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E477" w14:textId="01D71598" w:rsidR="00C84C89" w:rsidRDefault="00321B69" w:rsidP="00321B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33165" wp14:editId="751C2A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532E85" w14:textId="4257AD8A" w:rsidR="00321B69" w:rsidRPr="00321B69" w:rsidRDefault="00321B69" w:rsidP="00321B69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64"/>
                                <w:szCs w:val="6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21B69">
                              <w:rPr>
                                <w:b/>
                                <w:color w:val="F7CAAC" w:themeColor="accent2" w:themeTint="66"/>
                                <w:sz w:val="64"/>
                                <w:szCs w:val="6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Tidyverse</w:t>
                            </w:r>
                            <w:proofErr w:type="spellEnd"/>
                            <w:r w:rsidRPr="00321B69">
                              <w:rPr>
                                <w:b/>
                                <w:color w:val="F7CAAC" w:themeColor="accent2" w:themeTint="66"/>
                                <w:sz w:val="64"/>
                                <w:szCs w:val="6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 How R Should be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31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4D532E85" w14:textId="4257AD8A" w:rsidR="00321B69" w:rsidRPr="00321B69" w:rsidRDefault="00321B69" w:rsidP="00321B69">
                      <w:pPr>
                        <w:jc w:val="center"/>
                        <w:rPr>
                          <w:b/>
                          <w:color w:val="F7CAAC" w:themeColor="accent2" w:themeTint="66"/>
                          <w:sz w:val="64"/>
                          <w:szCs w:val="6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21B69">
                        <w:rPr>
                          <w:b/>
                          <w:color w:val="F7CAAC" w:themeColor="accent2" w:themeTint="66"/>
                          <w:sz w:val="64"/>
                          <w:szCs w:val="6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Tidyverse</w:t>
                      </w:r>
                      <w:proofErr w:type="spellEnd"/>
                      <w:r w:rsidRPr="00321B69">
                        <w:rPr>
                          <w:b/>
                          <w:color w:val="F7CAAC" w:themeColor="accent2" w:themeTint="66"/>
                          <w:sz w:val="64"/>
                          <w:szCs w:val="6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: How R Should be Used</w:t>
                      </w:r>
                    </w:p>
                  </w:txbxContent>
                </v:textbox>
              </v:shape>
            </w:pict>
          </mc:Fallback>
        </mc:AlternateContent>
      </w:r>
    </w:p>
    <w:p w14:paraId="217FBCBD" w14:textId="3C7868D7" w:rsidR="00321B69" w:rsidRDefault="00321B69" w:rsidP="00321B69"/>
    <w:p w14:paraId="725AD333" w14:textId="161AE377" w:rsidR="00321B69" w:rsidRDefault="00321B69" w:rsidP="00321B69"/>
    <w:p w14:paraId="633405A2" w14:textId="01E76284" w:rsidR="00321B69" w:rsidRPr="00321B69" w:rsidRDefault="00321B69" w:rsidP="00321B69">
      <w:pPr>
        <w:spacing w:line="240" w:lineRule="auto"/>
        <w:jc w:val="center"/>
        <w:rPr>
          <w:i/>
          <w:iCs/>
        </w:rPr>
      </w:pPr>
      <w:r w:rsidRPr="00321B69">
        <w:rPr>
          <w:i/>
          <w:iCs/>
        </w:rPr>
        <w:t>Zane Murphy</w:t>
      </w:r>
    </w:p>
    <w:p w14:paraId="24BB18A7" w14:textId="3D4C90AD" w:rsidR="00321B69" w:rsidRPr="00321B69" w:rsidRDefault="00321B69" w:rsidP="00321B69">
      <w:pPr>
        <w:spacing w:line="240" w:lineRule="auto"/>
        <w:jc w:val="center"/>
        <w:rPr>
          <w:i/>
          <w:iCs/>
        </w:rPr>
      </w:pPr>
      <w:r w:rsidRPr="00321B69">
        <w:rPr>
          <w:i/>
          <w:iCs/>
        </w:rPr>
        <w:t>(567)-868-5658</w:t>
      </w:r>
    </w:p>
    <w:p w14:paraId="3D5712CA" w14:textId="0730ADD0" w:rsidR="00321B69" w:rsidRPr="00321B69" w:rsidRDefault="00321B69" w:rsidP="00321B69">
      <w:pPr>
        <w:spacing w:line="240" w:lineRule="auto"/>
        <w:jc w:val="center"/>
        <w:rPr>
          <w:i/>
          <w:iCs/>
        </w:rPr>
      </w:pPr>
      <w:r w:rsidRPr="00321B69">
        <w:rPr>
          <w:i/>
          <w:iCs/>
        </w:rPr>
        <w:t>zanemurphy1996@gmail.com</w:t>
      </w:r>
    </w:p>
    <w:p w14:paraId="42DE1BB9" w14:textId="619813E4" w:rsidR="00321B69" w:rsidRDefault="00321B69" w:rsidP="00321B69"/>
    <w:p w14:paraId="223FFB54" w14:textId="55203B8E" w:rsidR="00321B69" w:rsidRPr="00321B69" w:rsidRDefault="00321B69" w:rsidP="00321B69">
      <w:pPr>
        <w:rPr>
          <w:b/>
          <w:bCs/>
          <w:sz w:val="28"/>
          <w:szCs w:val="28"/>
        </w:rPr>
      </w:pPr>
      <w:r w:rsidRPr="00321B69">
        <w:rPr>
          <w:b/>
          <w:bCs/>
          <w:sz w:val="28"/>
          <w:szCs w:val="28"/>
        </w:rPr>
        <w:t xml:space="preserve">What is the </w:t>
      </w:r>
      <w:proofErr w:type="spellStart"/>
      <w:r w:rsidRPr="00321B69">
        <w:rPr>
          <w:b/>
          <w:bCs/>
          <w:sz w:val="28"/>
          <w:szCs w:val="28"/>
        </w:rPr>
        <w:t>Tidyverse</w:t>
      </w:r>
      <w:proofErr w:type="spellEnd"/>
      <w:r w:rsidRPr="00321B69">
        <w:rPr>
          <w:b/>
          <w:bCs/>
          <w:sz w:val="28"/>
          <w:szCs w:val="28"/>
        </w:rPr>
        <w:t>?</w:t>
      </w:r>
    </w:p>
    <w:p w14:paraId="50999EBC" w14:textId="36A4DB4E" w:rsidR="00321B69" w:rsidRDefault="00321B69" w:rsidP="00321B69">
      <w:r w:rsidRPr="00321B69">
        <w:t xml:space="preserve">The </w:t>
      </w:r>
      <w:proofErr w:type="spellStart"/>
      <w:r w:rsidRPr="00321B69">
        <w:t>Tidyverse</w:t>
      </w:r>
      <w:proofErr w:type="spellEnd"/>
      <w:r w:rsidRPr="00321B69">
        <w:t xml:space="preserve"> is a collection of R packages that enable easy manipulation of data frames, the most important data structure in R. They share a similar design, philosophy, and grammar, and are intended to be as user friendly as possible. The </w:t>
      </w:r>
      <w:proofErr w:type="spellStart"/>
      <w:r w:rsidRPr="00321B69">
        <w:t>Tidyverse</w:t>
      </w:r>
      <w:proofErr w:type="spellEnd"/>
      <w:r w:rsidRPr="00321B69">
        <w:t xml:space="preserve"> was developed by Hadley Wickham, Chief Scientist at RStudio and is now maintained by several contributors.</w:t>
      </w:r>
    </w:p>
    <w:p w14:paraId="6D7E0D7C" w14:textId="17D83932" w:rsidR="00321B69" w:rsidRDefault="00321B69" w:rsidP="00321B69"/>
    <w:p w14:paraId="6F7D7B6B" w14:textId="66A380ED" w:rsidR="00321B69" w:rsidRDefault="00321B69" w:rsidP="00321B69">
      <w:pPr>
        <w:rPr>
          <w:b/>
          <w:bCs/>
          <w:sz w:val="28"/>
          <w:szCs w:val="28"/>
        </w:rPr>
      </w:pPr>
      <w:r w:rsidRPr="00321B69">
        <w:rPr>
          <w:b/>
          <w:bCs/>
          <w:sz w:val="28"/>
          <w:szCs w:val="28"/>
        </w:rPr>
        <w:t xml:space="preserve">What </w:t>
      </w:r>
      <w:r>
        <w:rPr>
          <w:b/>
          <w:bCs/>
          <w:sz w:val="28"/>
          <w:szCs w:val="28"/>
        </w:rPr>
        <w:t>prior knowledge is required?</w:t>
      </w:r>
    </w:p>
    <w:p w14:paraId="188ABE4D" w14:textId="7EEDFD2D" w:rsidR="00321B69" w:rsidRDefault="00321B69" w:rsidP="00321B69">
      <w:r>
        <w:t xml:space="preserve">Essentially none. I will try to cover as much as possible in this packet to get you started with R, but you shouldn’t need any prior knowledge of R to participate in this workshop. I will walk through the steps of installing R and RStudio, along with the </w:t>
      </w:r>
      <w:proofErr w:type="spellStart"/>
      <w:r>
        <w:t>Tidyverse</w:t>
      </w:r>
      <w:proofErr w:type="spellEnd"/>
      <w:r>
        <w:t>. These should be installed prior to coming to the workshop so that we can jump right into the material.</w:t>
      </w:r>
    </w:p>
    <w:p w14:paraId="0B16AFDF" w14:textId="0065AFB2" w:rsidR="00321B69" w:rsidRDefault="00321B69" w:rsidP="00321B69"/>
    <w:p w14:paraId="6AFABDBB" w14:textId="77777777" w:rsidR="00321B69" w:rsidRPr="00321B69" w:rsidRDefault="00321B69" w:rsidP="00321B69">
      <w:pPr>
        <w:pStyle w:val="Hyperlink"/>
        <w:rPr>
          <w:b/>
          <w:bCs/>
          <w:sz w:val="28"/>
          <w:szCs w:val="28"/>
        </w:rPr>
      </w:pPr>
      <w:r w:rsidRPr="00321B69">
        <w:rPr>
          <w:b/>
          <w:bCs/>
          <w:sz w:val="28"/>
          <w:szCs w:val="28"/>
        </w:rPr>
        <w:t>Installing the necessary software</w:t>
      </w:r>
    </w:p>
    <w:p w14:paraId="2C212285" w14:textId="77777777" w:rsidR="00321B69" w:rsidRPr="00321B69" w:rsidRDefault="00321B69" w:rsidP="00321B69">
      <w:pPr>
        <w:rPr>
          <w:sz w:val="24"/>
          <w:szCs w:val="24"/>
          <w:u w:val="single"/>
        </w:rPr>
      </w:pPr>
      <w:r w:rsidRPr="00321B69">
        <w:rPr>
          <w:sz w:val="24"/>
          <w:szCs w:val="24"/>
          <w:u w:val="single"/>
        </w:rPr>
        <w:t>Installing R</w:t>
      </w:r>
    </w:p>
    <w:p w14:paraId="483D5161" w14:textId="173A6907" w:rsidR="00321B69" w:rsidRDefault="00321B69" w:rsidP="00321B69">
      <w:r>
        <w:t xml:space="preserve">Navigate to the following URL: </w:t>
      </w:r>
      <w:hyperlink r:id="rId7" w:history="1">
        <w:r w:rsidRPr="001C77D5">
          <w:rPr>
            <w:rStyle w:val="Hyperlink"/>
          </w:rPr>
          <w:t>https://cran.rstudio.com/</w:t>
        </w:r>
      </w:hyperlink>
    </w:p>
    <w:p w14:paraId="04831DF8" w14:textId="009F6AF7" w:rsidR="00321B69" w:rsidRDefault="00321B69" w:rsidP="00321B69">
      <w:pPr>
        <w:pStyle w:val="Hyperlink"/>
      </w:pPr>
      <w:r>
        <w:t>Then click one of the following links at the top of the page, depending on your operating system:</w:t>
      </w:r>
    </w:p>
    <w:p w14:paraId="5D33626C" w14:textId="7AEAA7F5" w:rsidR="00321B69" w:rsidRPr="00321B69" w:rsidRDefault="00321B69" w:rsidP="00321B69">
      <w:pPr>
        <w:pStyle w:val="Hyperlink"/>
      </w:pPr>
      <w:r>
        <w:rPr>
          <w:noProof/>
        </w:rPr>
        <w:drawing>
          <wp:inline distT="0" distB="0" distL="0" distR="0" wp14:anchorId="4EC94C8F" wp14:editId="1C4E3DA4">
            <wp:extent cx="5943600" cy="852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2D48" w14:textId="77777777" w:rsidR="00321B69" w:rsidRDefault="00321B69" w:rsidP="00321B69">
      <w:pPr>
        <w:pStyle w:val="Hyperlink"/>
        <w:ind w:left="20"/>
        <w:rPr>
          <w:b/>
          <w:bCs/>
          <w:u w:val="single"/>
        </w:rPr>
      </w:pPr>
    </w:p>
    <w:p w14:paraId="152C52C4" w14:textId="36DBF14F" w:rsidR="00321B69" w:rsidRPr="00A61B6B" w:rsidRDefault="00321B69" w:rsidP="00321B69">
      <w:pPr>
        <w:pStyle w:val="Hyperlink"/>
        <w:ind w:left="20"/>
        <w:rPr>
          <w:b/>
          <w:bCs/>
          <w:u w:val="single"/>
        </w:rPr>
      </w:pPr>
      <w:r w:rsidRPr="00A61B6B">
        <w:rPr>
          <w:b/>
          <w:bCs/>
          <w:u w:val="single"/>
        </w:rPr>
        <w:t>Windows</w:t>
      </w:r>
    </w:p>
    <w:p w14:paraId="40FB73A8" w14:textId="5D66E4DE" w:rsidR="00321B69" w:rsidRDefault="00321B69" w:rsidP="00321B69">
      <w:pPr>
        <w:pStyle w:val="Hyperlink"/>
      </w:pPr>
      <w:r>
        <w:t>Click the “Download R for Windows” link, then click the “Install R for the first time” link on the next page. Finally, click the “Download R 4.0.3 for Windows” link and run the downloaded .exe file.</w:t>
      </w:r>
    </w:p>
    <w:p w14:paraId="0990C2C9" w14:textId="77777777" w:rsidR="00321B69" w:rsidRDefault="00321B69" w:rsidP="00321B69">
      <w:pPr>
        <w:pStyle w:val="Hyperlink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Mac</w:t>
      </w:r>
    </w:p>
    <w:p w14:paraId="118D48D4" w14:textId="77777777" w:rsidR="00321B69" w:rsidRDefault="00321B69" w:rsidP="00321B69">
      <w:pPr>
        <w:pStyle w:val="Hyperlink"/>
      </w:pPr>
      <w:r>
        <w:t>Click the “Download R for (Mac) OS X” link, then click the “R-4.0.3.pkg” link on the next page. Run the downloaded .pkg file.</w:t>
      </w:r>
    </w:p>
    <w:p w14:paraId="742F9C25" w14:textId="77777777" w:rsidR="00321B69" w:rsidRDefault="00321B69" w:rsidP="00321B69">
      <w:pPr>
        <w:pStyle w:val="Hyperlink"/>
      </w:pPr>
    </w:p>
    <w:p w14:paraId="61861AF2" w14:textId="77777777" w:rsidR="00321B69" w:rsidRDefault="00321B69" w:rsidP="00321B69">
      <w:pPr>
        <w:pStyle w:val="Hyperlink"/>
        <w:rPr>
          <w:b/>
          <w:bCs/>
          <w:u w:val="single"/>
        </w:rPr>
      </w:pPr>
      <w:r>
        <w:rPr>
          <w:b/>
          <w:bCs/>
          <w:u w:val="single"/>
        </w:rPr>
        <w:t>Linux</w:t>
      </w:r>
    </w:p>
    <w:p w14:paraId="70C49824" w14:textId="77777777" w:rsidR="00321B69" w:rsidRDefault="00321B69" w:rsidP="00321B69">
      <w:pPr>
        <w:pStyle w:val="Hyperlink"/>
      </w:pPr>
      <w:r>
        <w:t>Follow these instructions:</w:t>
      </w:r>
    </w:p>
    <w:p w14:paraId="43183C50" w14:textId="0F643DC8" w:rsidR="00321B69" w:rsidRDefault="00321B69" w:rsidP="00321B69">
      <w:pPr>
        <w:pStyle w:val="Hyperlink"/>
      </w:pPr>
      <w:hyperlink r:id="rId9" w:history="1">
        <w:r w:rsidRPr="001C77D5">
          <w:rPr>
            <w:rStyle w:val="Hyperlink"/>
          </w:rPr>
          <w:t>https://www.jason-french.com/blog/2013/03/11/installing-r-in-linux/</w:t>
        </w:r>
      </w:hyperlink>
    </w:p>
    <w:p w14:paraId="76D8E300" w14:textId="11D87B98" w:rsidR="00321B69" w:rsidRDefault="00321B69" w:rsidP="00321B69">
      <w:pPr>
        <w:pStyle w:val="Hyperlink"/>
      </w:pPr>
      <w:r>
        <w:t>I am not a Linux user, but I will help with this install as much as possible if you contact me by email or phone before the workshop.</w:t>
      </w:r>
    </w:p>
    <w:p w14:paraId="390A432C" w14:textId="59BFB75D" w:rsidR="00321B69" w:rsidRDefault="00321B69" w:rsidP="00321B69">
      <w:pPr>
        <w:pStyle w:val="Hyperlink"/>
      </w:pPr>
    </w:p>
    <w:p w14:paraId="2AEA5675" w14:textId="47445357" w:rsidR="00321B69" w:rsidRDefault="00321B69" w:rsidP="00321B69">
      <w:pPr>
        <w:pStyle w:val="Hyperlink"/>
        <w:rPr>
          <w:sz w:val="24"/>
          <w:szCs w:val="24"/>
          <w:u w:val="single"/>
        </w:rPr>
      </w:pPr>
      <w:r w:rsidRPr="00321B69">
        <w:rPr>
          <w:sz w:val="24"/>
          <w:szCs w:val="24"/>
          <w:u w:val="single"/>
        </w:rPr>
        <w:t>Installing RStudio</w:t>
      </w:r>
    </w:p>
    <w:p w14:paraId="233DFA90" w14:textId="4DC9F987" w:rsidR="00321B69" w:rsidRDefault="00321B69" w:rsidP="00321B69">
      <w:pPr>
        <w:pStyle w:val="Hyperlink"/>
      </w:pPr>
      <w:r>
        <w:t>Once you have R installed, you will need to install RStudio. This is an IDE designed and maintained specifically for R. We will be working in an R Notebook, which works seamlessly in RStudio.</w:t>
      </w:r>
    </w:p>
    <w:p w14:paraId="5876999E" w14:textId="58F0199D" w:rsidR="00321B69" w:rsidRDefault="00321B69" w:rsidP="00321B69">
      <w:pPr>
        <w:pStyle w:val="Hyperlink"/>
      </w:pPr>
    </w:p>
    <w:p w14:paraId="0E13865D" w14:textId="1573177F" w:rsidR="00321B69" w:rsidRDefault="00321B69" w:rsidP="00321B69">
      <w:pPr>
        <w:pStyle w:val="Hyperlink"/>
      </w:pPr>
      <w:r>
        <w:t xml:space="preserve">Start by navigating to the following link: </w:t>
      </w:r>
      <w:hyperlink r:id="rId10" w:history="1">
        <w:r w:rsidRPr="001C77D5">
          <w:rPr>
            <w:rStyle w:val="Hyperlink"/>
          </w:rPr>
          <w:t>https://rstudio.com/products/rstudio/download/#download</w:t>
        </w:r>
      </w:hyperlink>
    </w:p>
    <w:p w14:paraId="45AA2D2E" w14:textId="34421999" w:rsidR="00321B69" w:rsidRDefault="00321B69" w:rsidP="00321B69">
      <w:pPr>
        <w:pStyle w:val="Hyperlink"/>
      </w:pPr>
      <w:r>
        <w:t>Then Download RStudio by clicking on the button that shows your OS:</w:t>
      </w:r>
    </w:p>
    <w:p w14:paraId="66DCC5CA" w14:textId="77777777" w:rsidR="00321B69" w:rsidRDefault="00321B69" w:rsidP="00321B69">
      <w:pPr>
        <w:pStyle w:val="Hyperlink"/>
      </w:pPr>
    </w:p>
    <w:p w14:paraId="6DF4C06B" w14:textId="4EA5AAD1" w:rsidR="00321B69" w:rsidRDefault="00321B69" w:rsidP="00321B69">
      <w:pPr>
        <w:pStyle w:val="Hyperlink"/>
        <w:jc w:val="center"/>
      </w:pPr>
      <w:r>
        <w:rPr>
          <w:noProof/>
        </w:rPr>
        <w:drawing>
          <wp:inline distT="0" distB="0" distL="0" distR="0" wp14:anchorId="2469A69B" wp14:editId="04E3DA80">
            <wp:extent cx="2743200" cy="1649825"/>
            <wp:effectExtent l="133350" t="114300" r="133350" b="1600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440" cy="1665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9704B1" w14:textId="77777777" w:rsidR="0030085F" w:rsidRDefault="0030085F" w:rsidP="00321B69">
      <w:pPr>
        <w:pStyle w:val="Hyperlink"/>
        <w:jc w:val="center"/>
      </w:pPr>
    </w:p>
    <w:p w14:paraId="217C6EB1" w14:textId="77697F7E" w:rsidR="00321B69" w:rsidRDefault="00321B69" w:rsidP="00321B69">
      <w:pPr>
        <w:pStyle w:val="Hyperlink"/>
      </w:pPr>
      <w:r>
        <w:t>Run the downloaded .exe file. Note that we already completed Step 1 of this picture</w:t>
      </w:r>
      <w:r w:rsidR="0030085F">
        <w:t>, so you are simply doing what step 2 tells you here.</w:t>
      </w:r>
    </w:p>
    <w:p w14:paraId="254CEEB9" w14:textId="136F030E" w:rsidR="0030085F" w:rsidRDefault="0030085F" w:rsidP="00321B69">
      <w:pPr>
        <w:pStyle w:val="Hyperlink"/>
      </w:pPr>
    </w:p>
    <w:p w14:paraId="24D4ED61" w14:textId="17A36C0C" w:rsidR="0030085F" w:rsidRDefault="0030085F" w:rsidP="00321B69">
      <w:pPr>
        <w:pStyle w:val="Hyperlink"/>
      </w:pPr>
    </w:p>
    <w:p w14:paraId="7374B89C" w14:textId="5FDB37F9" w:rsidR="0030085F" w:rsidRDefault="0030085F" w:rsidP="00321B69">
      <w:pPr>
        <w:pStyle w:val="Hyperlink"/>
      </w:pPr>
    </w:p>
    <w:p w14:paraId="77FF3CAC" w14:textId="5538294F" w:rsidR="0030085F" w:rsidRDefault="0030085F" w:rsidP="00321B69">
      <w:pPr>
        <w:pStyle w:val="Hyperlink"/>
        <w:rPr>
          <w:sz w:val="24"/>
          <w:szCs w:val="24"/>
          <w:u w:val="single"/>
        </w:rPr>
      </w:pPr>
      <w:r w:rsidRPr="0030085F">
        <w:rPr>
          <w:sz w:val="24"/>
          <w:szCs w:val="24"/>
          <w:u w:val="single"/>
        </w:rPr>
        <w:lastRenderedPageBreak/>
        <w:t>Testing</w:t>
      </w:r>
    </w:p>
    <w:p w14:paraId="7396DDF7" w14:textId="265B1881" w:rsidR="00E057BF" w:rsidRDefault="0030085F" w:rsidP="00321B69">
      <w:pPr>
        <w:pStyle w:val="Hyperlink"/>
      </w:pPr>
      <w:r>
        <w:t>To test that you have properly installed R and RStudio, open up RStudio</w:t>
      </w:r>
      <w:r w:rsidR="00E057BF">
        <w:t xml:space="preserve"> and navigate to the Console at the bottom of the screen. Type “</w:t>
      </w:r>
      <w:proofErr w:type="spellStart"/>
      <w:r w:rsidR="00E057BF">
        <w:t>mtcars</w:t>
      </w:r>
      <w:proofErr w:type="spellEnd"/>
      <w:r w:rsidR="00E057BF">
        <w:t>” and press enter. You should see a dataset pop up like in the picture below:</w:t>
      </w:r>
    </w:p>
    <w:p w14:paraId="6B370380" w14:textId="6748F279" w:rsidR="00E057BF" w:rsidRPr="0030085F" w:rsidRDefault="00E057BF" w:rsidP="00321B69">
      <w:pPr>
        <w:pStyle w:val="Hyperlink"/>
      </w:pPr>
      <w:r>
        <w:rPr>
          <w:noProof/>
        </w:rPr>
        <w:drawing>
          <wp:inline distT="0" distB="0" distL="0" distR="0" wp14:anchorId="748B021E" wp14:editId="17BBD36D">
            <wp:extent cx="5943600" cy="3021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1E7F" w14:textId="46602FFE" w:rsidR="00E057BF" w:rsidRDefault="00E057BF" w:rsidP="00321B69">
      <w:pPr>
        <w:pStyle w:val="Hyperlink"/>
      </w:pPr>
      <w:r>
        <w:t xml:space="preserve">This data comes from the 1974 Motor Trend magazine and includes various statistics about the top selling car brands at that time. If you want to get a head start on the workshop, you can start trying to manipulate the data by following the attached </w:t>
      </w:r>
      <w:proofErr w:type="spellStart"/>
      <w:r>
        <w:t>dplyr</w:t>
      </w:r>
      <w:proofErr w:type="spellEnd"/>
      <w:r>
        <w:t xml:space="preserve"> cheat sheet.</w:t>
      </w:r>
    </w:p>
    <w:p w14:paraId="015EB1DA" w14:textId="77777777" w:rsidR="00240638" w:rsidRPr="00E057BF" w:rsidRDefault="00240638" w:rsidP="00321B69">
      <w:pPr>
        <w:pStyle w:val="Hyperlink"/>
      </w:pPr>
    </w:p>
    <w:p w14:paraId="31D42641" w14:textId="000F47E6" w:rsidR="00962F7C" w:rsidRDefault="00962F7C" w:rsidP="00962F7C">
      <w:pPr>
        <w:pStyle w:val="Hyperlink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Installing Packages</w:t>
      </w:r>
    </w:p>
    <w:p w14:paraId="14B31C68" w14:textId="77777777" w:rsidR="00962F7C" w:rsidRDefault="00962F7C" w:rsidP="00962F7C">
      <w:pPr>
        <w:pStyle w:val="Hyperlink"/>
      </w:pPr>
      <w:r>
        <w:t xml:space="preserve">To install the </w:t>
      </w:r>
      <w:proofErr w:type="spellStart"/>
      <w:r>
        <w:t>Tidyverse</w:t>
      </w:r>
      <w:proofErr w:type="spellEnd"/>
      <w:r>
        <w:t>, simply navigate to the console as you did before, then type:</w:t>
      </w:r>
    </w:p>
    <w:p w14:paraId="15EC7CDC" w14:textId="36559088" w:rsidR="00962F7C" w:rsidRDefault="00962F7C" w:rsidP="00962F7C">
      <w:pPr>
        <w:pStyle w:val="Hyperlink"/>
        <w:jc w:val="center"/>
      </w:pPr>
      <w:proofErr w:type="spellStart"/>
      <w:r>
        <w:t>install.packages</w:t>
      </w:r>
      <w:proofErr w:type="spellEnd"/>
      <w:r>
        <w:t>(“</w:t>
      </w:r>
      <w:proofErr w:type="spellStart"/>
      <w:r>
        <w:t>tidyverse</w:t>
      </w:r>
      <w:proofErr w:type="spellEnd"/>
      <w:r>
        <w:t>”)</w:t>
      </w:r>
    </w:p>
    <w:p w14:paraId="0B968794" w14:textId="51BE404E" w:rsidR="00962F7C" w:rsidRDefault="00962F7C" w:rsidP="00962F7C">
      <w:pPr>
        <w:pStyle w:val="Hyperlink"/>
      </w:pPr>
      <w:r>
        <w:t>Press enter and you should see a confirmation message in the console output telling you that the package has been installed. To load and use the package just type:</w:t>
      </w:r>
    </w:p>
    <w:p w14:paraId="0AB5C84E" w14:textId="55235AE0" w:rsidR="00962F7C" w:rsidRDefault="00962F7C" w:rsidP="00962F7C">
      <w:pPr>
        <w:pStyle w:val="Hyperlink"/>
        <w:jc w:val="center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48621D70" w14:textId="11B40A3C" w:rsidR="00962F7C" w:rsidRDefault="00962F7C" w:rsidP="00962F7C">
      <w:pPr>
        <w:pStyle w:val="Hyperlink"/>
      </w:pPr>
      <w:r>
        <w:t>Notice that there are no quotation marks here.</w:t>
      </w:r>
    </w:p>
    <w:p w14:paraId="42F9675B" w14:textId="74FED370" w:rsidR="00962F7C" w:rsidRDefault="00962F7C" w:rsidP="00962F7C">
      <w:pPr>
        <w:pStyle w:val="Hyperlink"/>
      </w:pPr>
    </w:p>
    <w:p w14:paraId="750365C5" w14:textId="6C90535E" w:rsidR="00962F7C" w:rsidRPr="00962F7C" w:rsidRDefault="00962F7C" w:rsidP="00962F7C">
      <w:pPr>
        <w:pStyle w:val="Hyperlink"/>
      </w:pPr>
      <w:r>
        <w:t xml:space="preserve">For more information about the </w:t>
      </w:r>
      <w:proofErr w:type="spellStart"/>
      <w:r>
        <w:t>Tidyverse</w:t>
      </w:r>
      <w:proofErr w:type="spellEnd"/>
      <w:r>
        <w:t xml:space="preserve">, you can visit </w:t>
      </w:r>
      <w:hyperlink r:id="rId13" w:history="1">
        <w:r w:rsidRPr="001C77D5">
          <w:rPr>
            <w:rStyle w:val="Hyperlink"/>
          </w:rPr>
          <w:t>www.</w:t>
        </w:r>
        <w:r w:rsidRPr="001C77D5">
          <w:rPr>
            <w:rStyle w:val="Hyperlink"/>
          </w:rPr>
          <w:t>tidyverse.org</w:t>
        </w:r>
      </w:hyperlink>
      <w:r>
        <w:t xml:space="preserve"> to see what packages are included in the </w:t>
      </w:r>
      <w:proofErr w:type="spellStart"/>
      <w:r>
        <w:t>Tidyverse</w:t>
      </w:r>
      <w:proofErr w:type="spellEnd"/>
      <w:r>
        <w:t xml:space="preserve"> along with cheat sheets on how to use them. For this workshop, we will mostly be covering </w:t>
      </w:r>
      <w:proofErr w:type="spellStart"/>
      <w:r>
        <w:t>dplyr</w:t>
      </w:r>
      <w:proofErr w:type="spellEnd"/>
      <w:r>
        <w:t xml:space="preserve"> and ggplot2.</w:t>
      </w:r>
    </w:p>
    <w:p w14:paraId="5D170369" w14:textId="4A5A4B5F" w:rsidR="00321B69" w:rsidRPr="00321B69" w:rsidRDefault="00321B69" w:rsidP="00321B69">
      <w:pPr>
        <w:rPr>
          <w:b/>
          <w:bCs/>
        </w:rPr>
      </w:pPr>
    </w:p>
    <w:sectPr w:rsidR="00321B69" w:rsidRPr="00321B69" w:rsidSect="00321B6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2F5C3" w14:textId="77777777" w:rsidR="00652930" w:rsidRDefault="00652930" w:rsidP="00321B69">
      <w:pPr>
        <w:spacing w:after="0" w:line="240" w:lineRule="auto"/>
      </w:pPr>
      <w:r>
        <w:separator/>
      </w:r>
    </w:p>
  </w:endnote>
  <w:endnote w:type="continuationSeparator" w:id="0">
    <w:p w14:paraId="65E86000" w14:textId="77777777" w:rsidR="00652930" w:rsidRDefault="00652930" w:rsidP="0032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F1C85" w14:textId="3D7265B2" w:rsidR="00E057BF" w:rsidRDefault="00E057BF" w:rsidP="00E057B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BA07E" w14:textId="77777777" w:rsidR="00652930" w:rsidRDefault="00652930" w:rsidP="00321B69">
      <w:pPr>
        <w:spacing w:after="0" w:line="240" w:lineRule="auto"/>
      </w:pPr>
      <w:r>
        <w:separator/>
      </w:r>
    </w:p>
  </w:footnote>
  <w:footnote w:type="continuationSeparator" w:id="0">
    <w:p w14:paraId="305DCCC1" w14:textId="77777777" w:rsidR="00652930" w:rsidRDefault="00652930" w:rsidP="00321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92B5F"/>
    <w:multiLevelType w:val="hybridMultilevel"/>
    <w:tmpl w:val="0BCE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69"/>
    <w:rsid w:val="00240638"/>
    <w:rsid w:val="0030085F"/>
    <w:rsid w:val="00321B69"/>
    <w:rsid w:val="004B781D"/>
    <w:rsid w:val="00652930"/>
    <w:rsid w:val="00962F7C"/>
    <w:rsid w:val="00CF0CD3"/>
    <w:rsid w:val="00E057BF"/>
    <w:rsid w:val="00F9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0f4fa"/>
    </o:shapedefaults>
    <o:shapelayout v:ext="edit">
      <o:idmap v:ext="edit" data="1"/>
    </o:shapelayout>
  </w:shapeDefaults>
  <w:decimalSymbol w:val="."/>
  <w:listSeparator w:val=","/>
  <w14:docId w14:val="66EEF0BC"/>
  <w15:chartTrackingRefBased/>
  <w15:docId w15:val="{D7978C3A-D8CD-4948-A34E-C0D9708E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B69"/>
  </w:style>
  <w:style w:type="paragraph" w:styleId="Footer">
    <w:name w:val="footer"/>
    <w:basedOn w:val="Normal"/>
    <w:link w:val="FooterChar"/>
    <w:uiPriority w:val="99"/>
    <w:unhideWhenUsed/>
    <w:rsid w:val="00321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B69"/>
  </w:style>
  <w:style w:type="paragraph" w:customStyle="1" w:styleId="TextBody">
    <w:name w:val="Text Body"/>
    <w:basedOn w:val="BodyText"/>
    <w:link w:val="TextBodyChar"/>
    <w:uiPriority w:val="7"/>
    <w:qFormat/>
    <w:rsid w:val="00321B6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472C4" w:themeColor="accent1"/>
      <w:sz w:val="20"/>
      <w:lang w:bidi="en-US"/>
    </w:rPr>
  </w:style>
  <w:style w:type="character" w:customStyle="1" w:styleId="TextBodyChar">
    <w:name w:val="Text Body Char"/>
    <w:basedOn w:val="BodyTextChar"/>
    <w:link w:val="TextBody"/>
    <w:uiPriority w:val="7"/>
    <w:rsid w:val="00321B69"/>
    <w:rPr>
      <w:rFonts w:eastAsia="Franklin Gothic Book" w:cs="Franklin Gothic Book"/>
      <w:color w:val="4472C4" w:themeColor="accent1"/>
      <w:sz w:val="20"/>
      <w:lang w:bidi="en-US"/>
    </w:rPr>
  </w:style>
  <w:style w:type="paragraph" w:customStyle="1" w:styleId="Titlenormal">
    <w:name w:val="Title normal"/>
    <w:basedOn w:val="Normal"/>
    <w:link w:val="TitlenormalChar"/>
    <w:uiPriority w:val="4"/>
    <w:qFormat/>
    <w:rsid w:val="00321B69"/>
    <w:pPr>
      <w:widowControl w:val="0"/>
      <w:autoSpaceDE w:val="0"/>
      <w:autoSpaceDN w:val="0"/>
      <w:spacing w:before="20" w:after="0" w:line="264" w:lineRule="auto"/>
      <w:ind w:left="20" w:right="6"/>
    </w:pPr>
    <w:rPr>
      <w:rFonts w:ascii="Franklin Gothic Demi" w:eastAsia="Franklin Gothic Book" w:hAnsi="Franklin Gothic Demi" w:cs="Franklin Gothic Book"/>
      <w:bCs/>
      <w:color w:val="4472C4" w:themeColor="accent1"/>
      <w:sz w:val="32"/>
      <w:lang w:bidi="en-US"/>
    </w:rPr>
  </w:style>
  <w:style w:type="character" w:customStyle="1" w:styleId="TitlenormalChar">
    <w:name w:val="Title normal Char"/>
    <w:basedOn w:val="DefaultParagraphFont"/>
    <w:link w:val="Titlenormal"/>
    <w:uiPriority w:val="4"/>
    <w:rsid w:val="00321B69"/>
    <w:rPr>
      <w:rFonts w:ascii="Franklin Gothic Demi" w:eastAsia="Franklin Gothic Book" w:hAnsi="Franklin Gothic Demi" w:cs="Franklin Gothic Book"/>
      <w:bCs/>
      <w:color w:val="4472C4" w:themeColor="accent1"/>
      <w:sz w:val="32"/>
      <w:lang w:bidi="en-US"/>
    </w:rPr>
  </w:style>
  <w:style w:type="character" w:styleId="Hyperlink">
    <w:name w:val="Hyperlink"/>
    <w:basedOn w:val="DefaultParagraphFont"/>
    <w:uiPriority w:val="99"/>
    <w:semiHidden/>
    <w:rsid w:val="00321B6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321B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21B69"/>
  </w:style>
  <w:style w:type="character" w:styleId="UnresolvedMention">
    <w:name w:val="Unresolved Mention"/>
    <w:basedOn w:val="DefaultParagraphFont"/>
    <w:uiPriority w:val="99"/>
    <w:semiHidden/>
    <w:unhideWhenUsed/>
    <w:rsid w:val="00321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idyvers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studio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studio.com/products/rstudio/download/#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son-french.com/blog/2013/03/11/installing-r-in-linux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Murphy</dc:creator>
  <cp:keywords/>
  <dc:description/>
  <cp:lastModifiedBy>Zane Murphy</cp:lastModifiedBy>
  <cp:revision>5</cp:revision>
  <cp:lastPrinted>2020-11-16T01:30:00Z</cp:lastPrinted>
  <dcterms:created xsi:type="dcterms:W3CDTF">2020-11-15T23:42:00Z</dcterms:created>
  <dcterms:modified xsi:type="dcterms:W3CDTF">2020-11-16T04:05:00Z</dcterms:modified>
</cp:coreProperties>
</file>