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0D2" w:rsidRPr="00C000D2" w:rsidRDefault="00C000D2" w:rsidP="00C000D2">
      <w:pPr>
        <w:spacing w:before="100" w:beforeAutospacing="1" w:after="100" w:afterAutospacing="1" w:line="240" w:lineRule="auto"/>
        <w:rPr>
          <w:rFonts w:ascii="Times New Roman" w:eastAsia="Times New Roman" w:hAnsi="Times New Roman" w:cs="Times New Roman"/>
          <w:sz w:val="24"/>
          <w:szCs w:val="24"/>
        </w:rPr>
      </w:pPr>
      <w:r w:rsidRPr="00C000D2">
        <w:rPr>
          <w:rFonts w:ascii="Times New Roman" w:eastAsia="Times New Roman" w:hAnsi="Times New Roman" w:cs="Times New Roman"/>
          <w:sz w:val="24"/>
          <w:szCs w:val="24"/>
        </w:rPr>
        <w:fldChar w:fldCharType="begin"/>
      </w:r>
      <w:r w:rsidRPr="00C000D2">
        <w:rPr>
          <w:rFonts w:ascii="Times New Roman" w:eastAsia="Times New Roman" w:hAnsi="Times New Roman" w:cs="Times New Roman"/>
          <w:sz w:val="24"/>
          <w:szCs w:val="24"/>
        </w:rPr>
        <w:instrText xml:space="preserve"> HYPERLINK "https://www.inkling.com/read/r-cookbook-paul-teetor-1st/chapter-11/figure-11-4" \o "Figure 11-4. Diagnostic plots—pretty good fit" </w:instrText>
      </w:r>
      <w:r w:rsidRPr="00C000D2">
        <w:rPr>
          <w:rFonts w:ascii="Times New Roman" w:eastAsia="Times New Roman" w:hAnsi="Times New Roman" w:cs="Times New Roman"/>
          <w:sz w:val="24"/>
          <w:szCs w:val="24"/>
        </w:rPr>
        <w:fldChar w:fldCharType="separate"/>
      </w:r>
      <w:r w:rsidRPr="00C000D2">
        <w:rPr>
          <w:rFonts w:ascii="Times New Roman" w:eastAsia="Times New Roman" w:hAnsi="Times New Roman" w:cs="Times New Roman"/>
          <w:color w:val="0000FF"/>
          <w:sz w:val="24"/>
          <w:szCs w:val="24"/>
          <w:u w:val="single"/>
        </w:rPr>
        <w:t>Figure 11-4</w:t>
      </w:r>
      <w:r w:rsidRPr="00C000D2">
        <w:rPr>
          <w:rFonts w:ascii="Times New Roman" w:eastAsia="Times New Roman" w:hAnsi="Times New Roman" w:cs="Times New Roman"/>
          <w:sz w:val="24"/>
          <w:szCs w:val="24"/>
        </w:rPr>
        <w:fldChar w:fldCharType="end"/>
      </w:r>
      <w:r w:rsidRPr="00C000D2">
        <w:rPr>
          <w:rFonts w:ascii="Times New Roman" w:eastAsia="Times New Roman" w:hAnsi="Times New Roman" w:cs="Times New Roman"/>
          <w:sz w:val="24"/>
          <w:szCs w:val="24"/>
        </w:rPr>
        <w:t xml:space="preserve"> shows diagnostic plots for a pretty good regression:</w:t>
      </w:r>
    </w:p>
    <w:p w:rsidR="00C000D2" w:rsidRPr="00C000D2" w:rsidRDefault="00C000D2" w:rsidP="00C000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00D2">
        <w:rPr>
          <w:rFonts w:ascii="Times New Roman" w:eastAsia="Times New Roman" w:hAnsi="Times New Roman" w:cs="Times New Roman"/>
          <w:sz w:val="24"/>
          <w:szCs w:val="24"/>
        </w:rPr>
        <w:t xml:space="preserve">The points in the Residuals vs </w:t>
      </w:r>
      <w:proofErr w:type="gramStart"/>
      <w:r w:rsidRPr="00C000D2">
        <w:rPr>
          <w:rFonts w:ascii="Times New Roman" w:eastAsia="Times New Roman" w:hAnsi="Times New Roman" w:cs="Times New Roman"/>
          <w:sz w:val="24"/>
          <w:szCs w:val="24"/>
        </w:rPr>
        <w:t>Fitted</w:t>
      </w:r>
      <w:proofErr w:type="gramEnd"/>
      <w:r w:rsidRPr="00C000D2">
        <w:rPr>
          <w:rFonts w:ascii="Times New Roman" w:eastAsia="Times New Roman" w:hAnsi="Times New Roman" w:cs="Times New Roman"/>
          <w:sz w:val="24"/>
          <w:szCs w:val="24"/>
        </w:rPr>
        <w:t xml:space="preserve"> plot are randomly scattered with no particular pattern.</w:t>
      </w:r>
    </w:p>
    <w:p w:rsidR="00C000D2" w:rsidRPr="00C000D2" w:rsidRDefault="00C000D2" w:rsidP="00C000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00D2">
        <w:rPr>
          <w:rFonts w:ascii="Times New Roman" w:eastAsia="Times New Roman" w:hAnsi="Times New Roman" w:cs="Times New Roman"/>
          <w:sz w:val="24"/>
          <w:szCs w:val="24"/>
        </w:rPr>
        <w:t>The points in the Normal Q–Q plot are more-or-less on the line, indicating that the residuals follow a normal distribution.</w:t>
      </w:r>
    </w:p>
    <w:p w:rsidR="00C000D2" w:rsidRDefault="00C000D2" w:rsidP="00C000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00D2">
        <w:rPr>
          <w:rFonts w:ascii="Times New Roman" w:eastAsia="Times New Roman" w:hAnsi="Times New Roman" w:cs="Times New Roman"/>
          <w:sz w:val="24"/>
          <w:szCs w:val="24"/>
        </w:rPr>
        <w:t>In both the Scale–Location plot and the Residuals vs Leverage plots, the points are in a group with none too far from the center.</w:t>
      </w:r>
    </w:p>
    <w:p w:rsidR="005F31F4" w:rsidRPr="00C000D2" w:rsidRDefault="005F31F4" w:rsidP="005F31F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593533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35334"/>
                    </a:xfrm>
                    <a:prstGeom prst="rect">
                      <a:avLst/>
                    </a:prstGeom>
                    <a:noFill/>
                    <a:ln>
                      <a:noFill/>
                    </a:ln>
                  </pic:spPr>
                </pic:pic>
              </a:graphicData>
            </a:graphic>
          </wp:inline>
        </w:drawing>
      </w:r>
    </w:p>
    <w:p w:rsidR="00C000D2" w:rsidRPr="00C000D2" w:rsidRDefault="00C000D2" w:rsidP="00C000D2">
      <w:pPr>
        <w:spacing w:after="0" w:line="240" w:lineRule="auto"/>
        <w:rPr>
          <w:rFonts w:ascii="Times New Roman" w:eastAsia="Times New Roman" w:hAnsi="Times New Roman" w:cs="Times New Roman"/>
          <w:sz w:val="24"/>
          <w:szCs w:val="24"/>
        </w:rPr>
      </w:pPr>
      <w:r w:rsidRPr="00C000D2">
        <w:rPr>
          <w:rFonts w:ascii="Times New Roman" w:eastAsia="Times New Roman" w:hAnsi="Times New Roman" w:cs="Times New Roman"/>
          <w:sz w:val="24"/>
          <w:szCs w:val="24"/>
        </w:rPr>
        <w:t>Figure 11-4 Diagnostic plots—pretty good fit</w:t>
      </w:r>
    </w:p>
    <w:p w:rsidR="005F31F4" w:rsidRDefault="005F31F4" w:rsidP="00C000D2">
      <w:pPr>
        <w:spacing w:before="100" w:beforeAutospacing="1" w:after="100" w:afterAutospacing="1" w:line="240" w:lineRule="auto"/>
        <w:rPr>
          <w:rFonts w:ascii="Times New Roman" w:eastAsia="Times New Roman" w:hAnsi="Times New Roman" w:cs="Times New Roman"/>
          <w:sz w:val="24"/>
          <w:szCs w:val="24"/>
        </w:rPr>
      </w:pPr>
    </w:p>
    <w:p w:rsidR="00C000D2" w:rsidRPr="00C000D2" w:rsidRDefault="00C000D2" w:rsidP="00C000D2">
      <w:pPr>
        <w:spacing w:before="100" w:beforeAutospacing="1" w:after="100" w:afterAutospacing="1" w:line="240" w:lineRule="auto"/>
        <w:rPr>
          <w:rFonts w:ascii="Times New Roman" w:eastAsia="Times New Roman" w:hAnsi="Times New Roman" w:cs="Times New Roman"/>
          <w:sz w:val="24"/>
          <w:szCs w:val="24"/>
        </w:rPr>
      </w:pPr>
      <w:r w:rsidRPr="00C000D2">
        <w:rPr>
          <w:rFonts w:ascii="Times New Roman" w:eastAsia="Times New Roman" w:hAnsi="Times New Roman" w:cs="Times New Roman"/>
          <w:sz w:val="24"/>
          <w:szCs w:val="24"/>
        </w:rPr>
        <w:lastRenderedPageBreak/>
        <w:t xml:space="preserve">In contrast, </w:t>
      </w:r>
      <w:hyperlink r:id="rId7" w:tooltip="Figure 11-5. Diagnostic plots—not-so-good fit" w:history="1">
        <w:r w:rsidRPr="00C000D2">
          <w:rPr>
            <w:rFonts w:ascii="Times New Roman" w:eastAsia="Times New Roman" w:hAnsi="Times New Roman" w:cs="Times New Roman"/>
            <w:color w:val="0000FF"/>
            <w:sz w:val="24"/>
            <w:szCs w:val="24"/>
            <w:u w:val="single"/>
          </w:rPr>
          <w:t>Figure 11-5</w:t>
        </w:r>
      </w:hyperlink>
      <w:r w:rsidRPr="00C000D2">
        <w:rPr>
          <w:rFonts w:ascii="Times New Roman" w:eastAsia="Times New Roman" w:hAnsi="Times New Roman" w:cs="Times New Roman"/>
          <w:sz w:val="24"/>
          <w:szCs w:val="24"/>
        </w:rPr>
        <w:t xml:space="preserve"> shows the diagnostics for a not-so-good regression. Observe that the Residuals vs </w:t>
      </w:r>
      <w:proofErr w:type="gramStart"/>
      <w:r w:rsidRPr="00C000D2">
        <w:rPr>
          <w:rFonts w:ascii="Times New Roman" w:eastAsia="Times New Roman" w:hAnsi="Times New Roman" w:cs="Times New Roman"/>
          <w:sz w:val="24"/>
          <w:szCs w:val="24"/>
        </w:rPr>
        <w:t>Fitted</w:t>
      </w:r>
      <w:proofErr w:type="gramEnd"/>
      <w:r w:rsidRPr="00C000D2">
        <w:rPr>
          <w:rFonts w:ascii="Times New Roman" w:eastAsia="Times New Roman" w:hAnsi="Times New Roman" w:cs="Times New Roman"/>
          <w:sz w:val="24"/>
          <w:szCs w:val="24"/>
        </w:rPr>
        <w:t xml:space="preserve"> plot has a definite parabolic shape. This tells us that the model is incomplete: a quadratic factor is missing that could explain more variation in </w:t>
      </w:r>
      <w:r w:rsidRPr="00C000D2">
        <w:rPr>
          <w:rFonts w:ascii="Times New Roman" w:eastAsia="Times New Roman" w:hAnsi="Times New Roman" w:cs="Times New Roman"/>
          <w:i/>
          <w:iCs/>
          <w:sz w:val="24"/>
          <w:szCs w:val="24"/>
        </w:rPr>
        <w:t>y</w:t>
      </w:r>
      <w:r w:rsidRPr="00C000D2">
        <w:rPr>
          <w:rFonts w:ascii="Times New Roman" w:eastAsia="Times New Roman" w:hAnsi="Times New Roman" w:cs="Times New Roman"/>
          <w:sz w:val="24"/>
          <w:szCs w:val="24"/>
        </w:rPr>
        <w:t xml:space="preserve">. Other patterns in residuals are suggestive of additional problems: a cone shape, for example, may indicate </w:t>
      </w:r>
      <w:proofErr w:type="spellStart"/>
      <w:r w:rsidRPr="00C000D2">
        <w:rPr>
          <w:rFonts w:ascii="Times New Roman" w:eastAsia="Times New Roman" w:hAnsi="Times New Roman" w:cs="Times New Roman"/>
          <w:sz w:val="24"/>
          <w:szCs w:val="24"/>
        </w:rPr>
        <w:t>nonconstant</w:t>
      </w:r>
      <w:proofErr w:type="spellEnd"/>
      <w:r w:rsidRPr="00C000D2">
        <w:rPr>
          <w:rFonts w:ascii="Times New Roman" w:eastAsia="Times New Roman" w:hAnsi="Times New Roman" w:cs="Times New Roman"/>
          <w:sz w:val="24"/>
          <w:szCs w:val="24"/>
        </w:rPr>
        <w:t xml:space="preserve"> variance in </w:t>
      </w:r>
      <w:r w:rsidRPr="00C000D2">
        <w:rPr>
          <w:rFonts w:ascii="Times New Roman" w:eastAsia="Times New Roman" w:hAnsi="Times New Roman" w:cs="Times New Roman"/>
          <w:i/>
          <w:iCs/>
          <w:sz w:val="24"/>
          <w:szCs w:val="24"/>
        </w:rPr>
        <w:t>y</w:t>
      </w:r>
      <w:r w:rsidRPr="00C000D2">
        <w:rPr>
          <w:rFonts w:ascii="Times New Roman" w:eastAsia="Times New Roman" w:hAnsi="Times New Roman" w:cs="Times New Roman"/>
          <w:sz w:val="24"/>
          <w:szCs w:val="24"/>
        </w:rPr>
        <w:t xml:space="preserve">. </w:t>
      </w:r>
      <w:proofErr w:type="gramStart"/>
      <w:r w:rsidRPr="00C000D2">
        <w:rPr>
          <w:rFonts w:ascii="Times New Roman" w:eastAsia="Times New Roman" w:hAnsi="Times New Roman" w:cs="Times New Roman"/>
          <w:sz w:val="24"/>
          <w:szCs w:val="24"/>
        </w:rPr>
        <w:t>Interpreting</w:t>
      </w:r>
      <w:proofErr w:type="gramEnd"/>
      <w:r w:rsidRPr="00C000D2">
        <w:rPr>
          <w:rFonts w:ascii="Times New Roman" w:eastAsia="Times New Roman" w:hAnsi="Times New Roman" w:cs="Times New Roman"/>
          <w:sz w:val="24"/>
          <w:szCs w:val="24"/>
        </w:rPr>
        <w:t xml:space="preserve"> those patterns is a bit of an art, so I suggest reviewing a good book on linear regression while evaluating the plot of residuals.</w:t>
      </w:r>
    </w:p>
    <w:p w:rsidR="00C000D2" w:rsidRPr="00C000D2" w:rsidRDefault="005F31F4" w:rsidP="00C000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88419" cy="567997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0158" cy="5681716"/>
                    </a:xfrm>
                    <a:prstGeom prst="rect">
                      <a:avLst/>
                    </a:prstGeom>
                    <a:noFill/>
                    <a:ln>
                      <a:noFill/>
                    </a:ln>
                  </pic:spPr>
                </pic:pic>
              </a:graphicData>
            </a:graphic>
          </wp:inline>
        </w:drawing>
      </w:r>
      <w:r w:rsidR="00C000D2" w:rsidRPr="00C000D2">
        <w:rPr>
          <w:rFonts w:ascii="Times New Roman" w:eastAsia="Times New Roman" w:hAnsi="Times New Roman" w:cs="Times New Roman"/>
          <w:sz w:val="24"/>
          <w:szCs w:val="24"/>
        </w:rPr>
        <w:t>Figure 11-5 Diagnostic plots—not-so-good fit</w:t>
      </w:r>
    </w:p>
    <w:p w:rsidR="005F31F4" w:rsidRDefault="00C000D2" w:rsidP="00C000D2">
      <w:pPr>
        <w:spacing w:before="100" w:beforeAutospacing="1" w:after="100" w:afterAutospacing="1" w:line="240" w:lineRule="auto"/>
        <w:rPr>
          <w:rFonts w:ascii="Times New Roman" w:eastAsia="Times New Roman" w:hAnsi="Times New Roman" w:cs="Times New Roman"/>
          <w:sz w:val="24"/>
          <w:szCs w:val="24"/>
        </w:rPr>
      </w:pPr>
      <w:r w:rsidRPr="00C000D2">
        <w:rPr>
          <w:rFonts w:ascii="Times New Roman" w:eastAsia="Times New Roman" w:hAnsi="Times New Roman" w:cs="Times New Roman"/>
          <w:sz w:val="24"/>
          <w:szCs w:val="24"/>
        </w:rPr>
        <w:t>There are other problems with the not-so-good diagnostics. The Normal Q–Q plot has more points off the line than it does for the good regression. Both the Scale–Location and Residuals vs Leverage plots show points scattered away from the center, which suggests that some points have excessive leverage.</w:t>
      </w:r>
      <w:bookmarkStart w:id="0" w:name="_GoBack"/>
      <w:bookmarkEnd w:id="0"/>
    </w:p>
    <w:sectPr w:rsidR="005F3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D1088A"/>
    <w:multiLevelType w:val="multilevel"/>
    <w:tmpl w:val="717C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D2"/>
    <w:rsid w:val="005F31F4"/>
    <w:rsid w:val="009E3DC6"/>
    <w:rsid w:val="00C00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3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1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3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1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45137">
      <w:bodyDiv w:val="1"/>
      <w:marLeft w:val="0"/>
      <w:marRight w:val="0"/>
      <w:marTop w:val="0"/>
      <w:marBottom w:val="360"/>
      <w:divBdr>
        <w:top w:val="none" w:sz="0" w:space="0" w:color="auto"/>
        <w:left w:val="none" w:sz="0" w:space="0" w:color="auto"/>
        <w:bottom w:val="none" w:sz="0" w:space="0" w:color="auto"/>
        <w:right w:val="none" w:sz="0" w:space="0" w:color="auto"/>
      </w:divBdr>
      <w:divsChild>
        <w:div w:id="1597321062">
          <w:marLeft w:val="0"/>
          <w:marRight w:val="0"/>
          <w:marTop w:val="0"/>
          <w:marBottom w:val="0"/>
          <w:divBdr>
            <w:top w:val="none" w:sz="0" w:space="0" w:color="auto"/>
            <w:left w:val="none" w:sz="0" w:space="0" w:color="auto"/>
            <w:bottom w:val="none" w:sz="0" w:space="0" w:color="auto"/>
            <w:right w:val="none" w:sz="0" w:space="0" w:color="auto"/>
          </w:divBdr>
        </w:div>
        <w:div w:id="66850253">
          <w:marLeft w:val="0"/>
          <w:marRight w:val="0"/>
          <w:marTop w:val="0"/>
          <w:marBottom w:val="0"/>
          <w:divBdr>
            <w:top w:val="none" w:sz="0" w:space="0" w:color="auto"/>
            <w:left w:val="none" w:sz="0" w:space="0" w:color="auto"/>
            <w:bottom w:val="none" w:sz="0" w:space="0" w:color="auto"/>
            <w:right w:val="none" w:sz="0" w:space="0" w:color="auto"/>
          </w:divBdr>
        </w:div>
        <w:div w:id="1982613931">
          <w:marLeft w:val="0"/>
          <w:marRight w:val="0"/>
          <w:marTop w:val="0"/>
          <w:marBottom w:val="0"/>
          <w:divBdr>
            <w:top w:val="none" w:sz="0" w:space="0" w:color="auto"/>
            <w:left w:val="none" w:sz="0" w:space="0" w:color="auto"/>
            <w:bottom w:val="none" w:sz="0" w:space="0" w:color="auto"/>
            <w:right w:val="none" w:sz="0" w:space="0" w:color="auto"/>
          </w:divBdr>
        </w:div>
        <w:div w:id="851408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hyperlink" Target="https://www.inkling.com/read/r-cookbook-paul-teetor-1st/chapter-11/figure-1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lburford</dc:creator>
  <cp:keywords/>
  <dc:description/>
  <cp:lastModifiedBy>lburford</cp:lastModifiedBy>
  <cp:revision>1</cp:revision>
  <dcterms:created xsi:type="dcterms:W3CDTF">2014-07-29T15:34:00Z</dcterms:created>
  <dcterms:modified xsi:type="dcterms:W3CDTF">2014-07-29T15:58:00Z</dcterms:modified>
</cp:coreProperties>
</file>