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Audio Processing Pipeline Documentation</w:t>
      </w:r>
    </w:p>
    <w:p>
      <w:pPr>
        <w:pStyle w:val="Heading1"/>
      </w:pPr>
      <w:r>
        <w:t>Table of Contents</w:t>
      </w:r>
    </w:p>
    <w:p>
      <w:r>
        <w:br/>
        <w:t>1. Architecture Overview</w:t>
        <w:br/>
        <w:t>2. Component Documentation</w:t>
        <w:br/>
        <w:t>3. API Reference</w:t>
        <w:br/>
        <w:t>4. Configuration Guide</w:t>
        <w:br/>
        <w:t>5. Performance Considerations</w:t>
        <w:br/>
      </w:r>
    </w:p>
    <w:p>
      <w:pPr>
        <w:pStyle w:val="Heading1"/>
      </w:pPr>
      <w:r>
        <w:t>1. Architecture Overview</w:t>
      </w:r>
    </w:p>
    <w:p>
      <w:r>
        <w:t>The Audio Processing Pipeline is a modular system designed for real-time audio processing, speech recognition, and response generation. It consists of multiple components that work together to process audio input and generate appropriate responses.</w:t>
      </w:r>
    </w:p>
    <w:p>
      <w:pPr>
        <w:pStyle w:val="Heading2"/>
      </w:pPr>
      <w:r>
        <w:t>Core Components</w:t>
      </w:r>
    </w:p>
    <w:p>
      <w:r>
        <w:t>The pipeline consists of the following core components:</w:t>
      </w:r>
    </w:p>
    <w:p>
      <w:pPr>
        <w:pStyle w:val="ListBullet"/>
      </w:pPr>
      <w:r>
        <w:t>• AudioCapture: Handles microphone input and audio file loading</w:t>
        <w:br/>
        <w:t>• VAD (Voice Activity Detection): Detects presence of speech in audio</w:t>
        <w:br/>
        <w:t>• AudioPreprocessing: Performs noise reduction and audio normalization</w:t>
        <w:br/>
        <w:t>• SpeechToText: Converts audio to text using speech recognition</w:t>
        <w:br/>
        <w:t>• TextProcessing: Analyzes text for intent and entities</w:t>
        <w:br/>
        <w:t>• ResponseGenerator: Generates appropriate responses</w:t>
        <w:br/>
        <w:t>• TextToSpeech: Converts text responses to speech</w:t>
      </w:r>
    </w:p>
    <w:p>
      <w:pPr>
        <w:pStyle w:val="Heading1"/>
      </w:pPr>
      <w:r>
        <w:t>2. Component Documentation</w:t>
      </w:r>
    </w:p>
    <w:p>
      <w:pPr>
        <w:pStyle w:val="Heading2"/>
      </w:pPr>
      <w:r>
        <w:t>AudioCapture</w:t>
      </w:r>
    </w:p>
    <w:p>
      <w:r>
        <w:t>Purpose: Captures audio input from microphone or loads audio files.</w:t>
        <w:br/>
        <w:br/>
        <w:t>Key Features:</w:t>
        <w:br/>
        <w:t>• Real-time audio streaming support</w:t>
        <w:br/>
        <w:t>• Multiple input device support</w:t>
        <w:br/>
        <w:t>• Configurable sample rate and chunk size</w:t>
        <w:br/>
        <w:t>• Buffer management for streaming audio</w:t>
        <w:br/>
        <w:br/>
        <w:t>Configuration Parameters:</w:t>
        <w:br/>
        <w:t>• sample_rate: Audio sampling rate (default: 16000)</w:t>
        <w:br/>
        <w:t>• chunk_size: Size of audio chunks (default: 1024)</w:t>
        <w:br/>
        <w:t>• channels: Number of audio channels (default: 1)</w:t>
        <w:br/>
        <w:t>• device_index: Input device selection</w:t>
      </w:r>
    </w:p>
    <w:p>
      <w:pPr>
        <w:pStyle w:val="Heading2"/>
      </w:pPr>
      <w:r>
        <w:t>Voice Activity Detection (VAD)</w:t>
      </w:r>
    </w:p>
    <w:p>
      <w:r>
        <w:t>Purpose: Detects presence of speech in audio input.</w:t>
        <w:br/>
        <w:br/>
        <w:t>Key Features:</w:t>
        <w:br/>
        <w:t>• Real-time speech detection</w:t>
        <w:br/>
        <w:t>• Configurable sensitivity</w:t>
        <w:br/>
        <w:t>• Noise filtering</w:t>
        <w:br/>
        <w:t>• Frame-level speech detection</w:t>
        <w:br/>
        <w:br/>
        <w:t>Configuration Parameters:</w:t>
        <w:br/>
        <w:t>• frame_duration: Analysis frame duration (default: 30ms)</w:t>
        <w:br/>
        <w:t>• sensitivity: Detection sensitivity (default: 3)</w:t>
        <w:br/>
        <w:t>• trigger_level: Speech activation threshold</w:t>
      </w:r>
    </w:p>
    <w:p>
      <w:pPr>
        <w:pStyle w:val="Heading1"/>
      </w:pPr>
      <w:r>
        <w:t>3. API Reference</w:t>
      </w:r>
    </w:p>
    <w:p>
      <w:pPr>
        <w:pStyle w:val="Heading2"/>
      </w:pPr>
      <w:r>
        <w:t>REST API Endpoints</w:t>
      </w:r>
    </w:p>
    <w:p>
      <w:r>
        <w:t>The pipeline exposes the following REST API endpoints:</w:t>
      </w:r>
    </w:p>
    <w:p>
      <w:pPr>
        <w:pStyle w:val="Heading3"/>
      </w:pPr>
      <w:r>
        <w:t>GET /status</w:t>
      </w:r>
    </w:p>
    <w:p>
      <w:r>
        <w:t>Returns the current status of the pipeline.</w:t>
        <w:br/>
        <w:br/>
        <w:t>Request: None</w:t>
        <w:br/>
        <w:br/>
        <w:t>Response:</w:t>
        <w:br/>
        <w:t>{</w:t>
        <w:br/>
        <w:t xml:space="preserve">    "status": "running",</w:t>
        <w:br/>
        <w:t xml:space="preserve">    "components": ["AudioCapture", "VAD", ...],</w:t>
        <w:br/>
        <w:t xml:space="preserve">    "uptime": "2h 30m",</w:t>
        <w:br/>
        <w:t xml:space="preserve">    "processed_requests": 150</w:t>
        <w:br/>
        <w:t>}</w:t>
      </w:r>
    </w:p>
    <w:p>
      <w:pPr>
        <w:pStyle w:val="Heading3"/>
      </w:pPr>
      <w:r>
        <w:t>POST /process/audio</w:t>
      </w:r>
    </w:p>
    <w:p>
      <w:r>
        <w:t>Process audio data and return the response.</w:t>
        <w:br/>
        <w:br/>
        <w:t>Request:</w:t>
        <w:br/>
        <w:t>{</w:t>
        <w:br/>
        <w:t xml:space="preserve">    "audio_base64": "base64_encoded_audio_data",</w:t>
        <w:br/>
        <w:t xml:space="preserve">    "sample_rate": 16000</w:t>
        <w:br/>
        <w:t>}</w:t>
        <w:br/>
        <w:br/>
        <w:t>Response:</w:t>
        <w:br/>
        <w:t>{</w:t>
        <w:br/>
        <w:t xml:space="preserve">    "success": true,</w:t>
        <w:br/>
        <w:t xml:space="preserve">    "transcription": "detected speech text",</w:t>
        <w:br/>
        <w:t xml:space="preserve">    "response": "generated response",</w:t>
        <w:br/>
        <w:t xml:space="preserve">    "audio_response_base64": "base64_encoded_audio_response"</w:t>
        <w:br/>
        <w:t>}</w:t>
      </w:r>
    </w:p>
    <w:p>
      <w:pPr>
        <w:pStyle w:val="Heading1"/>
      </w:pPr>
      <w:r>
        <w:t>4. Configuration Guide</w:t>
      </w:r>
    </w:p>
    <w:p>
      <w:r>
        <w:t>The pipeline can be configured through a configuration file or environment variables.</w:t>
        <w:br/>
        <w:br/>
        <w:t>Key Configuration Areas:</w:t>
        <w:br/>
        <w:t>• Component-specific settings</w:t>
        <w:br/>
        <w:t>• Performance optimization parameters</w:t>
        <w:br/>
        <w:t>• API server configuration</w:t>
        <w:br/>
        <w:t>• Logging and monitoring settings</w:t>
      </w:r>
    </w:p>
    <w:p>
      <w:pPr>
        <w:pStyle w:val="Heading2"/>
      </w:pPr>
      <w:r>
        <w:t>Example Configuration</w:t>
      </w:r>
    </w:p>
    <w:p>
      <w:r>
        <w:t>```python</w:t>
        <w:br/>
        <w:t>config = {</w:t>
        <w:br/>
        <w:t xml:space="preserve">    "audio_capture": {</w:t>
        <w:br/>
        <w:t xml:space="preserve">        "sample_rate": 16000,</w:t>
        <w:br/>
        <w:t xml:space="preserve">        "chunk_size": 1024,</w:t>
        <w:br/>
        <w:t xml:space="preserve">        "channels": 1</w:t>
        <w:br/>
        <w:t xml:space="preserve">    },</w:t>
        <w:br/>
        <w:t xml:space="preserve">    "vad": {</w:t>
        <w:br/>
        <w:t xml:space="preserve">        "sensitivity": 3,</w:t>
        <w:br/>
        <w:t xml:space="preserve">        "frame_duration": 30</w:t>
        <w:br/>
        <w:t xml:space="preserve">    },</w:t>
        <w:br/>
        <w:t xml:space="preserve">    "speech_to_text": {</w:t>
        <w:br/>
        <w:t xml:space="preserve">        "model": "whisper-small",</w:t>
        <w:br/>
        <w:t xml:space="preserve">        "language": "en"</w:t>
        <w:br/>
        <w:t xml:space="preserve">    }</w:t>
        <w:br/>
        <w:t>}</w:t>
        <w:br/>
        <w:t>```</w:t>
      </w:r>
    </w:p>
    <w:p>
      <w:pPr>
        <w:pStyle w:val="Heading1"/>
      </w:pPr>
      <w:r>
        <w:t>5. Performance Considerations</w:t>
      </w:r>
    </w:p>
    <w:p>
      <w:r>
        <w:t>Key performance factors to consider:</w:t>
        <w:br/>
        <w:br/>
        <w:t>• CPU Usage: The pipeline's performance depends on available CPU resources</w:t>
        <w:br/>
        <w:t>• Memory Usage: Components like speech recognition may require significant memory</w:t>
        <w:br/>
        <w:t>• Latency: Real-time processing requires optimized component configurations</w:t>
        <w:br/>
        <w:t>• Scalability: The pipeline can be scaled horizontally for multiple concurrent users</w:t>
      </w:r>
    </w:p>
    <w:p>
      <w:pPr>
        <w:pStyle w:val="Heading2"/>
      </w:pPr>
      <w:r>
        <w:t>Performance Optimization</w:t>
      </w:r>
    </w:p>
    <w:p>
      <w:r>
        <w:t>Optimization strategies:</w:t>
        <w:br/>
        <w:br/>
        <w:t>• Use appropriate model sizes for speech recognition</w:t>
        <w:br/>
        <w:t>• Configure buffer sizes based on available memory</w:t>
        <w:br/>
        <w:t>• Enable component-level caching where appropriate</w:t>
        <w:br/>
        <w:t>• Implement proper error handling and recovery mechanisms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