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activeX/_rels/activeX8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9.xml.rels" ContentType="application/vnd.openxmlformats-package.relationships+xml"/>
  <Override PartName="/word/activeX/_rels/activeX1.xml.rels" ContentType="application/vnd.openxmlformats-package.relationships+xml"/>
  <Override PartName="/word/activeX/activeX9.bin" ContentType="application/vnd.ms-office.activeX"/>
  <Override PartName="/word/activeX/activeX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1.bin" ContentType="application/vnd.ms-office.activeX"/>
  <Override PartName="/word/activeX/activeX1.xml" ContentType="application/vnd.ms-office.activeX+xml"/>
  <Override PartName="/word/fontTable.xml" ContentType="application/vnd.openxmlformats-officedocument.wordprocessingml.fontTable+xml"/>
  <Override PartName="/word/media/image9.wmf" ContentType="image/x-wmf"/>
  <Override PartName="/word/media/image8.wmf" ContentType="image/x-wmf"/>
  <Override PartName="/word/media/image7.wmf" ContentType="image/x-wmf"/>
  <Override PartName="/word/media/image6.wmf" ContentType="image/x-wmf"/>
  <Override PartName="/word/media/image5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EFEFEF" w:val="clear"/>
        <w:spacing w:lineRule="atLeast" w:line="315" w:before="0" w:after="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In this project you will 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 </w:t>
      </w:r>
      <w:r>
        <w:rPr>
          <w:rFonts w:eastAsia="Times New Roman" w:cs="Helvetica" w:ascii="Helvetica" w:hAnsi="Helvetica"/>
          <w:b/>
          <w:bCs/>
          <w:color w:val="333333"/>
          <w:sz w:val="20"/>
          <w:szCs w:val="20"/>
          <w:lang w:eastAsia="es-MX"/>
        </w:rPr>
        <w:t>Set lambda = 0.2 for all of the simulations.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 You will investigate the distribution of averages of 40 exponentials. Note that you will need to do a thousand simulations.</w:t>
        <w:br/>
        <w:br/>
        <w:t>Illustrate via simulation and associated explanatory text the properties of the distribution of the mean of 40 exponentials.  You should</w:t>
        <w:br/>
        <w:t>1. Show the sample mean and compare it to the theoretical mean of the distribution.</w:t>
        <w:br/>
        <w:t>2. Show how variable the sample is (via variance) and compare it to the theoretical variance of the distribution.</w:t>
        <w:br/>
        <w:t>3. Show that the distribution is approximately normal.</w:t>
        <w:br/>
        <w:br/>
        <w:t>In point 3, focus on the difference between the distribution of a large collection of random exponentials and the distribution of a large collection of averages of 40 exponentials. </w:t>
        <w:br/>
        <w:br/>
        <w:t>As a motivating example, compare the distribution of 1000 random uniforms</w:t>
      </w:r>
    </w:p>
    <w:p>
      <w:pPr>
        <w:pStyle w:val="Normal"/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5" w:before="0" w:after="158"/>
        <w:rPr>
          <w:rFonts w:eastAsia="Times New Roman" w:cs="Consolas" w:ascii="Consolas" w:hAnsi="Consolas"/>
          <w:color w:val="333333"/>
          <w:sz w:val="20"/>
          <w:szCs w:val="20"/>
          <w:lang w:eastAsia="es-MX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es-MX"/>
        </w:rPr>
        <w:t>hist(runif(1000))</w:t>
      </w:r>
    </w:p>
    <w:p>
      <w:pPr>
        <w:pStyle w:val="Normal"/>
        <w:shd w:fill="EFEFEF" w:val="clear"/>
        <w:spacing w:lineRule="atLeast" w:line="315" w:before="0" w:after="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and the distribution of 1000 averages of 40 random uniforms</w:t>
        <w:br/>
        <w:br/>
      </w:r>
    </w:p>
    <w:p>
      <w:pPr>
        <w:pStyle w:val="Normal"/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5" w:before="0" w:after="158"/>
        <w:rPr>
          <w:rFonts w:eastAsia="Times New Roman" w:cs="Consolas" w:ascii="Consolas" w:hAnsi="Consolas"/>
          <w:color w:val="333333"/>
          <w:sz w:val="20"/>
          <w:szCs w:val="20"/>
          <w:lang w:eastAsia="es-MX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es-MX"/>
        </w:rPr>
        <w:t>mns = NULL</w:t>
        <w:br/>
        <w:t>for (i in 1 : 1000) mns = c(mns, mean(runif(40)))</w:t>
        <w:br/>
        <w:t>hist(mns)</w:t>
      </w:r>
    </w:p>
    <w:p>
      <w:pPr>
        <w:pStyle w:val="Normal"/>
        <w:shd w:fill="EFEFEF" w:val="clear"/>
        <w:spacing w:lineRule="atLeast" w:line="315" w:before="0" w:after="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This distribution looks far more Gaussian than the original uniform distribution!</w:t>
        <w:br/>
        <w:br/>
        <w:br/>
        <w:t>This exercise is asking you to use your knowledge of the theory given in class to relate the two distributions.  </w:t>
        <w:br/>
        <w:t>Confused?  Try re-watching video lecture 07 for a starter on how to complete this project.</w:t>
        <w:br/>
        <w:br/>
        <w:br/>
      </w:r>
    </w:p>
    <w:p>
      <w:pPr>
        <w:pStyle w:val="Normal"/>
        <w:shd w:fill="EFEFEF" w:val="clear"/>
        <w:spacing w:lineRule="atLeast" w:line="630" w:before="158" w:after="158"/>
        <w:outlineLvl w:val="2"/>
        <w:rPr>
          <w:rFonts w:eastAsia="Times New Roman" w:cs="Helvetica" w:ascii="inherit" w:hAnsi="inherit"/>
          <w:b/>
          <w:bCs/>
          <w:color w:val="333333"/>
          <w:sz w:val="20"/>
          <w:szCs w:val="20"/>
          <w:lang w:eastAsia="es-MX"/>
        </w:rPr>
      </w:pPr>
      <w:r>
        <w:rPr>
          <w:rFonts w:eastAsia="Times New Roman" w:cs="Helvetica" w:ascii="inherit" w:hAnsi="inherit"/>
          <w:b/>
          <w:bCs/>
          <w:color w:val="333333"/>
          <w:sz w:val="20"/>
          <w:szCs w:val="20"/>
          <w:lang w:eastAsia="es-MX"/>
        </w:rPr>
        <w:t>Sample Project Report Structure</w:t>
      </w:r>
    </w:p>
    <w:p>
      <w:pPr>
        <w:pStyle w:val="Normal"/>
        <w:shd w:fill="EFEFEF" w:val="clear"/>
        <w:spacing w:lineRule="atLeast" w:line="315" w:before="0" w:after="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Of course, there are multiple ways one could structure a report to address the requirements above.  However, the more clearly you pose and answer each question, the easier it will be for reviewers to clearly identify and evaluate your work. </w:t>
        <w:br/>
        <w:br/>
      </w:r>
    </w:p>
    <w:p>
      <w:pPr>
        <w:pStyle w:val="Normal"/>
        <w:shd w:fill="EFEFEF" w:val="clear"/>
        <w:spacing w:lineRule="atLeast" w:line="315" w:before="0" w:after="158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A sample set of headings that could be used to guide the creation of your report might be:</w:t>
      </w:r>
    </w:p>
    <w:p>
      <w:pPr>
        <w:pStyle w:val="Normal"/>
        <w:numPr>
          <w:ilvl w:val="0"/>
          <w:numId w:val="1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Title (give an appropriate title) and Author Name</w:t>
      </w:r>
    </w:p>
    <w:p>
      <w:pPr>
        <w:pStyle w:val="Normal"/>
        <w:numPr>
          <w:ilvl w:val="0"/>
          <w:numId w:val="1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Overview: In a few (2-3) sentences explain what is going to be reported on.</w:t>
      </w:r>
    </w:p>
    <w:p>
      <w:pPr>
        <w:pStyle w:val="Normal"/>
        <w:numPr>
          <w:ilvl w:val="0"/>
          <w:numId w:val="1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Simulations: Include English explanations of the simulations you ran, with the accompanying R code. Your explanations should make clear what the R code accomplishes.</w:t>
      </w:r>
    </w:p>
    <w:p>
      <w:pPr>
        <w:pStyle w:val="Normal"/>
        <w:numPr>
          <w:ilvl w:val="0"/>
          <w:numId w:val="1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Sample Mean versus Theoretical Mean: Include figures with titles. In the figures, highlight the means you are comparing. Include text that explains the figures and what is shown on them, and provides appropriate numbers.</w:t>
      </w:r>
    </w:p>
    <w:p>
      <w:pPr>
        <w:pStyle w:val="Normal"/>
        <w:numPr>
          <w:ilvl w:val="0"/>
          <w:numId w:val="1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Sample Variance versus Theoretical Variance: Include figures (output from R) with titles. Highlight the variances you are comparing. Include text that explains your understanding of the differences of the variances.</w:t>
      </w:r>
    </w:p>
    <w:p>
      <w:pPr>
        <w:pStyle w:val="Normal"/>
        <w:numPr>
          <w:ilvl w:val="0"/>
          <w:numId w:val="1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Distribution: Via figures and text, explain how one can tell the distribution is approximately normal.</w:t>
      </w:r>
    </w:p>
    <w:p>
      <w:pPr>
        <w:pStyle w:val="Normal"/>
        <w:shd w:fill="FFFFFF" w:val="clear"/>
        <w:spacing w:lineRule="atLeast" w:line="315" w:before="0" w:after="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BI Link&lt;code&gt;Math</w:t>
      </w:r>
    </w:p>
    <w:p>
      <w:pPr>
        <w:pStyle w:val="Normal"/>
        <w:shd w:fill="FFFFF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PreviewEdit: Rich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20"/>
          <w:szCs w:val="20"/>
          <w:lang w:eastAsia="es-MX"/>
        </w:rPr>
      </w:pPr>
      <w:r>
        <w:rPr>
          <w:rFonts w:eastAsia="Times New Roman" w:cs="Arial" w:ascii="Arial" w:hAnsi="Arial"/>
          <w:vanish/>
          <w:sz w:val="20"/>
          <w:szCs w:val="20"/>
          <w:lang w:eastAsia="es-MX"/>
        </w:rPr>
        <w:t>Principio del formulario</w:t>
      </w:r>
    </w:p>
    <w:p>
      <w:pPr>
        <w:pStyle w:val="Normal"/>
        <w:shd w:fill="FFFFFF" w:val="clear"/>
        <w:spacing w:lineRule="atLeast" w:line="315" w:before="0" w:after="315"/>
        <w:rPr>
          <w:rFonts w:eastAsia="Times New Roman" w:cs="Helvetica" w:ascii="Helvetica" w:hAnsi="Helvetica"/>
          <w:i/>
          <w:iCs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Attach a file </w:t>
      </w:r>
      <w:r>
        <w:rPr>
          <w:rFonts w:eastAsia="Times New Roman" w:cs="Helvetica" w:ascii="Helvetica" w:hAnsi="Helvetica"/>
          <w:i/>
          <w:iCs/>
          <w:color w:val="333333"/>
          <w:sz w:val="20"/>
          <w:szCs w:val="20"/>
          <w:lang w:eastAsia="es-MX"/>
        </w:rPr>
        <w:t>(supports: txt, png, jpg, gif, pdf)</w:t>
      </w:r>
    </w:p>
    <w:p>
      <w:pPr>
        <w:pStyle w:val="Normal"/>
        <w:pBdr>
          <w:top w:val="single" w:sz="6" w:space="1" w:color="00000A"/>
          <w:left w:val="nil"/>
          <w:bottom w:val="nil"/>
          <w:right w:val="nil"/>
        </w:pBdr>
        <w:spacing w:lineRule="auto" w:line="240"/>
        <w:jc w:val="center"/>
        <w:rPr>
          <w:rFonts w:eastAsia="Times New Roman" w:cs="Arial" w:ascii="Arial" w:hAnsi="Arial"/>
          <w:vanish/>
          <w:sz w:val="20"/>
          <w:szCs w:val="20"/>
          <w:lang w:eastAsia="es-MX"/>
        </w:rPr>
      </w:pPr>
      <w:r>
        <w:rPr>
          <w:rFonts w:eastAsia="Times New Roman" w:cs="Arial" w:ascii="Arial" w:hAnsi="Arial"/>
          <w:vanish/>
          <w:sz w:val="20"/>
          <w:szCs w:val="20"/>
          <w:lang w:eastAsia="es-MX"/>
        </w:rPr>
        <w:t>Final del formulario</w:t>
      </w:r>
    </w:p>
    <w:p>
      <w:pPr>
        <w:pStyle w:val="Normal"/>
        <w:shd w:fill="EDEDE4" w:val="clear"/>
        <w:spacing w:lineRule="atLeast" w:line="630" w:before="158" w:after="158"/>
        <w:outlineLvl w:val="2"/>
        <w:rPr>
          <w:rFonts w:eastAsia="Times New Roman" w:cs="Helvetica" w:ascii="inherit" w:hAnsi="inherit"/>
          <w:b/>
          <w:bCs/>
          <w:color w:val="333333"/>
          <w:sz w:val="20"/>
          <w:szCs w:val="20"/>
          <w:lang w:eastAsia="es-MX"/>
        </w:rPr>
      </w:pPr>
      <w:r>
        <w:rPr>
          <w:rFonts w:eastAsia="Times New Roman" w:cs="Helvetica" w:ascii="inherit" w:hAnsi="inherit"/>
          <w:b/>
          <w:bCs/>
          <w:color w:val="333333"/>
          <w:sz w:val="20"/>
          <w:szCs w:val="20"/>
          <w:lang w:eastAsia="es-MX"/>
        </w:rPr>
        <w:t>Evaluation/feedback on the above work</w:t>
      </w:r>
    </w:p>
    <w:p>
      <w:pPr>
        <w:pStyle w:val="Normal"/>
        <w:shd w:fill="EDEDE4" w:val="clear"/>
        <w:spacing w:lineRule="atLeast" w:line="405" w:before="0" w:after="15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b/>
          <w:bCs/>
          <w:color w:val="333333"/>
          <w:sz w:val="20"/>
          <w:szCs w:val="20"/>
          <w:lang w:eastAsia="es-MX"/>
        </w:rPr>
        <w:t>Note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: this section can only be filled out during the evaluation phase.</w:t>
      </w:r>
    </w:p>
    <w:p>
      <w:pPr>
        <w:pStyle w:val="Normal"/>
        <w:shd w:fill="EFEFE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Regarding the distribution of the mean of 40 exponentials. Did the student show where the distribution is centered at and compare it  to the theoretical center of the distribution?</w:t>
      </w:r>
    </w:p>
    <w:p>
      <w:pPr>
        <w:pStyle w:val="Normal"/>
        <w:shd w:fill="E8E8E8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 xml:space="preserve">   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pict>
          <v:rect id="shape_0" stroked="f" style="position:absolute;margin-left:0pt;margin-top:0pt;width:61.35pt;height:17.9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shd w:fill="EFEFE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Regarding the distribution of the mean of 40 exponentials. Did the student show how variable it is and compare it to the theoretical variance of the distribution?</w:t>
      </w:r>
    </w:p>
    <w:p>
      <w:pPr>
        <w:pStyle w:val="Normal"/>
        <w:shd w:fill="E8E8E8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 xml:space="preserve">   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pict>
          <v:rect id="shape_0" stroked="f" style="position:absolute;margin-left:0pt;margin-top:0pt;width:61.35pt;height:17.95pt">
            <v:imagedata r:id="rId3" detectmouseclick="t"/>
            <v:wrap v:type="none"/>
            <v:stroke color="#3465a4" joinstyle="round" endcap="flat"/>
          </v:rect>
        </w:pict>
      </w:r>
    </w:p>
    <w:p>
      <w:pPr>
        <w:pStyle w:val="Normal"/>
        <w:shd w:fill="EFEFE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Was the report a pdf report of the required length?</w:t>
      </w:r>
    </w:p>
    <w:p>
      <w:pPr>
        <w:pStyle w:val="Normal"/>
        <w:shd w:fill="E8E8E8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 xml:space="preserve">   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pict>
          <v:rect id="shape_0" stroked="f" style="position:absolute;margin-left:0pt;margin-top:0pt;width:61.35pt;height:17.95pt">
            <v:imagedata r:id="rId4" detectmouseclick="t"/>
            <v:wrap v:type="none"/>
            <v:stroke color="#3465a4" joinstyle="round" endcap="flat"/>
          </v:rect>
        </w:pict>
      </w:r>
    </w:p>
    <w:p>
      <w:pPr>
        <w:pStyle w:val="Normal"/>
        <w:shd w:fill="EFEFE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Here's your opportunity to give this project +1 for effort. Did the student basically try to answer the question?</w:t>
      </w:r>
    </w:p>
    <w:p>
      <w:pPr>
        <w:pStyle w:val="Normal"/>
        <w:shd w:fill="E8E8E8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 xml:space="preserve">   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pict>
          <v:rect id="shape_0" stroked="f" style="position:absolute;margin-left:0pt;margin-top:0pt;width:295.35pt;height:17.95pt">
            <v:imagedata r:id="rId5" detectmouseclick="t"/>
            <v:wrap v:type="none"/>
            <v:stroke color="#3465a4" joinstyle="round" endcap="flat"/>
          </v:rect>
        </w:pict>
      </w:r>
    </w:p>
    <w:p>
      <w:pPr>
        <w:pStyle w:val="Normal"/>
        <w:shd w:fill="EFEFEF" w:val="clear"/>
        <w:spacing w:lineRule="atLeast" w:line="315" w:before="0" w:after="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Now in the second portion of the class, we're going to analyze the ToothGrowth data in the R datasets package. </w:t>
        <w:br/>
      </w:r>
    </w:p>
    <w:p>
      <w:pPr>
        <w:pStyle w:val="Normal"/>
        <w:numPr>
          <w:ilvl w:val="0"/>
          <w:numId w:val="2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Load the ToothGrowth data and perform some basic exploratory data analyses </w:t>
      </w:r>
    </w:p>
    <w:p>
      <w:pPr>
        <w:pStyle w:val="Normal"/>
        <w:numPr>
          <w:ilvl w:val="0"/>
          <w:numId w:val="2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Provide a basic summary of the data.</w:t>
      </w:r>
    </w:p>
    <w:p>
      <w:pPr>
        <w:pStyle w:val="Normal"/>
        <w:numPr>
          <w:ilvl w:val="0"/>
          <w:numId w:val="2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Use confidence intervals and/or hypothesis tests to compare tooth growth by supp and dose. (Only use the techniques from class, even if there's other approaches worth considering)</w:t>
      </w:r>
    </w:p>
    <w:p>
      <w:pPr>
        <w:pStyle w:val="Normal"/>
        <w:numPr>
          <w:ilvl w:val="0"/>
          <w:numId w:val="2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State your conclusions and the assumptions needed for your conclusions. </w:t>
      </w:r>
    </w:p>
    <w:p>
      <w:pPr>
        <w:pStyle w:val="Normal"/>
        <w:shd w:fill="EFEFEF" w:val="clear"/>
        <w:spacing w:lineRule="atLeast" w:line="315" w:before="0" w:after="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Some criteria that you will be evaluated on</w:t>
        <w:br/>
      </w:r>
    </w:p>
    <w:p>
      <w:pPr>
        <w:pStyle w:val="Normal"/>
        <w:numPr>
          <w:ilvl w:val="0"/>
          <w:numId w:val="3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Did you  perform an exploratory data analysis of at least a single plot or table highlighting basic features of the data?</w:t>
      </w:r>
    </w:p>
    <w:p>
      <w:pPr>
        <w:pStyle w:val="Normal"/>
        <w:numPr>
          <w:ilvl w:val="0"/>
          <w:numId w:val="3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Did the student perform some relevant confidence intervals and/or tests?</w:t>
      </w:r>
    </w:p>
    <w:p>
      <w:pPr>
        <w:pStyle w:val="Normal"/>
        <w:numPr>
          <w:ilvl w:val="0"/>
          <w:numId w:val="3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Were the results of the tests and/or intervals interpreted in the context of the problem correctly? </w:t>
      </w:r>
    </w:p>
    <w:p>
      <w:pPr>
        <w:pStyle w:val="Normal"/>
        <w:numPr>
          <w:ilvl w:val="0"/>
          <w:numId w:val="3"/>
        </w:numPr>
        <w:shd w:fill="EFEFEF" w:val="clear"/>
        <w:spacing w:lineRule="atLeast" w:line="315" w:beforeAutospacing="1" w:afterAutospacing="1"/>
        <w:ind w:left="375" w:right="0" w:hanging="36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Did the student describe the assumptions needed for their conclusions?</w:t>
      </w:r>
    </w:p>
    <w:p>
      <w:pPr>
        <w:pStyle w:val="Normal"/>
        <w:shd w:fill="FFFFFF" w:val="clear"/>
        <w:spacing w:lineRule="atLeast" w:line="315" w:before="0" w:after="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BI Link&lt;code&gt;Math</w:t>
      </w:r>
    </w:p>
    <w:p>
      <w:pPr>
        <w:pStyle w:val="Normal"/>
        <w:shd w:fill="FFFFF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PreviewEdit: Rich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20"/>
          <w:szCs w:val="20"/>
          <w:lang w:eastAsia="es-MX"/>
        </w:rPr>
      </w:pPr>
      <w:r>
        <w:rPr>
          <w:rFonts w:eastAsia="Times New Roman" w:cs="Arial" w:ascii="Arial" w:hAnsi="Arial"/>
          <w:vanish/>
          <w:sz w:val="20"/>
          <w:szCs w:val="20"/>
          <w:lang w:eastAsia="es-MX"/>
        </w:rPr>
        <w:t>Principio del formulario</w:t>
      </w:r>
    </w:p>
    <w:p>
      <w:pPr>
        <w:pStyle w:val="Normal"/>
        <w:shd w:fill="FFFFFF" w:val="clear"/>
        <w:spacing w:lineRule="atLeast" w:line="315" w:before="0" w:after="315"/>
        <w:rPr>
          <w:rFonts w:eastAsia="Times New Roman" w:cs="Helvetica" w:ascii="Helvetica" w:hAnsi="Helvetica"/>
          <w:i/>
          <w:iCs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Attach a file </w:t>
      </w:r>
      <w:r>
        <w:rPr>
          <w:rFonts w:eastAsia="Times New Roman" w:cs="Helvetica" w:ascii="Helvetica" w:hAnsi="Helvetica"/>
          <w:i/>
          <w:iCs/>
          <w:color w:val="333333"/>
          <w:sz w:val="20"/>
          <w:szCs w:val="20"/>
          <w:lang w:eastAsia="es-MX"/>
        </w:rPr>
        <w:t>(supports: txt, png, jpg, gif, pdf)</w:t>
      </w:r>
    </w:p>
    <w:p>
      <w:pPr>
        <w:pStyle w:val="Normal"/>
        <w:pBdr>
          <w:top w:val="single" w:sz="6" w:space="1" w:color="00000A"/>
          <w:left w:val="nil"/>
          <w:bottom w:val="nil"/>
          <w:right w:val="nil"/>
        </w:pBdr>
        <w:spacing w:lineRule="auto" w:line="240"/>
        <w:jc w:val="center"/>
        <w:rPr>
          <w:rFonts w:eastAsia="Times New Roman" w:cs="Arial" w:ascii="Arial" w:hAnsi="Arial"/>
          <w:vanish/>
          <w:sz w:val="20"/>
          <w:szCs w:val="20"/>
          <w:lang w:eastAsia="es-MX"/>
        </w:rPr>
      </w:pPr>
      <w:r>
        <w:rPr>
          <w:rFonts w:eastAsia="Times New Roman" w:cs="Arial" w:ascii="Arial" w:hAnsi="Arial"/>
          <w:vanish/>
          <w:sz w:val="20"/>
          <w:szCs w:val="20"/>
          <w:lang w:eastAsia="es-MX"/>
        </w:rPr>
        <w:t>Final del formulario</w:t>
      </w:r>
    </w:p>
    <w:p>
      <w:pPr>
        <w:pStyle w:val="Normal"/>
        <w:shd w:fill="EDEDE4" w:val="clear"/>
        <w:spacing w:lineRule="atLeast" w:line="630" w:before="158" w:after="158"/>
        <w:outlineLvl w:val="2"/>
        <w:rPr>
          <w:rFonts w:eastAsia="Times New Roman" w:cs="Helvetica" w:ascii="inherit" w:hAnsi="inherit"/>
          <w:b/>
          <w:bCs/>
          <w:color w:val="333333"/>
          <w:sz w:val="20"/>
          <w:szCs w:val="20"/>
          <w:lang w:eastAsia="es-MX"/>
        </w:rPr>
      </w:pPr>
      <w:r>
        <w:rPr>
          <w:rFonts w:eastAsia="Times New Roman" w:cs="Helvetica" w:ascii="inherit" w:hAnsi="inherit"/>
          <w:b/>
          <w:bCs/>
          <w:color w:val="333333"/>
          <w:sz w:val="20"/>
          <w:szCs w:val="20"/>
          <w:lang w:eastAsia="es-MX"/>
        </w:rPr>
        <w:t>Evaluation/feedback on the above work</w:t>
      </w:r>
    </w:p>
    <w:p>
      <w:pPr>
        <w:pStyle w:val="Normal"/>
        <w:shd w:fill="EDEDE4" w:val="clear"/>
        <w:spacing w:lineRule="atLeast" w:line="405" w:before="0" w:after="150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b/>
          <w:bCs/>
          <w:color w:val="333333"/>
          <w:sz w:val="20"/>
          <w:szCs w:val="20"/>
          <w:lang w:eastAsia="es-MX"/>
        </w:rPr>
        <w:t>Note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: this section can only be filled out during the evaluation phase.</w:t>
      </w:r>
    </w:p>
    <w:p>
      <w:pPr>
        <w:pStyle w:val="Normal"/>
        <w:shd w:fill="EFEFE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Did the student perform an exploratory data analysis of at least a single plot or table highlighting basic features of the data?</w:t>
      </w:r>
    </w:p>
    <w:p>
      <w:pPr>
        <w:pStyle w:val="Normal"/>
        <w:shd w:fill="E8E8E8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 xml:space="preserve">   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pict>
          <v:rect id="shape_0" stroked="f" style="position:absolute;margin-left:0pt;margin-top:0pt;width:61.35pt;height:17.95pt">
            <v:imagedata r:id="rId6" detectmouseclick="t"/>
            <v:wrap v:type="none"/>
            <v:stroke color="#3465a4" joinstyle="round" endcap="flat"/>
          </v:rect>
        </w:pict>
      </w:r>
    </w:p>
    <w:p>
      <w:pPr>
        <w:pStyle w:val="Normal"/>
        <w:shd w:fill="EFEFE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Did the student perform some relevant confidence intervals and/or tests?</w:t>
      </w:r>
    </w:p>
    <w:p>
      <w:pPr>
        <w:pStyle w:val="Normal"/>
        <w:shd w:fill="E8E8E8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 xml:space="preserve">   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pict>
          <v:rect id="shape_0" stroked="f" style="position:absolute;margin-left:0pt;margin-top:0pt;width:61.35pt;height:17.95pt">
            <v:imagedata r:id="rId7" detectmouseclick="t"/>
            <v:wrap v:type="none"/>
            <v:stroke color="#3465a4" joinstyle="round" endcap="flat"/>
          </v:rect>
        </w:pict>
      </w:r>
    </w:p>
    <w:p>
      <w:pPr>
        <w:pStyle w:val="Normal"/>
        <w:shd w:fill="EFEFE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Did the student perform some relevant confidence intervals and/or tests?</w:t>
      </w:r>
    </w:p>
    <w:p>
      <w:pPr>
        <w:pStyle w:val="Normal"/>
        <w:shd w:fill="E8E8E8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 xml:space="preserve">   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pict>
          <v:rect id="shape_0" stroked="f" style="position:absolute;margin-left:0pt;margin-top:0pt;width:61.35pt;height:17.95pt">
            <v:imagedata r:id="rId8" detectmouseclick="t"/>
            <v:wrap v:type="none"/>
            <v:stroke color="#3465a4" joinstyle="round" endcap="flat"/>
          </v:rect>
        </w:pict>
      </w:r>
    </w:p>
    <w:p>
      <w:pPr>
        <w:pStyle w:val="Normal"/>
        <w:shd w:fill="EFEFE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Did the student describe the assumptions needed for their conclusions?</w:t>
      </w:r>
    </w:p>
    <w:p>
      <w:pPr>
        <w:pStyle w:val="Normal"/>
        <w:shd w:fill="E8E8E8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 xml:space="preserve">   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pict>
          <v:rect id="shape_0" stroked="f" style="position:absolute;margin-left:0pt;margin-top:0pt;width:61.35pt;height:17.95pt">
            <v:imagedata r:id="rId9" detectmouseclick="t"/>
            <v:wrap v:type="none"/>
            <v:stroke color="#3465a4" joinstyle="round" endcap="flat"/>
          </v:rect>
        </w:pict>
      </w:r>
    </w:p>
    <w:p>
      <w:pPr>
        <w:pStyle w:val="Normal"/>
        <w:shd w:fill="EFEFEF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>Here's your opportunity to give this project +1 for effort. </w:t>
      </w:r>
    </w:p>
    <w:p>
      <w:pPr>
        <w:pStyle w:val="Normal"/>
        <w:shd w:fill="E8E8E8" w:val="clear"/>
        <w:spacing w:lineRule="atLeast" w:line="315"/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t xml:space="preserve">   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es-MX"/>
        </w:rPr>
        <w:pict>
          <v:rect id="shape_0" stroked="f" style="position:absolute;margin-left:0pt;margin-top:0pt;width:299.95pt;height:17.95pt">
            <v:imagedata r:id="rId10" detectmouseclick="t"/>
            <v:wrap v:type="none"/>
            <v:stroke color="#3465a4" joinstyle="round" endcap="flat"/>
          </v:rect>
        </w:pict>
      </w:r>
    </w:p>
    <w:p>
      <w:pPr>
        <w:pStyle w:val="Normal"/>
        <w:shd w:fill="EDEDE4" w:val="clear"/>
        <w:spacing w:lineRule="atLeast" w:line="630" w:before="158" w:after="200"/>
        <w:outlineLvl w:val="2"/>
        <w:rPr>
          <w:rFonts w:eastAsia="Times New Roman" w:cs="Helvetica" w:ascii="inherit" w:hAnsi="inherit"/>
          <w:b/>
          <w:bCs/>
          <w:color w:val="333333"/>
          <w:sz w:val="20"/>
          <w:szCs w:val="20"/>
          <w:lang w:eastAsia="es-MX"/>
        </w:rPr>
      </w:pPr>
      <w:r>
        <w:rPr>
          <w:rFonts w:eastAsia="Times New Roman" w:cs="Helvetica" w:ascii="inherit" w:hAnsi="inherit"/>
          <w:b/>
          <w:bCs/>
          <w:color w:val="333333"/>
          <w:sz w:val="20"/>
          <w:szCs w:val="20"/>
          <w:lang w:eastAsia="es-MX"/>
        </w:rPr>
        <w:t>Overall evaluation/feedback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 Sharp" w:cs="Calibri"/>
      <w:color w:val="auto"/>
      <w:sz w:val="22"/>
      <w:szCs w:val="22"/>
      <w:lang w:val="es-MX" w:eastAsia="en-US" w:bidi="ar-SA"/>
    </w:rPr>
  </w:style>
  <w:style w:type="paragraph" w:styleId="Heading3">
    <w:name w:val="Heading 3"/>
    <w:uiPriority w:val="9"/>
    <w:qFormat/>
    <w:link w:val="Ttulo3Car"/>
    <w:rsid w:val="006e196f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3Car" w:customStyle="1">
    <w:name w:val="Título 3 Car"/>
    <w:uiPriority w:val="9"/>
    <w:link w:val="Ttulo3"/>
    <w:rsid w:val="006e196f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es-MX"/>
    </w:rPr>
  </w:style>
  <w:style w:type="character" w:styleId="HTMLconformatoprevioCar" w:customStyle="1">
    <w:name w:val="HTML con formato previo Car"/>
    <w:uiPriority w:val="99"/>
    <w:semiHidden/>
    <w:link w:val="HTMLconformatoprevio"/>
    <w:rsid w:val="006e196f"/>
    <w:basedOn w:val="DefaultParagraphFont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Code">
    <w:name w:val="HTML Code"/>
    <w:uiPriority w:val="99"/>
    <w:semiHidden/>
    <w:unhideWhenUsed/>
    <w:rsid w:val="006e196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rsid w:val="006e196f"/>
    <w:basedOn w:val="DefaultParagraphFont"/>
    <w:rPr/>
  </w:style>
  <w:style w:type="character" w:styleId="Courserawysihtml5toolbarmodeeditorlabel" w:customStyle="1">
    <w:name w:val="coursera-wysihtml5-toolbar-mode-editor-label"/>
    <w:rsid w:val="006e196f"/>
    <w:basedOn w:val="DefaultParagraphFont"/>
    <w:rPr/>
  </w:style>
  <w:style w:type="character" w:styleId="ZPrincipiodelformularioCar" w:customStyle="1">
    <w:name w:val="z-Principio del formulario Car"/>
    <w:uiPriority w:val="99"/>
    <w:semiHidden/>
    <w:link w:val="z-Principiodelformulario"/>
    <w:rsid w:val="006e196f"/>
    <w:basedOn w:val="DefaultParagraphFont"/>
    <w:rPr>
      <w:rFonts w:ascii="Arial" w:hAnsi="Arial" w:eastAsia="Times New Roman" w:cs="Arial"/>
      <w:vanish/>
      <w:sz w:val="16"/>
      <w:szCs w:val="16"/>
      <w:lang w:eastAsia="es-MX"/>
    </w:rPr>
  </w:style>
  <w:style w:type="character" w:styleId="Pguploadaccepttext" w:customStyle="1">
    <w:name w:val="pg-upload-accept-text"/>
    <w:rsid w:val="006e196f"/>
    <w:basedOn w:val="DefaultParagraphFont"/>
    <w:rPr/>
  </w:style>
  <w:style w:type="character" w:styleId="ZFinaldelformularioCar" w:customStyle="1">
    <w:name w:val="z-Final del formulario Car"/>
    <w:uiPriority w:val="99"/>
    <w:semiHidden/>
    <w:link w:val="z-Finaldelformulario"/>
    <w:rsid w:val="006e196f"/>
    <w:basedOn w:val="DefaultParagraphFont"/>
    <w:rPr>
      <w:rFonts w:ascii="Arial" w:hAnsi="Arial" w:eastAsia="Times New Roman" w:cs="Arial"/>
      <w:vanish/>
      <w:sz w:val="16"/>
      <w:szCs w:val="16"/>
      <w:lang w:eastAsia="es-MX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uiPriority w:val="99"/>
    <w:semiHidden/>
    <w:unhideWhenUsed/>
    <w:link w:val="HTMLconformatoprevioCar"/>
    <w:rsid w:val="006e196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MX"/>
    </w:rPr>
  </w:style>
  <w:style w:type="paragraph" w:styleId="NormalWeb">
    <w:name w:val="Normal (Web)"/>
    <w:uiPriority w:val="99"/>
    <w:semiHidden/>
    <w:unhideWhenUsed/>
    <w:rsid w:val="006e196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HTMLTopofForm">
    <w:name w:val="HTML Top of Form"/>
    <w:uiPriority w:val="99"/>
    <w:semiHidden/>
    <w:unhideWhenUsed/>
    <w:link w:val="z-PrincipiodelformularioCar"/>
    <w:rsid w:val="006e196f"/>
    <w:basedOn w:val="Normal"/>
    <w:next w:val="Normal"/>
    <w:pPr>
      <w:pBdr>
        <w:top w:val="nil"/>
        <w:left w:val="nil"/>
        <w:bottom w:val="single" w:sz="6" w:space="1" w:color="00000A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MX"/>
    </w:rPr>
  </w:style>
  <w:style w:type="paragraph" w:styleId="HTMLBottomofForm">
    <w:name w:val="HTML Bottom of Form"/>
    <w:uiPriority w:val="99"/>
    <w:semiHidden/>
    <w:unhideWhenUsed/>
    <w:link w:val="z-FinaldelformularioCar"/>
    <w:rsid w:val="006e196f"/>
    <w:basedOn w:val="Normal"/>
    <w:next w:val="Normal"/>
    <w:pPr>
      <w:pBdr>
        <w:top w:val="single" w:sz="6" w:space="1" w:color="00000A"/>
        <w:left w:val="nil"/>
        <w:bottom w:val="nil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MX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ontrol" Target="activeX/activeX1.xml"/><Relationship Id="rId16" Type="http://schemas.openxmlformats.org/officeDocument/2006/relationships/control" Target="activeX/activeX2.xml"/><Relationship Id="rId17" Type="http://schemas.openxmlformats.org/officeDocument/2006/relationships/control" Target="activeX/activeX3.xml"/><Relationship Id="rId18" Type="http://schemas.openxmlformats.org/officeDocument/2006/relationships/control" Target="activeX/activeX4.xml"/><Relationship Id="rId19" Type="http://schemas.openxmlformats.org/officeDocument/2006/relationships/control" Target="activeX/activeX5.xml"/><Relationship Id="rId20" Type="http://schemas.openxmlformats.org/officeDocument/2006/relationships/control" Target="activeX/activeX6.xml"/><Relationship Id="rId21" Type="http://schemas.openxmlformats.org/officeDocument/2006/relationships/control" Target="activeX/activeX7.xml"/><Relationship Id="rId22" Type="http://schemas.openxmlformats.org/officeDocument/2006/relationships/control" Target="activeX/activeX8.xml"/><Relationship Id="rId23" Type="http://schemas.openxmlformats.org/officeDocument/2006/relationships/control" Target="activeX/activeX9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2015-07-22T00:05:00Z</dcterms:created>
  <dc:creator>gabriel</dc:creator>
  <dc:language>es-ES</dc:language>
  <cp:lastModifiedBy>gabriel</cp:lastModifiedBy>
  <dcterms:modified xsi:type="dcterms:W3CDTF">2015-07-22T00:09:00Z</dcterms:modified>
  <cp:revision>3</cp:revision>
</cp:coreProperties>
</file>