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9E2B" w14:textId="77777777" w:rsidR="002155C1" w:rsidRPr="002155C1" w:rsidRDefault="002155C1" w:rsidP="002155C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Discuté avec Steve, on propose de caler le plan suivant pour le rapport &amp; le streamlit :</w:t>
      </w: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br/>
        <w:t>·      1. Introduction (contexte, objectifs, enjeux métiers, données sources</w:t>
      </w: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br/>
        <w:t>·      2. Exploration et préprocessing : dataviz + opérations de préprocessing + base retenue pour les expérimentations</w:t>
      </w: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br/>
        <w:t>·      3.  Modélisation (approche 'directe' avec les images en input)</w:t>
      </w:r>
    </w:p>
    <w:p w14:paraId="5693B7FA" w14:textId="77777777" w:rsidR="002155C1" w:rsidRPr="002155C1" w:rsidRDefault="002155C1" w:rsidP="002155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Baseline LeNet, transfer learning, résultats</w:t>
      </w:r>
    </w:p>
    <w:p w14:paraId="7C05E26F" w14:textId="77777777" w:rsidR="002155C1" w:rsidRPr="002155C1" w:rsidRDefault="002155C1" w:rsidP="002155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Interprétation : Affichage de grad-CAM et interprétations des sorties de plusieurs modèles</w:t>
      </w:r>
    </w:p>
    <w:p w14:paraId="08CCBCC1" w14:textId="77777777" w:rsidR="002155C1" w:rsidRPr="002155C1" w:rsidRDefault="002155C1" w:rsidP="002155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Prédiction : si on y arrive, une page où on peut sélectionner une image masquée et afficher la prédiction et la gradCAM du modèle en live</w:t>
      </w:r>
    </w:p>
    <w:p w14:paraId="3171F87A" w14:textId="77777777" w:rsidR="002155C1" w:rsidRPr="002155C1" w:rsidRDefault="002155C1" w:rsidP="002155C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·      4. Approfondissements :</w:t>
      </w:r>
    </w:p>
    <w:p w14:paraId="7C563B48" w14:textId="77777777" w:rsidR="002155C1" w:rsidRPr="002155C1" w:rsidRDefault="002155C1" w:rsidP="002155C1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Approche réduite : comment obtenir une perf intéressante avec une réduction de dimensions en entrée ; perspectives (=&gt; Steve)</w:t>
      </w:r>
    </w:p>
    <w:p w14:paraId="132D26A1" w14:textId="77777777" w:rsidR="002155C1" w:rsidRPr="002155C1" w:rsidRDefault="002155C1" w:rsidP="002155C1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Augmentation de données : quelle performance avec un jeu augmenté ? (=&gt; Thibaut=</w:t>
      </w:r>
    </w:p>
    <w:p w14:paraId="462FB080" w14:textId="77777777" w:rsidR="002155C1" w:rsidRPr="002155C1" w:rsidRDefault="002155C1" w:rsidP="002155C1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Classification à 3 classes (en enlevant Lung Opacity dont la labellisation est peu précise)</w:t>
      </w:r>
    </w:p>
    <w:p w14:paraId="2E92F951" w14:textId="77777777" w:rsidR="002155C1" w:rsidRPr="002155C1" w:rsidRDefault="002155C1" w:rsidP="002155C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</w:pPr>
      <w:r w:rsidRPr="002155C1">
        <w:rPr>
          <w:rFonts w:ascii="Arial" w:eastAsia="Times New Roman" w:hAnsi="Arial" w:cs="Arial"/>
          <w:color w:val="1D1C1D"/>
          <w:kern w:val="0"/>
          <w:sz w:val="23"/>
          <w:szCs w:val="23"/>
          <w:lang w:eastAsia="fr-FR"/>
          <w14:ligatures w14:val="none"/>
        </w:rPr>
        <w:t>·      5. Perspectives : conclusion et ouvertures</w:t>
      </w:r>
    </w:p>
    <w:p w14:paraId="04757265" w14:textId="77777777" w:rsidR="00FC5233" w:rsidRDefault="00FC5233"/>
    <w:sectPr w:rsidR="00FC5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5D12"/>
    <w:multiLevelType w:val="multilevel"/>
    <w:tmpl w:val="73C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81810"/>
    <w:multiLevelType w:val="multilevel"/>
    <w:tmpl w:val="A6C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28010">
    <w:abstractNumId w:val="1"/>
  </w:num>
  <w:num w:numId="2" w16cid:durableId="202901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4"/>
    <w:rsid w:val="002155C1"/>
    <w:rsid w:val="004B7335"/>
    <w:rsid w:val="007B0B60"/>
    <w:rsid w:val="00817F07"/>
    <w:rsid w:val="00B158C4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D25EB-6F36-4B94-8F2C-3581B7BA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Gazagnes</dc:creator>
  <cp:keywords/>
  <dc:description/>
  <cp:lastModifiedBy>Thibaut Gazagnes</cp:lastModifiedBy>
  <cp:revision>2</cp:revision>
  <dcterms:created xsi:type="dcterms:W3CDTF">2024-01-05T13:52:00Z</dcterms:created>
  <dcterms:modified xsi:type="dcterms:W3CDTF">2024-01-05T13:52:00Z</dcterms:modified>
</cp:coreProperties>
</file>