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principal"/>
        <w:rPr/>
      </w:pPr>
      <w:r>
        <w:rPr/>
        <w:t>Cahier des charges</w:t>
      </w:r>
    </w:p>
    <w:p>
      <w:pPr>
        <w:pStyle w:val="LOnormal"/>
        <w:rPr/>
      </w:pPr>
      <w:r>
        <w:rPr/>
      </w:r>
    </w:p>
    <w:p>
      <w:pPr>
        <w:pStyle w:val="Titre1"/>
        <w:rPr/>
      </w:pPr>
      <w:r>
        <w:rPr>
          <w:b/>
        </w:rPr>
        <w:t>Projet ML Ops</w:t>
      </w:r>
      <w:r>
        <w:rPr/>
        <w:t> : Prédiction du temps de réponse des pompiers à Londres</w:t>
      </w:r>
    </w:p>
    <w:p>
      <w:pPr>
        <w:pStyle w:val="LOnormal"/>
        <w:rPr/>
      </w:pPr>
      <w:r>
        <w:rPr/>
      </w:r>
    </w:p>
    <w:p>
      <w:pPr>
        <w:pStyle w:val="Titre2"/>
        <w:rPr/>
      </w:pPr>
      <w:r>
        <w:rPr/>
        <w:t>Contexte et Objectifs</w:t>
      </w:r>
    </w:p>
    <w:p>
      <w:pPr>
        <w:pStyle w:val="LOnormal"/>
        <w:rPr/>
      </w:pPr>
      <w:r>
        <w:rPr/>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La London Fire Brigade (LFB) est le plus grand corps de sapeurs-pompiers dans le monde avec 103 casernes et plus de 5000 sapeurs-pompiers professionnels. La Brigade couvre les 13 circonscriptions de Londres qui est composé de 8 millions d’habitants. La Brigade traite entre 100000 et 130000 appels d’urgences chaque année et intervient sur un territoire de 1587m². </w:t>
      </w:r>
    </w:p>
    <w:p>
      <w:pPr>
        <w:pStyle w:val="LOnormal"/>
        <w:keepNext w:val="false"/>
        <w:keepLines w:val="false"/>
        <w:pageBreakBefore w:val="false"/>
        <w:widowControl/>
        <w:shd w:val="clear" w:fill="auto"/>
        <w:spacing w:lineRule="auto" w:line="240" w:before="0" w:after="0"/>
        <w:ind w:left="0" w:right="0" w:hanging="0"/>
        <w:jc w:val="both"/>
        <w:rPr>
          <w:sz w:val="24"/>
          <w:szCs w:val="24"/>
        </w:rPr>
      </w:pPr>
      <w:r>
        <w:rPr>
          <w:sz w:val="24"/>
          <w:szCs w:val="24"/>
        </w:rPr>
        <w:t>En cas d’urgence vitale, toute minute perdue amoindrit les chances de survie ou augmente le risque de séquelles. Côté incendie, un fameux dicton le dit : la première minute, un feu s’éteint avec un verre d’eau, la deuxième avec un seau, et la troisième avec une citerne ! I</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l est donc primordial que les pompiers interviennent le plus rapidement possible sur le site. Dans ce contexte, il serait intéressant pour la brigade, et notamment pour le centre d’appels de pouvoir anticiper et prédire le temps d’intervention des pompiers suite à un appel</w:t>
      </w:r>
      <w:r>
        <w:rPr>
          <w:sz w:val="24"/>
          <w:szCs w:val="24"/>
        </w:rPr>
        <w:t xml:space="preserve">. Cela permettrait notamment de rassurer les personnes appelant les secours, de mieux optimiser la logistique des forces de secours ou de challenger l’organisation du départ et les trajets pour réduire encore le temps de prise en charge de l’urgence. </w:t>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single"/>
          <w:shd w:fill="auto" w:val="clear"/>
          <w:vertAlign w:val="baseline"/>
        </w:rPr>
        <w:t>Problématique</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 : </w:t>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Lors d’un appel d’urgence, pouvoir prédire en temps réel avec quelques informations récoltées par téléphone le temps que mettra le premier camion de pompiers pour arriver sur les lieux. </w:t>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single"/>
          <w:shd w:fill="auto" w:val="clear"/>
          <w:vertAlign w:val="baseline"/>
        </w:rPr>
        <w:t>Commanditaire</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 : </w:t>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La direction des services opérationnels de la London Fire Brigade</w:t>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single"/>
          <w:shd w:fill="auto" w:val="clear"/>
          <w:vertAlign w:val="baseline"/>
        </w:rPr>
        <w:t>Utilisateur</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 : </w:t>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sz w:val="24"/>
          <w:szCs w:val="24"/>
        </w:rPr>
        <w:t>L</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’équipe de régulation en charge de la réception des appels (Une centaine de personnes se relaient pour la réception des appels d'urgence). Chaque utilisateur doit être en mesure d’obtenir une prédiction du temps d’arrivée des forces de pompiers suite à un appel d’urgence après avoir entré quelques informations. Les informations à renseigner doivent être le plus simple possible à obtenir par téléphone.</w:t>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highlight w:val="none"/>
          <w:shd w:fill="auto" w:val="clear"/>
        </w:rPr>
      </w:pPr>
      <w:r>
        <w:rPr>
          <w:rFonts w:eastAsia="Calibri" w:cs="Calibri"/>
          <w:b w:val="false"/>
          <w:i w:val="false"/>
          <w:caps w:val="false"/>
          <w:smallCaps w:val="false"/>
          <w:strike w:val="false"/>
          <w:dstrike w:val="false"/>
          <w:color w:val="000000"/>
          <w:position w:val="0"/>
          <w:sz w:val="24"/>
          <w:sz w:val="24"/>
          <w:szCs w:val="24"/>
          <w:u w:val="single"/>
          <w:shd w:fill="auto" w:val="clear"/>
          <w:vertAlign w:val="baseline"/>
        </w:rPr>
        <w:t>Administrateur</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w:t>
      </w:r>
    </w:p>
    <w:p>
      <w:pPr>
        <w:pStyle w:val="LOnormal"/>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L’administrateur doit être en mesure :</w:t>
      </w:r>
    </w:p>
    <w:p>
      <w:pPr>
        <w:pStyle w:val="LOnormal"/>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d’obtenir les métriques de performance du modèle</w:t>
      </w:r>
    </w:p>
    <w:p>
      <w:pPr>
        <w:pStyle w:val="LOnormal"/>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de réentrainer le modèle sur les nouvelles données</w:t>
      </w:r>
    </w:p>
    <w:p>
      <w:pPr>
        <w:pStyle w:val="LOnormal"/>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d’obtenir la liste des features présentent dans la database</w:t>
      </w:r>
    </w:p>
    <w:p>
      <w:pPr>
        <w:pStyle w:val="LOnormal"/>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d’obtenir un échantillon de la database</w:t>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highlight w:val="none"/>
          <w:shd w:fill="auto" w:val="clear"/>
        </w:rPr>
      </w:pPr>
      <w:r>
        <w:rPr>
          <w:rFonts w:eastAsia="Calibri" w:cs="Calibri"/>
          <w:b w:val="false"/>
          <w:i w:val="false"/>
          <w:caps w:val="false"/>
          <w:smallCaps w:val="false"/>
          <w:strike w:val="false"/>
          <w:dstrike w:val="false"/>
          <w:color w:val="000000"/>
          <w:position w:val="0"/>
          <w:sz w:val="24"/>
          <w:sz w:val="24"/>
          <w:szCs w:val="24"/>
          <w:u w:val="single"/>
          <w:shd w:fill="auto" w:val="clear"/>
          <w:vertAlign w:val="baseline"/>
        </w:rPr>
        <w:t>Dans quel contexte l’application devra-t-elle s’intégrer</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 : </w:t>
      </w:r>
    </w:p>
    <w:p>
      <w:pPr>
        <w:pStyle w:val="LOnormal"/>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L’application doit pouvoir être exploitée via l’application interne déjà utilisée par le call center de la London Fire Brigade. Cette solution a l’avantage d’offrir une possibilité de connexion simple a logiciel existant, de ne pas alourdir le nombre d’applications utilisé</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e</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s par les membres du call center, et de ne pas perturber leurs habitudes de travail.</w:t>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highlight w:val="none"/>
          <w:shd w:fill="auto" w:val="clear"/>
        </w:rPr>
      </w:pPr>
      <w:r>
        <w:rPr>
          <w:rFonts w:eastAsia="Calibri" w:cs="Calibri"/>
          <w:b w:val="false"/>
          <w:i w:val="false"/>
          <w:caps w:val="false"/>
          <w:smallCaps w:val="false"/>
          <w:strike w:val="false"/>
          <w:dstrike w:val="false"/>
          <w:color w:val="000000"/>
          <w:position w:val="0"/>
          <w:sz w:val="24"/>
          <w:sz w:val="24"/>
          <w:szCs w:val="24"/>
          <w:u w:val="single"/>
          <w:shd w:fill="auto" w:val="clear"/>
          <w:vertAlign w:val="baseline"/>
        </w:rPr>
        <w:t>Via quel support l’application sera-t-elle utilisée</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 : </w:t>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L’application sera sous forme </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de deux </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API : « </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user » et « admin ». </w:t>
      </w:r>
    </w:p>
    <w:p>
      <w:pPr>
        <w:pStyle w:val="LOnormal"/>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Dans le cadre de notre projet nous mettrons en place une application avec interface graphique à l’aide de streamlit. Ainsi l’application streamlit  fera des requ</w:t>
      </w:r>
      <w:r>
        <w:rPr>
          <w:rFonts w:eastAsia="Calibri" w:cs="Calibri"/>
          <w:b w:val="false"/>
          <w:i w:val="false"/>
          <w:caps w:val="false"/>
          <w:smallCaps w:val="false"/>
          <w:strike w:val="false"/>
          <w:dstrike w:val="false"/>
          <w:color w:val="000000"/>
          <w:kern w:val="0"/>
          <w:position w:val="0"/>
          <w:sz w:val="24"/>
          <w:sz w:val="24"/>
          <w:szCs w:val="24"/>
          <w:u w:val="none"/>
          <w:shd w:fill="auto" w:val="clear"/>
          <w:vertAlign w:val="baseline"/>
          <w:lang w:val="fr-FR" w:eastAsia="zh-CN" w:bidi="hi-IN"/>
        </w:rPr>
        <w:t>êtes sur les différentes routes de l’API User, ce qui</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 permettra d’illustrer ce à quoi devra ressembler le résultat final une fois la solution déployée.</w:t>
      </w: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LOnormal"/>
        <w:keepNext w:val="false"/>
        <w:keepLines w:val="false"/>
        <w:pageBreakBefore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Titre2"/>
        <w:rPr/>
      </w:pPr>
      <w:r>
        <w:rPr/>
        <w:t>Modèle</w:t>
      </w:r>
    </w:p>
    <w:p>
      <w:pPr>
        <w:pStyle w:val="LOnormal"/>
        <w:rPr/>
      </w:pPr>
      <w:r>
        <w:rPr/>
      </w:r>
    </w:p>
    <w:p>
      <w:pPr>
        <w:pStyle w:val="LOnormal"/>
        <w:keepNext w:val="false"/>
        <w:keepLines w:val="false"/>
        <w:pageBreakBefore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Il s’agit d’un modèle de régression dont l’objectif est de prédire au plus proche </w:t>
      </w:r>
      <w:r>
        <w:rPr/>
        <w:t>l</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le temps d’intervention des pompiers suite à un appel d’urgence. </w:t>
      </w:r>
    </w:p>
    <w:p>
      <w:pPr>
        <w:pStyle w:val="LOnormal"/>
        <w:keepNext w:val="false"/>
        <w:keepLines w:val="false"/>
        <w:pageBreakBefore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single"/>
          <w:vertAlign w:val="baseline"/>
        </w:rPr>
        <w:t>Features</w:t>
      </w:r>
      <w:r>
        <w:rPr>
          <w:rFonts w:eastAsia="Calibri" w:cs="Calibri"/>
          <w:b w:val="false"/>
          <w:i w:val="false"/>
          <w:caps w:val="false"/>
          <w:smallCaps w:val="false"/>
          <w:strike w:val="false"/>
          <w:dstrike w:val="false"/>
          <w:color w:val="000000"/>
          <w:position w:val="0"/>
          <w:sz w:val="22"/>
          <w:sz w:val="22"/>
          <w:szCs w:val="22"/>
          <w:u w:val="none"/>
          <w:vertAlign w:val="baseline"/>
        </w:rPr>
        <w:t xml:space="preserve"> : </w:t>
      </w:r>
    </w:p>
    <w:p>
      <w:pPr>
        <w:pStyle w:val="LOnormal"/>
        <w:keepNext w:val="false"/>
        <w:keepLines w:val="false"/>
        <w:pageBreakBefore w:val="false"/>
        <w:widowControl/>
        <w:numPr>
          <w:ilvl w:val="0"/>
          <w:numId w:val="1"/>
        </w:numPr>
        <w:shd w:val="clear" w:fill="auto"/>
        <w:spacing w:lineRule="auto" w:line="240" w:before="0" w:after="0"/>
        <w:ind w:left="720" w:right="0" w:hanging="360"/>
        <w:jc w:val="left"/>
        <w:rPr>
          <w:rFonts w:ascii="Courier New" w:hAnsi="Courier New" w:eastAsia="Courier New" w:cs="Courier New"/>
          <w:sz w:val="21"/>
          <w:szCs w:val="21"/>
        </w:rPr>
      </w:pPr>
      <w:r>
        <w:rPr>
          <w:rFonts w:eastAsia="Courier New" w:cs="Courier New" w:ascii="Courier New" w:hAnsi="Courier New"/>
          <w:sz w:val="21"/>
          <w:szCs w:val="21"/>
        </w:rPr>
        <w:t>IncidentGroup                             object</w:t>
      </w:r>
    </w:p>
    <w:p>
      <w:pPr>
        <w:pStyle w:val="LOnormal"/>
        <w:keepNext w:val="false"/>
        <w:keepLines w:val="false"/>
        <w:pageBreakBefore w:val="false"/>
        <w:widowControl/>
        <w:numPr>
          <w:ilvl w:val="0"/>
          <w:numId w:val="1"/>
        </w:numPr>
        <w:shd w:val="clear" w:fill="auto"/>
        <w:spacing w:lineRule="auto" w:line="240" w:before="0" w:after="0"/>
        <w:ind w:left="720" w:right="0" w:hanging="360"/>
        <w:jc w:val="left"/>
        <w:rPr>
          <w:rFonts w:ascii="Courier New" w:hAnsi="Courier New" w:eastAsia="Courier New" w:cs="Courier New"/>
          <w:sz w:val="21"/>
          <w:szCs w:val="21"/>
        </w:rPr>
      </w:pPr>
      <w:r>
        <w:rPr>
          <w:rFonts w:eastAsia="Courier New" w:cs="Courier New" w:ascii="Courier New" w:hAnsi="Courier New"/>
          <w:sz w:val="21"/>
          <w:szCs w:val="21"/>
        </w:rPr>
        <w:t>StopCodeDescription                       object</w:t>
      </w:r>
    </w:p>
    <w:p>
      <w:pPr>
        <w:pStyle w:val="LOnormal"/>
        <w:keepNext w:val="false"/>
        <w:keepLines w:val="false"/>
        <w:pageBreakBefore w:val="false"/>
        <w:widowControl/>
        <w:numPr>
          <w:ilvl w:val="0"/>
          <w:numId w:val="1"/>
        </w:numPr>
        <w:shd w:val="clear" w:fill="auto"/>
        <w:spacing w:lineRule="auto" w:line="240" w:before="0" w:after="0"/>
        <w:ind w:left="720" w:right="0" w:hanging="360"/>
        <w:jc w:val="left"/>
        <w:rPr>
          <w:rFonts w:ascii="Courier New" w:hAnsi="Courier New" w:eastAsia="Courier New" w:cs="Courier New"/>
          <w:sz w:val="21"/>
          <w:szCs w:val="21"/>
        </w:rPr>
      </w:pPr>
      <w:r>
        <w:rPr>
          <w:rFonts w:eastAsia="Courier New" w:cs="Courier New" w:ascii="Courier New" w:hAnsi="Courier New"/>
          <w:sz w:val="21"/>
          <w:szCs w:val="21"/>
        </w:rPr>
        <w:t>PropertyCategory                          object</w:t>
      </w:r>
    </w:p>
    <w:p>
      <w:pPr>
        <w:pStyle w:val="LOnormal"/>
        <w:keepNext w:val="false"/>
        <w:keepLines w:val="false"/>
        <w:pageBreakBefore w:val="false"/>
        <w:widowControl/>
        <w:numPr>
          <w:ilvl w:val="0"/>
          <w:numId w:val="1"/>
        </w:numPr>
        <w:shd w:val="clear" w:fill="auto"/>
        <w:spacing w:lineRule="auto" w:line="240" w:before="0" w:after="0"/>
        <w:ind w:left="720" w:right="0" w:hanging="360"/>
        <w:jc w:val="left"/>
        <w:rPr>
          <w:rFonts w:ascii="Courier New" w:hAnsi="Courier New" w:eastAsia="Courier New" w:cs="Courier New"/>
          <w:sz w:val="21"/>
          <w:szCs w:val="21"/>
        </w:rPr>
      </w:pPr>
      <w:r>
        <w:rPr>
          <w:rFonts w:eastAsia="Courier New" w:cs="Courier New" w:ascii="Courier New" w:hAnsi="Courier New"/>
          <w:sz w:val="21"/>
          <w:szCs w:val="21"/>
        </w:rPr>
        <w:t>IncGeo_BoroughCode                        object</w:t>
      </w:r>
    </w:p>
    <w:p>
      <w:pPr>
        <w:pStyle w:val="LOnormal"/>
        <w:keepNext w:val="false"/>
        <w:keepLines w:val="false"/>
        <w:pageBreakBefore w:val="false"/>
        <w:widowControl/>
        <w:numPr>
          <w:ilvl w:val="0"/>
          <w:numId w:val="1"/>
        </w:numPr>
        <w:shd w:val="clear" w:fill="auto"/>
        <w:spacing w:lineRule="auto" w:line="240" w:before="0" w:after="0"/>
        <w:ind w:left="720" w:right="0" w:hanging="360"/>
        <w:jc w:val="left"/>
        <w:rPr>
          <w:rFonts w:ascii="Courier New" w:hAnsi="Courier New" w:eastAsia="Courier New" w:cs="Courier New"/>
          <w:sz w:val="21"/>
          <w:szCs w:val="21"/>
        </w:rPr>
      </w:pPr>
      <w:r>
        <w:rPr>
          <w:rFonts w:eastAsia="Courier New" w:cs="Courier New" w:ascii="Courier New" w:hAnsi="Courier New"/>
          <w:sz w:val="21"/>
          <w:szCs w:val="21"/>
        </w:rPr>
        <w:t>IncGeo_WardCode                           object</w:t>
      </w:r>
    </w:p>
    <w:p>
      <w:pPr>
        <w:pStyle w:val="LOnormal"/>
        <w:keepNext w:val="false"/>
        <w:keepLines w:val="false"/>
        <w:pageBreakBefore w:val="false"/>
        <w:widowControl/>
        <w:numPr>
          <w:ilvl w:val="0"/>
          <w:numId w:val="1"/>
        </w:numPr>
        <w:shd w:val="clear" w:fill="auto"/>
        <w:spacing w:lineRule="auto" w:line="240" w:before="0" w:after="0"/>
        <w:ind w:left="720" w:right="0" w:hanging="360"/>
        <w:jc w:val="left"/>
        <w:rPr>
          <w:rFonts w:ascii="Courier New" w:hAnsi="Courier New" w:eastAsia="Courier New" w:cs="Courier New"/>
          <w:sz w:val="21"/>
          <w:szCs w:val="21"/>
        </w:rPr>
      </w:pPr>
      <w:r>
        <w:rPr>
          <w:rFonts w:eastAsia="Courier New" w:cs="Courier New" w:ascii="Courier New" w:hAnsi="Courier New"/>
          <w:sz w:val="21"/>
          <w:szCs w:val="21"/>
        </w:rPr>
        <w:t>Easting_rounded                            int64</w:t>
      </w:r>
    </w:p>
    <w:p>
      <w:pPr>
        <w:pStyle w:val="LOnormal"/>
        <w:keepNext w:val="false"/>
        <w:keepLines w:val="false"/>
        <w:pageBreakBefore w:val="false"/>
        <w:widowControl/>
        <w:numPr>
          <w:ilvl w:val="0"/>
          <w:numId w:val="1"/>
        </w:numPr>
        <w:shd w:val="clear" w:fill="auto"/>
        <w:spacing w:lineRule="auto" w:line="240" w:before="0" w:after="0"/>
        <w:ind w:left="720" w:right="0" w:hanging="360"/>
        <w:jc w:val="left"/>
        <w:rPr>
          <w:rFonts w:ascii="Courier New" w:hAnsi="Courier New" w:eastAsia="Courier New" w:cs="Courier New"/>
          <w:sz w:val="21"/>
          <w:szCs w:val="21"/>
        </w:rPr>
      </w:pPr>
      <w:r>
        <w:rPr>
          <w:rFonts w:eastAsia="Courier New" w:cs="Courier New" w:ascii="Courier New" w:hAnsi="Courier New"/>
          <w:sz w:val="21"/>
          <w:szCs w:val="21"/>
        </w:rPr>
        <w:t>Northing_rounded                           int64</w:t>
      </w:r>
    </w:p>
    <w:p>
      <w:pPr>
        <w:pStyle w:val="LOnormal"/>
        <w:keepNext w:val="false"/>
        <w:keepLines w:val="false"/>
        <w:pageBreakBefore w:val="false"/>
        <w:widowControl/>
        <w:numPr>
          <w:ilvl w:val="0"/>
          <w:numId w:val="1"/>
        </w:numPr>
        <w:shd w:val="clear" w:fill="auto"/>
        <w:spacing w:lineRule="auto" w:line="240" w:before="0" w:after="0"/>
        <w:ind w:left="720" w:right="0" w:hanging="360"/>
        <w:jc w:val="left"/>
        <w:rPr>
          <w:rFonts w:ascii="Courier New" w:hAnsi="Courier New" w:eastAsia="Courier New" w:cs="Courier New"/>
          <w:sz w:val="21"/>
          <w:szCs w:val="21"/>
        </w:rPr>
      </w:pPr>
      <w:r>
        <w:rPr>
          <w:rFonts w:eastAsia="Courier New" w:cs="Courier New" w:ascii="Courier New" w:hAnsi="Courier New"/>
          <w:sz w:val="21"/>
          <w:szCs w:val="21"/>
        </w:rPr>
        <w:t>IncidentStationGround                     object</w:t>
      </w:r>
    </w:p>
    <w:p>
      <w:pPr>
        <w:pStyle w:val="LOnormal"/>
        <w:keepNext w:val="false"/>
        <w:keepLines w:val="false"/>
        <w:pageBreakBefore w:val="false"/>
        <w:widowControl/>
        <w:numPr>
          <w:ilvl w:val="0"/>
          <w:numId w:val="1"/>
        </w:numPr>
        <w:shd w:val="clear" w:fill="auto"/>
        <w:spacing w:lineRule="auto" w:line="240" w:before="0" w:after="0"/>
        <w:ind w:left="720" w:right="0" w:hanging="360"/>
        <w:jc w:val="left"/>
        <w:rPr>
          <w:rFonts w:ascii="Courier New" w:hAnsi="Courier New" w:eastAsia="Courier New" w:cs="Courier New"/>
          <w:sz w:val="21"/>
          <w:szCs w:val="21"/>
        </w:rPr>
      </w:pPr>
      <w:r>
        <w:rPr>
          <w:rFonts w:eastAsia="Courier New" w:cs="Courier New" w:ascii="Courier New" w:hAnsi="Courier New"/>
          <w:color w:val="FF0000"/>
          <w:sz w:val="21"/>
          <w:szCs w:val="21"/>
        </w:rPr>
        <w:t xml:space="preserve">FirstPumpArriving_AttendanceTime </w:t>
      </w:r>
      <w:r>
        <w:rPr>
          <w:rFonts w:eastAsia="Courier New" w:cs="Courier New" w:ascii="Courier New" w:hAnsi="Courier New"/>
          <w:sz w:val="21"/>
          <w:szCs w:val="21"/>
        </w:rPr>
        <w:t xml:space="preserve">        float64</w:t>
      </w:r>
    </w:p>
    <w:p>
      <w:pPr>
        <w:pStyle w:val="LOnormal"/>
        <w:keepNext w:val="false"/>
        <w:keepLines w:val="false"/>
        <w:pageBreakBefore w:val="false"/>
        <w:widowControl/>
        <w:numPr>
          <w:ilvl w:val="0"/>
          <w:numId w:val="1"/>
        </w:numPr>
        <w:shd w:val="clear" w:fill="auto"/>
        <w:spacing w:lineRule="auto" w:line="240" w:before="0" w:after="0"/>
        <w:ind w:left="720" w:right="0" w:hanging="360"/>
        <w:jc w:val="left"/>
        <w:rPr>
          <w:rFonts w:ascii="Courier New" w:hAnsi="Courier New" w:eastAsia="Courier New" w:cs="Courier New"/>
          <w:sz w:val="21"/>
          <w:szCs w:val="21"/>
        </w:rPr>
      </w:pPr>
      <w:r>
        <w:rPr>
          <w:rFonts w:eastAsia="Courier New" w:cs="Courier New" w:ascii="Courier New" w:hAnsi="Courier New"/>
          <w:sz w:val="21"/>
          <w:szCs w:val="21"/>
        </w:rPr>
        <w:t>FirstPumpArriving_DeployedFromStation     object</w:t>
      </w:r>
    </w:p>
    <w:p>
      <w:pPr>
        <w:pStyle w:val="LOnormal"/>
        <w:keepNext w:val="false"/>
        <w:keepLines w:val="false"/>
        <w:pageBreakBefore w:val="false"/>
        <w:widowControl/>
        <w:numPr>
          <w:ilvl w:val="0"/>
          <w:numId w:val="1"/>
        </w:numPr>
        <w:shd w:val="clear" w:fill="auto"/>
        <w:spacing w:lineRule="auto" w:line="240" w:before="0" w:after="0"/>
        <w:ind w:left="720" w:right="0" w:hanging="360"/>
        <w:jc w:val="left"/>
        <w:rPr>
          <w:rFonts w:ascii="Courier New" w:hAnsi="Courier New" w:eastAsia="Courier New" w:cs="Courier New"/>
          <w:sz w:val="21"/>
          <w:szCs w:val="21"/>
        </w:rPr>
      </w:pPr>
      <w:r>
        <w:rPr>
          <w:rFonts w:eastAsia="Courier New" w:cs="Courier New" w:ascii="Courier New" w:hAnsi="Courier New"/>
          <w:sz w:val="21"/>
          <w:szCs w:val="21"/>
        </w:rPr>
        <w:t>NumStationsWithPumpsAttending              int32</w:t>
      </w:r>
    </w:p>
    <w:p>
      <w:pPr>
        <w:pStyle w:val="LOnormal"/>
        <w:keepNext w:val="false"/>
        <w:keepLines w:val="false"/>
        <w:pageBreakBefore w:val="false"/>
        <w:widowControl/>
        <w:numPr>
          <w:ilvl w:val="0"/>
          <w:numId w:val="1"/>
        </w:numPr>
        <w:shd w:val="clear" w:fill="auto"/>
        <w:spacing w:lineRule="auto" w:line="240" w:before="0" w:after="0"/>
        <w:ind w:left="720" w:right="0" w:hanging="360"/>
        <w:jc w:val="left"/>
        <w:rPr>
          <w:rFonts w:ascii="Courier New" w:hAnsi="Courier New" w:eastAsia="Courier New" w:cs="Courier New"/>
          <w:sz w:val="21"/>
          <w:szCs w:val="21"/>
        </w:rPr>
      </w:pPr>
      <w:r>
        <w:rPr>
          <w:rFonts w:eastAsia="Courier New" w:cs="Courier New" w:ascii="Courier New" w:hAnsi="Courier New"/>
          <w:sz w:val="21"/>
          <w:szCs w:val="21"/>
        </w:rPr>
        <w:t>NumPumpsAttending                          int32</w:t>
      </w:r>
    </w:p>
    <w:p>
      <w:pPr>
        <w:pStyle w:val="LOnormal"/>
        <w:keepNext w:val="false"/>
        <w:keepLines w:val="false"/>
        <w:pageBreakBefore w:val="false"/>
        <w:widowControl/>
        <w:numPr>
          <w:ilvl w:val="0"/>
          <w:numId w:val="1"/>
        </w:numPr>
        <w:shd w:val="clear" w:fill="auto"/>
        <w:spacing w:lineRule="auto" w:line="240" w:before="0" w:after="0"/>
        <w:ind w:left="720" w:right="0" w:hanging="360"/>
        <w:jc w:val="left"/>
        <w:rPr>
          <w:rFonts w:ascii="Courier New" w:hAnsi="Courier New" w:eastAsia="Courier New" w:cs="Courier New"/>
          <w:sz w:val="21"/>
          <w:szCs w:val="21"/>
        </w:rPr>
      </w:pPr>
      <w:r>
        <w:rPr>
          <w:rFonts w:eastAsia="Courier New" w:cs="Courier New" w:ascii="Courier New" w:hAnsi="Courier New"/>
          <w:sz w:val="21"/>
          <w:szCs w:val="21"/>
        </w:rPr>
        <w:t>PumpMinutesRounded                         int64</w:t>
      </w:r>
    </w:p>
    <w:p>
      <w:pPr>
        <w:pStyle w:val="LOnormal"/>
        <w:keepNext w:val="false"/>
        <w:keepLines w:val="false"/>
        <w:pageBreakBefore w:val="false"/>
        <w:widowControl/>
        <w:numPr>
          <w:ilvl w:val="0"/>
          <w:numId w:val="1"/>
        </w:numPr>
        <w:shd w:val="clear" w:fill="auto"/>
        <w:spacing w:lineRule="auto" w:line="240" w:before="0" w:after="0"/>
        <w:ind w:left="720" w:right="0" w:hanging="360"/>
        <w:jc w:val="left"/>
        <w:rPr>
          <w:rFonts w:ascii="Courier New" w:hAnsi="Courier New" w:eastAsia="Courier New" w:cs="Courier New"/>
          <w:sz w:val="21"/>
          <w:szCs w:val="21"/>
        </w:rPr>
      </w:pPr>
      <w:r>
        <w:rPr>
          <w:rFonts w:eastAsia="Courier New" w:cs="Courier New" w:ascii="Courier New" w:hAnsi="Courier New"/>
          <w:sz w:val="21"/>
          <w:szCs w:val="21"/>
        </w:rPr>
        <w:t>NumCalls                                   int32</w:t>
      </w:r>
    </w:p>
    <w:p>
      <w:pPr>
        <w:pStyle w:val="LOnormal"/>
        <w:keepNext w:val="false"/>
        <w:keepLines w:val="false"/>
        <w:pageBreakBefore w:val="false"/>
        <w:widowControl/>
        <w:numPr>
          <w:ilvl w:val="0"/>
          <w:numId w:val="1"/>
        </w:numPr>
        <w:shd w:val="clear" w:fill="auto"/>
        <w:spacing w:lineRule="auto" w:line="240" w:before="0" w:after="0"/>
        <w:ind w:left="720" w:right="0" w:hanging="360"/>
        <w:jc w:val="left"/>
        <w:rPr>
          <w:rFonts w:ascii="Courier New" w:hAnsi="Courier New" w:eastAsia="Courier New" w:cs="Courier New"/>
          <w:sz w:val="21"/>
          <w:szCs w:val="21"/>
        </w:rPr>
      </w:pPr>
      <w:r>
        <w:rPr>
          <w:rFonts w:eastAsia="Courier New" w:cs="Courier New" w:ascii="Courier New" w:hAnsi="Courier New"/>
          <w:sz w:val="21"/>
          <w:szCs w:val="21"/>
        </w:rPr>
        <w:t>PumpOrder                                  int64</w:t>
      </w:r>
    </w:p>
    <w:p>
      <w:pPr>
        <w:pStyle w:val="LOnormal"/>
        <w:keepNext w:val="false"/>
        <w:keepLines w:val="false"/>
        <w:pageBreakBefore w:val="false"/>
        <w:widowControl/>
        <w:numPr>
          <w:ilvl w:val="0"/>
          <w:numId w:val="1"/>
        </w:numPr>
        <w:shd w:val="clear" w:fill="auto"/>
        <w:spacing w:lineRule="auto" w:line="240" w:before="0" w:after="0"/>
        <w:ind w:left="720" w:right="0" w:hanging="360"/>
        <w:jc w:val="left"/>
        <w:rPr>
          <w:rFonts w:ascii="Courier New" w:hAnsi="Courier New" w:eastAsia="Courier New" w:cs="Courier New"/>
          <w:sz w:val="21"/>
          <w:szCs w:val="21"/>
        </w:rPr>
      </w:pPr>
      <w:r>
        <w:rPr>
          <w:rFonts w:eastAsia="Courier New" w:cs="Courier New" w:ascii="Courier New" w:hAnsi="Courier New"/>
          <w:sz w:val="21"/>
          <w:szCs w:val="21"/>
        </w:rPr>
        <w:t>DelayCodeId                                int32</w:t>
      </w:r>
    </w:p>
    <w:p>
      <w:pPr>
        <w:pStyle w:val="LOnormal"/>
        <w:keepNext w:val="false"/>
        <w:keepLines w:val="false"/>
        <w:pageBreakBefore w:val="false"/>
        <w:widowControl/>
        <w:numPr>
          <w:ilvl w:val="0"/>
          <w:numId w:val="1"/>
        </w:numPr>
        <w:shd w:val="clear" w:fill="auto"/>
        <w:spacing w:lineRule="auto" w:line="240" w:before="0" w:after="0"/>
        <w:ind w:left="720" w:right="0" w:hanging="360"/>
        <w:jc w:val="left"/>
        <w:rPr>
          <w:rFonts w:ascii="Courier New" w:hAnsi="Courier New" w:eastAsia="Courier New" w:cs="Courier New"/>
          <w:sz w:val="21"/>
          <w:szCs w:val="21"/>
        </w:rPr>
      </w:pPr>
      <w:r>
        <w:rPr>
          <w:rFonts w:eastAsia="Courier New" w:cs="Courier New" w:ascii="Courier New" w:hAnsi="Courier New"/>
          <w:sz w:val="21"/>
          <w:szCs w:val="21"/>
        </w:rPr>
        <w:t>Year                                       int32</w:t>
      </w:r>
    </w:p>
    <w:p>
      <w:pPr>
        <w:pStyle w:val="LOnormal"/>
        <w:keepNext w:val="false"/>
        <w:keepLines w:val="false"/>
        <w:pageBreakBefore w:val="false"/>
        <w:widowControl/>
        <w:numPr>
          <w:ilvl w:val="0"/>
          <w:numId w:val="1"/>
        </w:numPr>
        <w:shd w:val="clear" w:fill="auto"/>
        <w:spacing w:lineRule="auto" w:line="240" w:before="0" w:after="0"/>
        <w:ind w:left="720" w:right="0" w:hanging="360"/>
        <w:jc w:val="left"/>
        <w:rPr>
          <w:rFonts w:ascii="Courier New" w:hAnsi="Courier New" w:eastAsia="Courier New" w:cs="Courier New"/>
          <w:sz w:val="21"/>
          <w:szCs w:val="21"/>
        </w:rPr>
      </w:pPr>
      <w:r>
        <w:rPr>
          <w:rFonts w:eastAsia="Courier New" w:cs="Courier New" w:ascii="Courier New" w:hAnsi="Courier New"/>
          <w:sz w:val="21"/>
          <w:szCs w:val="21"/>
        </w:rPr>
        <w:t>DayOfWeek                                  int32</w:t>
      </w:r>
    </w:p>
    <w:p>
      <w:pPr>
        <w:pStyle w:val="LOnormal"/>
        <w:keepNext w:val="false"/>
        <w:keepLines w:val="false"/>
        <w:pageBreakBefore w:val="false"/>
        <w:widowControl/>
        <w:numPr>
          <w:ilvl w:val="0"/>
          <w:numId w:val="1"/>
        </w:numPr>
        <w:shd w:val="clear" w:fill="auto"/>
        <w:spacing w:lineRule="auto" w:line="240" w:before="0" w:after="0"/>
        <w:ind w:left="720" w:right="0" w:hanging="360"/>
        <w:jc w:val="left"/>
        <w:rPr>
          <w:rFonts w:ascii="Courier New" w:hAnsi="Courier New" w:eastAsia="Courier New" w:cs="Courier New"/>
          <w:sz w:val="21"/>
          <w:szCs w:val="21"/>
        </w:rPr>
      </w:pPr>
      <w:r>
        <w:rPr>
          <w:rFonts w:eastAsia="Courier New" w:cs="Courier New" w:ascii="Courier New" w:hAnsi="Courier New"/>
          <w:sz w:val="21"/>
          <w:szCs w:val="21"/>
        </w:rPr>
        <w:t>Hour                                       int32</w:t>
      </w:r>
    </w:p>
    <w:p>
      <w:pPr>
        <w:pStyle w:val="LOnormal"/>
        <w:keepNext w:val="false"/>
        <w:keepLines w:val="false"/>
        <w:pageBreakBefore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highlight w:val="yellow"/>
          <w:u w:val="none"/>
          <w:vertAlign w:val="baseline"/>
        </w:rPr>
      </w:pPr>
      <w:r>
        <w:rPr>
          <w:rFonts w:eastAsia="Calibri" w:cs="Calibri"/>
          <w:b w:val="false"/>
          <w:i w:val="false"/>
          <w:caps w:val="false"/>
          <w:smallCaps w:val="false"/>
          <w:strike w:val="false"/>
          <w:dstrike w:val="false"/>
          <w:color w:val="000000"/>
          <w:position w:val="0"/>
          <w:sz w:val="22"/>
          <w:sz w:val="22"/>
          <w:szCs w:val="22"/>
          <w:highlight w:val="yellow"/>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single"/>
          <w:vertAlign w:val="baseline"/>
        </w:rPr>
        <w:t>Variable cible</w:t>
      </w:r>
      <w:r>
        <w:rPr>
          <w:rFonts w:eastAsia="Calibri" w:cs="Calibri"/>
          <w:b w:val="false"/>
          <w:i w:val="false"/>
          <w:caps w:val="false"/>
          <w:smallCaps w:val="false"/>
          <w:strike w:val="false"/>
          <w:dstrike w:val="false"/>
          <w:color w:val="000000"/>
          <w:position w:val="0"/>
          <w:sz w:val="22"/>
          <w:sz w:val="22"/>
          <w:szCs w:val="22"/>
          <w:u w:val="none"/>
          <w:vertAlign w:val="baseline"/>
        </w:rPr>
        <w:t xml:space="preserve"> : </w:t>
      </w:r>
    </w:p>
    <w:p>
      <w:pPr>
        <w:pStyle w:val="LOnormal"/>
        <w:keepNext w:val="false"/>
        <w:keepLines w:val="false"/>
        <w:pageBreakBefore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ourier New" w:cs="Courier New" w:ascii="Courier New" w:hAnsi="Courier New"/>
          <w:color w:val="FF0000"/>
          <w:sz w:val="21"/>
          <w:szCs w:val="21"/>
        </w:rPr>
        <w:t xml:space="preserve">FirstPumpArriving_AttendanceTime </w:t>
      </w:r>
      <w:r>
        <w:rPr/>
        <w:t>(temps en secondes entre le moment de l’appel d’urgence et le moment d’arrivée des premiers secours sur les lieux)</w:t>
      </w:r>
    </w:p>
    <w:p>
      <w:pPr>
        <w:pStyle w:val="LOnormal"/>
        <w:keepNext w:val="false"/>
        <w:keepLines w:val="false"/>
        <w:pageBreakBefore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highlight w:val="yellow"/>
          <w:u w:val="none"/>
          <w:vertAlign w:val="baseline"/>
        </w:rPr>
      </w:pPr>
      <w:r>
        <w:rPr>
          <w:rFonts w:eastAsia="Calibri" w:cs="Calibri"/>
          <w:b w:val="false"/>
          <w:i w:val="false"/>
          <w:caps w:val="false"/>
          <w:smallCaps w:val="false"/>
          <w:strike w:val="false"/>
          <w:dstrike w:val="false"/>
          <w:color w:val="000000"/>
          <w:position w:val="0"/>
          <w:sz w:val="22"/>
          <w:sz w:val="22"/>
          <w:szCs w:val="22"/>
          <w:highlight w:val="yellow"/>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single"/>
          <w:vertAlign w:val="baseline"/>
        </w:rPr>
        <w:t>Algorithmes utilisés</w:t>
      </w:r>
      <w:r>
        <w:rPr>
          <w:rFonts w:eastAsia="Calibri" w:cs="Calibri"/>
          <w:b w:val="false"/>
          <w:i w:val="false"/>
          <w:caps w:val="false"/>
          <w:smallCaps w:val="false"/>
          <w:strike w:val="false"/>
          <w:dstrike w:val="false"/>
          <w:color w:val="000000"/>
          <w:position w:val="0"/>
          <w:sz w:val="22"/>
          <w:sz w:val="22"/>
          <w:szCs w:val="22"/>
          <w:u w:val="none"/>
          <w:vertAlign w:val="baseline"/>
        </w:rPr>
        <w:t xml:space="preserve"> : </w:t>
      </w:r>
    </w:p>
    <w:p>
      <w:pPr>
        <w:pStyle w:val="LOnormal"/>
        <w:keepNext w:val="false"/>
        <w:keepLines w:val="false"/>
        <w:pageBreakBefore w:val="false"/>
        <w:widowControl/>
        <w:shd w:val="clear" w:fill="auto"/>
        <w:spacing w:lineRule="auto" w:line="240" w:before="0" w:after="0"/>
        <w:ind w:left="0" w:right="0" w:hanging="0"/>
        <w:jc w:val="left"/>
        <w:rPr/>
      </w:pPr>
      <w:r>
        <w:rPr/>
        <w:t>LightGBM Regressor (Gradient Boosting)</w:t>
      </w:r>
    </w:p>
    <w:p>
      <w:pPr>
        <w:pStyle w:val="LOnormal"/>
        <w:widowControl/>
        <w:shd w:val="clear" w:fill="auto"/>
        <w:spacing w:lineRule="auto" w:line="240" w:before="0" w:after="0"/>
        <w:ind w:left="0" w:right="0" w:hanging="0"/>
        <w:jc w:val="left"/>
        <w:rPr/>
      </w:pPr>
      <w:r>
        <w:rPr/>
        <w:t>Random Forest Regressor</w:t>
      </w:r>
    </w:p>
    <w:p>
      <w:pPr>
        <w:pStyle w:val="LOnormal"/>
        <w:keepNext w:val="false"/>
        <w:keepLines w:val="false"/>
        <w:pageBreakBefore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highlight w:val="yellow"/>
          <w:u w:val="none"/>
          <w:vertAlign w:val="baseline"/>
        </w:rPr>
      </w:pPr>
      <w:r>
        <w:rPr>
          <w:rFonts w:eastAsia="Calibri" w:cs="Calibri"/>
          <w:b w:val="false"/>
          <w:i w:val="false"/>
          <w:caps w:val="false"/>
          <w:smallCaps w:val="false"/>
          <w:strike w:val="false"/>
          <w:dstrike w:val="false"/>
          <w:color w:val="000000"/>
          <w:position w:val="0"/>
          <w:sz w:val="22"/>
          <w:sz w:val="22"/>
          <w:szCs w:val="22"/>
          <w:highlight w:val="yellow"/>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position w:val="0"/>
          <w:sz w:val="22"/>
          <w:sz w:val="22"/>
          <w:szCs w:val="22"/>
          <w:u w:val="none"/>
          <w:vertAlign w:val="baseline"/>
        </w:rPr>
      </w:pPr>
      <w:r>
        <w:rPr>
          <w:rFonts w:eastAsia="Calibri" w:cs="Calibri"/>
          <w:b w:val="false"/>
          <w:i w:val="false"/>
          <w:caps w:val="false"/>
          <w:smallCaps w:val="false"/>
          <w:strike w:val="false"/>
          <w:dstrike w:val="false"/>
          <w:position w:val="0"/>
          <w:sz w:val="22"/>
          <w:sz w:val="22"/>
          <w:szCs w:val="22"/>
          <w:u w:val="single"/>
          <w:vertAlign w:val="baseline"/>
        </w:rPr>
        <w:t>Performance du modèle</w:t>
      </w:r>
      <w:r>
        <w:rPr>
          <w:rFonts w:eastAsia="Calibri" w:cs="Calibri"/>
          <w:b w:val="false"/>
          <w:i w:val="false"/>
          <w:caps w:val="false"/>
          <w:smallCaps w:val="false"/>
          <w:strike w:val="false"/>
          <w:dstrike w:val="false"/>
          <w:position w:val="0"/>
          <w:sz w:val="22"/>
          <w:sz w:val="22"/>
          <w:szCs w:val="22"/>
          <w:u w:val="none"/>
          <w:vertAlign w:val="baseline"/>
        </w:rPr>
        <w:t xml:space="preserve"> : </w:t>
      </w:r>
    </w:p>
    <w:p>
      <w:pPr>
        <w:pStyle w:val="LOnormal"/>
        <w:widowControl/>
        <w:shd w:val="clear" w:fill="auto"/>
        <w:spacing w:lineRule="auto" w:line="240" w:before="0" w:after="0"/>
        <w:jc w:val="left"/>
        <w:rPr>
          <w:rFonts w:ascii="Calibri" w:hAnsi="Calibri" w:eastAsia="Calibri" w:cs="Calibri"/>
          <w:b w:val="false"/>
          <w:b w:val="false"/>
          <w:i w:val="false"/>
          <w:i w:val="false"/>
          <w:caps w:val="false"/>
          <w:smallCaps w:val="false"/>
          <w:strike w:val="false"/>
          <w:dstrike w:val="false"/>
          <w:position w:val="0"/>
          <w:sz w:val="22"/>
          <w:sz w:val="22"/>
          <w:szCs w:val="22"/>
          <w:u w:val="none"/>
          <w:vertAlign w:val="baseline"/>
        </w:rPr>
      </w:pPr>
      <w:r>
        <w:rPr>
          <w:rFonts w:eastAsia="Calibri" w:cs="Calibri"/>
          <w:b w:val="false"/>
          <w:i w:val="false"/>
          <w:caps w:val="false"/>
          <w:smallCaps w:val="false"/>
          <w:strike w:val="false"/>
          <w:dstrike w:val="false"/>
          <w:position w:val="0"/>
          <w:sz w:val="22"/>
          <w:sz w:val="22"/>
          <w:szCs w:val="22"/>
          <w:u w:val="none"/>
          <w:vertAlign w:val="baseline"/>
        </w:rPr>
        <w:t xml:space="preserve">Afin d’assurer un modèle performant en production, nous souhaitons obtenir une erreur moyenne inférieure à 2min (soit 120 secondes) sur le temps de prédiction. </w:t>
      </w:r>
    </w:p>
    <w:p>
      <w:pPr>
        <w:pStyle w:val="LOnormal"/>
        <w:widowControl/>
        <w:shd w:val="clear" w:fill="auto"/>
        <w:spacing w:lineRule="auto" w:line="240" w:before="0" w:after="0"/>
        <w:jc w:val="left"/>
        <w:rPr>
          <w:rFonts w:ascii="Calibri" w:hAnsi="Calibri" w:eastAsia="Calibri" w:cs="Calibri"/>
          <w:b w:val="false"/>
          <w:b w:val="false"/>
          <w:i w:val="false"/>
          <w:i w:val="false"/>
          <w:caps w:val="false"/>
          <w:smallCaps w:val="false"/>
          <w:strike w:val="false"/>
          <w:dstrike w:val="false"/>
          <w:position w:val="0"/>
          <w:sz w:val="22"/>
          <w:sz w:val="22"/>
          <w:szCs w:val="22"/>
          <w:u w:val="none"/>
          <w:vertAlign w:val="baseline"/>
        </w:rPr>
      </w:pPr>
      <w:r>
        <w:rPr>
          <w:rFonts w:eastAsia="Calibri" w:cs="Calibri"/>
          <w:b w:val="false"/>
          <w:i w:val="false"/>
          <w:caps w:val="false"/>
          <w:smallCaps w:val="false"/>
          <w:strike w:val="false"/>
          <w:dstrike w:val="false"/>
          <w:position w:val="0"/>
          <w:sz w:val="22"/>
          <w:sz w:val="22"/>
          <w:szCs w:val="22"/>
          <w:u w:val="none"/>
          <w:vertAlign w:val="baseline"/>
        </w:rPr>
        <w:t xml:space="preserve">Sur nos deux modèles retenus, l’objectif est atteint et dépasse nos attentes en atteingnant une erreur moyenne entre 1min et 1min30. </w:t>
      </w:r>
    </w:p>
    <w:p>
      <w:pPr>
        <w:pStyle w:val="LOnormal"/>
        <w:widowControl/>
        <w:shd w:val="clear" w:fill="auto"/>
        <w:spacing w:lineRule="auto" w:line="240" w:before="0" w:after="0"/>
        <w:jc w:val="left"/>
        <w:rPr>
          <w:rFonts w:ascii="Calibri" w:hAnsi="Calibri" w:eastAsia="Calibri" w:cs="Calibri"/>
          <w:b w:val="false"/>
          <w:b w:val="false"/>
          <w:i w:val="false"/>
          <w:i w:val="false"/>
          <w:caps w:val="false"/>
          <w:smallCaps w:val="false"/>
          <w:strike w:val="false"/>
          <w:dstrike w:val="false"/>
          <w:position w:val="0"/>
          <w:sz w:val="22"/>
          <w:sz w:val="22"/>
          <w:szCs w:val="22"/>
          <w:u w:val="none"/>
          <w:vertAlign w:val="baseline"/>
        </w:rPr>
      </w:pPr>
      <w:r>
        <w:rPr/>
      </w:r>
    </w:p>
    <w:p>
      <w:pPr>
        <w:pStyle w:val="LOnormal"/>
        <w:widowControl/>
        <w:numPr>
          <w:ilvl w:val="0"/>
          <w:numId w:val="3"/>
        </w:numPr>
        <w:shd w:val="clear" w:fill="auto"/>
        <w:spacing w:lineRule="auto" w:line="240" w:before="0" w:after="0"/>
        <w:jc w:val="left"/>
        <w:rPr>
          <w:rFonts w:ascii="Calibri" w:hAnsi="Calibri" w:eastAsia="Calibri" w:cs="Calibri"/>
          <w:b w:val="false"/>
          <w:b w:val="false"/>
          <w:i w:val="false"/>
          <w:i w:val="false"/>
          <w:caps w:val="false"/>
          <w:smallCaps w:val="false"/>
          <w:strike w:val="false"/>
          <w:dstrike w:val="false"/>
          <w:position w:val="0"/>
          <w:sz w:val="22"/>
          <w:sz w:val="22"/>
          <w:szCs w:val="22"/>
          <w:u w:val="none"/>
          <w:vertAlign w:val="baseline"/>
        </w:rPr>
      </w:pPr>
      <w:r>
        <w:rPr>
          <w:rFonts w:eastAsia="Calibri" w:cs="Calibri"/>
          <w:b w:val="false"/>
          <w:i w:val="false"/>
          <w:caps w:val="false"/>
          <w:smallCaps w:val="false"/>
          <w:strike w:val="false"/>
          <w:dstrike w:val="false"/>
          <w:position w:val="0"/>
          <w:sz w:val="22"/>
          <w:sz w:val="22"/>
          <w:szCs w:val="22"/>
          <w:u w:val="none"/>
          <w:vertAlign w:val="baseline"/>
        </w:rPr>
        <w:t>LGBM :</w:t>
      </w:r>
    </w:p>
    <w:p>
      <w:pPr>
        <w:pStyle w:val="LOnormal"/>
        <w:widowControl/>
        <w:numPr>
          <w:ilvl w:val="1"/>
          <w:numId w:val="3"/>
        </w:numPr>
        <w:shd w:val="clear" w:fill="auto"/>
        <w:spacing w:lineRule="auto" w:line="240" w:before="0" w:after="0"/>
        <w:jc w:val="left"/>
        <w:rPr/>
      </w:pPr>
      <w:r>
        <w:rPr>
          <w:rFonts w:eastAsia="Courier New" w:cs="Courier New" w:ascii="Courier New" w:hAnsi="Courier New"/>
          <w:sz w:val="21"/>
          <w:szCs w:val="21"/>
          <w:shd w:fill="auto" w:val="clear"/>
        </w:rPr>
        <w:t xml:space="preserve">Mean Absolute Error (MAE):  </w:t>
      </w:r>
      <w:r>
        <w:rPr>
          <w:rStyle w:val="Textesource"/>
          <w:color w:val="111111"/>
          <w:sz w:val="21"/>
          <w:szCs w:val="21"/>
          <w:shd w:fill="auto" w:val="clear"/>
        </w:rPr>
        <w:t>63.300027560231136</w:t>
      </w:r>
    </w:p>
    <w:p>
      <w:pPr>
        <w:pStyle w:val="LOnormal"/>
        <w:widowControl/>
        <w:numPr>
          <w:ilvl w:val="1"/>
          <w:numId w:val="3"/>
        </w:numPr>
        <w:shd w:val="clear" w:fill="auto"/>
        <w:spacing w:lineRule="auto" w:line="240" w:before="0" w:after="0"/>
        <w:jc w:val="left"/>
        <w:rPr/>
      </w:pPr>
      <w:r>
        <w:rPr>
          <w:rFonts w:eastAsia="Courier New" w:cs="Courier New" w:ascii="Courier New" w:hAnsi="Courier New"/>
          <w:sz w:val="21"/>
          <w:szCs w:val="21"/>
          <w:shd w:fill="auto" w:val="clear"/>
        </w:rPr>
        <w:t xml:space="preserve">R-squared (R²):  </w:t>
      </w:r>
      <w:r>
        <w:rPr>
          <w:rStyle w:val="Textesource"/>
          <w:color w:val="111111"/>
          <w:sz w:val="21"/>
          <w:szCs w:val="21"/>
          <w:shd w:fill="auto" w:val="clear"/>
        </w:rPr>
        <w:t>0.6423356903564763</w:t>
      </w:r>
    </w:p>
    <w:p>
      <w:pPr>
        <w:pStyle w:val="LOnormal"/>
        <w:widowControl/>
        <w:numPr>
          <w:ilvl w:val="1"/>
          <w:numId w:val="3"/>
        </w:numPr>
        <w:shd w:val="clear" w:fill="auto"/>
        <w:spacing w:lineRule="auto" w:line="240" w:before="0" w:after="0"/>
        <w:jc w:val="left"/>
        <w:rPr/>
      </w:pPr>
      <w:r>
        <w:rPr>
          <w:rFonts w:eastAsia="Courier New" w:cs="Courier New" w:ascii="Courier New" w:hAnsi="Courier New"/>
          <w:sz w:val="21"/>
          <w:szCs w:val="21"/>
          <w:shd w:fill="auto" w:val="clear"/>
        </w:rPr>
        <w:t xml:space="preserve">Root Mean Squared Error (RMSE):  </w:t>
      </w:r>
      <w:r>
        <w:rPr>
          <w:rStyle w:val="Textesource"/>
          <w:color w:val="111111"/>
          <w:sz w:val="21"/>
          <w:szCs w:val="21"/>
        </w:rPr>
        <w:t>88.16856456447708</w:t>
      </w:r>
    </w:p>
    <w:p>
      <w:pPr>
        <w:pStyle w:val="LOnormal"/>
        <w:widowControl/>
        <w:numPr>
          <w:ilvl w:val="0"/>
          <w:numId w:val="3"/>
        </w:numPr>
        <w:shd w:val="clear" w:fill="auto"/>
        <w:spacing w:lineRule="auto" w:line="240" w:before="0" w:after="0"/>
        <w:jc w:val="left"/>
        <w:rPr/>
      </w:pPr>
      <w:r>
        <w:rPr/>
        <w:t>Random Forest :</w:t>
      </w:r>
    </w:p>
    <w:p>
      <w:pPr>
        <w:pStyle w:val="LOnormal"/>
        <w:widowControl/>
        <w:numPr>
          <w:ilvl w:val="1"/>
          <w:numId w:val="3"/>
        </w:numPr>
        <w:shd w:val="clear" w:fill="auto"/>
        <w:spacing w:lineRule="auto" w:line="240" w:before="0" w:after="0"/>
        <w:jc w:val="left"/>
        <w:rPr/>
      </w:pPr>
      <w:r>
        <w:rPr>
          <w:rFonts w:eastAsia="Courier New" w:cs="Courier New" w:ascii="Courier New" w:hAnsi="Courier New"/>
          <w:color w:val="111111"/>
          <w:sz w:val="21"/>
          <w:szCs w:val="21"/>
          <w:shd w:fill="auto" w:val="clear"/>
        </w:rPr>
        <w:t xml:space="preserve">Mean Absolute Error (MAE):  </w:t>
      </w:r>
      <w:r>
        <w:rPr>
          <w:rStyle w:val="Textesource"/>
          <w:color w:val="111111"/>
          <w:sz w:val="21"/>
          <w:szCs w:val="21"/>
          <w:shd w:fill="auto" w:val="clear"/>
        </w:rPr>
        <w:t>58.07854019532286</w:t>
      </w:r>
    </w:p>
    <w:p>
      <w:pPr>
        <w:pStyle w:val="LOnormal"/>
        <w:widowControl/>
        <w:numPr>
          <w:ilvl w:val="1"/>
          <w:numId w:val="3"/>
        </w:numPr>
        <w:shd w:val="clear" w:fill="auto"/>
        <w:spacing w:lineRule="auto" w:line="240" w:before="0" w:after="0"/>
        <w:jc w:val="left"/>
        <w:rPr/>
      </w:pPr>
      <w:r>
        <w:rPr>
          <w:rFonts w:eastAsia="Courier New" w:cs="Courier New" w:ascii="Courier New" w:hAnsi="Courier New"/>
          <w:color w:val="111111"/>
          <w:sz w:val="21"/>
          <w:szCs w:val="21"/>
          <w:shd w:fill="auto" w:val="clear"/>
        </w:rPr>
        <w:t xml:space="preserve">R-squared (R²):  </w:t>
      </w:r>
      <w:r>
        <w:rPr>
          <w:rStyle w:val="Textesource"/>
          <w:color w:val="111111"/>
          <w:sz w:val="21"/>
          <w:szCs w:val="21"/>
          <w:shd w:fill="auto" w:val="clear"/>
        </w:rPr>
        <w:t>0.6639329304360693</w:t>
      </w:r>
    </w:p>
    <w:p>
      <w:pPr>
        <w:pStyle w:val="LOnormal"/>
        <w:widowControl/>
        <w:numPr>
          <w:ilvl w:val="1"/>
          <w:numId w:val="3"/>
        </w:numPr>
        <w:shd w:val="clear" w:fill="auto"/>
        <w:spacing w:lineRule="auto" w:line="240" w:before="0" w:after="0"/>
        <w:jc w:val="left"/>
        <w:rPr/>
      </w:pPr>
      <w:r>
        <w:rPr>
          <w:rFonts w:eastAsia="Courier New" w:cs="Courier New" w:ascii="Courier New" w:hAnsi="Courier New"/>
          <w:color w:val="111111"/>
          <w:sz w:val="21"/>
          <w:szCs w:val="21"/>
          <w:shd w:fill="auto" w:val="clear"/>
        </w:rPr>
        <w:t xml:space="preserve">Root Mean Squared Error (RMSE):  </w:t>
      </w:r>
      <w:r>
        <w:rPr>
          <w:rStyle w:val="Textesource"/>
          <w:color w:val="111111"/>
          <w:sz w:val="21"/>
          <w:szCs w:val="21"/>
          <w:shd w:fill="auto" w:val="clear"/>
        </w:rPr>
        <w:t>85.77518899409165</w:t>
      </w:r>
    </w:p>
    <w:p>
      <w:pPr>
        <w:pStyle w:val="LOnormal"/>
        <w:keepNext w:val="false"/>
        <w:keepLines w:val="false"/>
        <w:pageBreakBefore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highlight w:val="yellow"/>
          <w:u w:val="none"/>
          <w:vertAlign w:val="baseline"/>
        </w:rPr>
      </w:pPr>
      <w:r>
        <w:rPr>
          <w:rFonts w:eastAsia="Calibri" w:cs="Calibri"/>
          <w:b w:val="false"/>
          <w:i w:val="false"/>
          <w:caps w:val="false"/>
          <w:smallCaps w:val="false"/>
          <w:strike w:val="false"/>
          <w:dstrike w:val="false"/>
          <w:color w:val="000000"/>
          <w:position w:val="0"/>
          <w:sz w:val="22"/>
          <w:sz w:val="22"/>
          <w:szCs w:val="22"/>
          <w:highlight w:val="yellow"/>
          <w:u w:val="none"/>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single"/>
          <w:vertAlign w:val="baseline"/>
        </w:rPr>
        <w:t>Métriques d’évaluations</w:t>
      </w:r>
      <w:r>
        <w:rPr>
          <w:rFonts w:eastAsia="Calibri" w:cs="Calibri"/>
          <w:b w:val="false"/>
          <w:i w:val="false"/>
          <w:caps w:val="false"/>
          <w:smallCaps w:val="false"/>
          <w:strike w:val="false"/>
          <w:dstrike w:val="false"/>
          <w:color w:val="000000"/>
          <w:position w:val="0"/>
          <w:sz w:val="22"/>
          <w:sz w:val="22"/>
          <w:szCs w:val="22"/>
          <w:u w:val="none"/>
          <w:vertAlign w:val="baseline"/>
        </w:rPr>
        <w:t xml:space="preserve"> : </w:t>
      </w:r>
    </w:p>
    <w:p>
      <w:pPr>
        <w:pStyle w:val="LOnormal"/>
        <w:keepNext w:val="false"/>
        <w:keepLines w:val="false"/>
        <w:pageBreakBefore w:val="false"/>
        <w:widowControl/>
        <w:shd w:val="clear" w:fill="auto"/>
        <w:spacing w:lineRule="auto" w:line="240" w:before="0" w:after="0"/>
        <w:ind w:left="0" w:right="0" w:hanging="0"/>
        <w:jc w:val="left"/>
        <w:rPr/>
      </w:pPr>
      <w:r>
        <w:rPr/>
        <w:t xml:space="preserve">Nous choisissons d’observer </w:t>
      </w:r>
      <w:r>
        <w:rPr/>
        <w:t xml:space="preserve">principalement </w:t>
      </w:r>
      <w:r>
        <w:rPr/>
        <w:t xml:space="preserve">la RMSE pour évaluer la performance de notre modèle, car celle-ci est facilement interprétable </w:t>
      </w:r>
      <w:r>
        <w:rPr/>
        <w:t>et tient compte des valeurs extrèmes</w:t>
      </w:r>
      <w:r>
        <w:rPr/>
        <w:t>. Ici nous avons une RMSE de 86.33, soit environ 1 minute et 26 secondes de différence moyenne entre la prédiction du temps d’intervention et le temps réel.</w:t>
      </w:r>
    </w:p>
    <w:p>
      <w:pPr>
        <w:pStyle w:val="LOnormal"/>
        <w:rPr/>
      </w:pPr>
      <w:r>
        <w:rPr/>
      </w:r>
    </w:p>
    <w:p>
      <w:pPr>
        <w:pStyle w:val="Titre2"/>
        <w:rPr/>
      </w:pPr>
      <w:r>
        <w:rPr/>
        <w:t>Base de données :</w:t>
      </w:r>
    </w:p>
    <w:p>
      <w:pPr>
        <w:pStyle w:val="LOnormal"/>
        <w:rPr/>
      </w:pPr>
      <w:r>
        <w:rPr/>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single"/>
          <w:shd w:fill="auto" w:val="clear"/>
          <w:vertAlign w:val="baseline"/>
        </w:rPr>
        <w:t>Les données utilisées</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w:t>
      </w:r>
    </w:p>
    <w:p>
      <w:pPr>
        <w:pStyle w:val="LOnormal"/>
        <w:keepNext w:val="false"/>
        <w:keepLines w:val="false"/>
        <w:pageBreakBefore w:val="false"/>
        <w:widowControl/>
        <w:numPr>
          <w:ilvl w:val="0"/>
          <w:numId w:val="2"/>
        </w:numPr>
        <w:shd w:val="clear" w:fill="auto"/>
        <w:spacing w:lineRule="auto" w:line="240" w:before="0" w:after="0"/>
        <w:ind w:left="72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Données sur les incidents</w:t>
      </w:r>
      <w:r>
        <w:rPr>
          <w:rFonts w:eastAsia="Calibri" w:cs="Calibri"/>
          <w:b/>
          <w:i w:val="false"/>
          <w:caps w:val="false"/>
          <w:smallCaps w:val="false"/>
          <w:strike w:val="false"/>
          <w:dstrike w:val="false"/>
          <w:color w:val="000000"/>
          <w:position w:val="0"/>
          <w:sz w:val="22"/>
          <w:sz w:val="22"/>
          <w:szCs w:val="22"/>
          <w:u w:val="none"/>
          <w:shd w:fill="auto" w:val="clear"/>
          <w:vertAlign w:val="baseline"/>
        </w:rPr>
        <w:t xml:space="preserve"> : </w:t>
      </w:r>
      <w:hyperlink r:id="rId2">
        <w:r>
          <w:rPr>
            <w:rFonts w:eastAsia="Calibri" w:cs="Calibri"/>
            <w:b w:val="false"/>
            <w:i w:val="false"/>
            <w:caps w:val="false"/>
            <w:smallCaps w:val="false"/>
            <w:strike w:val="false"/>
            <w:dstrike w:val="false"/>
            <w:color w:val="0563C1"/>
            <w:position w:val="0"/>
            <w:sz w:val="22"/>
            <w:sz w:val="22"/>
            <w:szCs w:val="22"/>
            <w:u w:val="single"/>
            <w:shd w:fill="auto" w:val="clear"/>
            <w:vertAlign w:val="baseline"/>
          </w:rPr>
          <w:t>https://data.london.gov.uk/dataset/london-fire-brigade-incident-records</w:t>
        </w:r>
      </w:hyperlink>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LOnormal"/>
        <w:keepNext w:val="false"/>
        <w:keepLines w:val="false"/>
        <w:pageBreakBefore w:val="false"/>
        <w:widowControl/>
        <w:numPr>
          <w:ilvl w:val="0"/>
          <w:numId w:val="2"/>
        </w:numPr>
        <w:shd w:val="clear" w:fill="auto"/>
        <w:spacing w:lineRule="auto" w:line="240" w:before="0" w:after="0"/>
        <w:ind w:left="720" w:right="0" w:hanging="360"/>
        <w:jc w:val="both"/>
        <w:rPr>
          <w:rFonts w:ascii="Calibri" w:hAnsi="Calibri" w:eastAsia="Calibri" w:cs="Calibri"/>
          <w:b/>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Données sur les forces de la Brigade qui ont été mobilisés suite à l’incident : </w:t>
      </w:r>
      <w:hyperlink r:id="rId3">
        <w:r>
          <w:rPr>
            <w:rFonts w:eastAsia="Calibri" w:cs="Calibri"/>
            <w:b w:val="false"/>
            <w:i w:val="false"/>
            <w:caps w:val="false"/>
            <w:smallCaps w:val="false"/>
            <w:strike w:val="false"/>
            <w:dstrike w:val="false"/>
            <w:color w:val="0563C1"/>
            <w:position w:val="0"/>
            <w:sz w:val="22"/>
            <w:sz w:val="22"/>
            <w:szCs w:val="22"/>
            <w:u w:val="single"/>
            <w:shd w:fill="auto" w:val="clear"/>
            <w:vertAlign w:val="baseline"/>
          </w:rPr>
          <w:t>https://data.london.gov.uk/dataset/london-fire-brigade-mobilisation-records</w:t>
        </w:r>
      </w:hyperlink>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single"/>
          <w:shd w:fill="auto" w:val="clear"/>
          <w:vertAlign w:val="baseline"/>
        </w:rPr>
        <w:t>Outil de gestion de base de données</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 </w:t>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Nous avons choisis d’utiliser MySQL pour la gestion de notre base de donnée. </w:t>
      </w:r>
    </w:p>
    <w:p>
      <w:pPr>
        <w:pStyle w:val="LOnormal"/>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LOnormal"/>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Pour des raisons pratiques et d’accessibilité de l’application, nous avons choisi d’héberger notre base de donnée dans le cloud. </w:t>
      </w:r>
    </w:p>
    <w:p>
      <w:pPr>
        <w:pStyle w:val="LOnormal"/>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Pour cela nous avons opté pour le cloud service RDS de Amazon AWS. Ce service nous a semblé le plus adapté car il s’adapte parfaitement à des données structurées et gérées via MySQL ou PostgreSQL.</w:t>
      </w:r>
    </w:p>
    <w:p>
      <w:pPr>
        <w:pStyle w:val="LOnormal"/>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highlight w:val="none"/>
          <w:shd w:fill="auto" w:val="clear"/>
        </w:rPr>
      </w:pPr>
      <w:r>
        <w:rPr>
          <w:rFonts w:eastAsia="Calibri" w:cs="Calibri"/>
          <w:b w:val="false"/>
          <w:i w:val="false"/>
          <w:caps w:val="false"/>
          <w:smallCaps w:val="false"/>
          <w:strike w:val="false"/>
          <w:dstrike w:val="false"/>
          <w:color w:val="000000"/>
          <w:position w:val="0"/>
          <w:sz w:val="22"/>
          <w:sz w:val="22"/>
          <w:szCs w:val="22"/>
          <w:u w:val="single"/>
          <w:shd w:fill="auto" w:val="clear"/>
          <w:vertAlign w:val="baseline"/>
        </w:rPr>
        <w:t>Architecture de la base de données</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w:t>
      </w:r>
    </w:p>
    <w:p>
      <w:pPr>
        <w:pStyle w:val="LOnormal"/>
        <w:widowControl/>
        <w:shd w:val="clear" w:fill="auto"/>
        <w:spacing w:lineRule="auto" w:line="240" w:before="0" w:after="0"/>
        <w:ind w:left="0" w:right="0" w:hanging="0"/>
        <w:jc w:val="both"/>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shd w:fill="auto" w:val="clear"/>
        </w:rPr>
      </w:r>
    </w:p>
    <w:p>
      <w:pPr>
        <w:pStyle w:val="LOnormal"/>
        <w:widowControl/>
        <w:shd w:val="clear" w:fill="auto"/>
        <w:spacing w:lineRule="auto" w:line="240" w:before="0" w:after="0"/>
        <w:ind w:left="0" w:right="0" w:hanging="0"/>
        <w:jc w:val="both"/>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shd w:fill="auto" w:val="clear"/>
        </w:rPr>
        <w:drawing>
          <wp:anchor behindDoc="0" distT="0" distB="0" distL="0" distR="0" simplePos="0" locked="0" layoutInCell="0" allowOverlap="1" relativeHeight="2">
            <wp:simplePos x="0" y="0"/>
            <wp:positionH relativeFrom="column">
              <wp:posOffset>855345</wp:posOffset>
            </wp:positionH>
            <wp:positionV relativeFrom="paragraph">
              <wp:posOffset>-87630</wp:posOffset>
            </wp:positionV>
            <wp:extent cx="4192270" cy="5826125"/>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4"/>
                    <a:stretch>
                      <a:fillRect/>
                    </a:stretch>
                  </pic:blipFill>
                  <pic:spPr bwMode="auto">
                    <a:xfrm>
                      <a:off x="0" y="0"/>
                      <a:ext cx="4192270" cy="5826125"/>
                    </a:xfrm>
                    <a:prstGeom prst="rect">
                      <a:avLst/>
                    </a:prstGeom>
                  </pic:spPr>
                </pic:pic>
              </a:graphicData>
            </a:graphic>
          </wp:anchor>
        </w:drawing>
      </w:r>
    </w:p>
    <w:p>
      <w:pPr>
        <w:pStyle w:val="LOnormal"/>
        <w:widowControl/>
        <w:shd w:val="clear" w:fill="auto"/>
        <w:spacing w:lineRule="auto" w:line="240" w:before="0" w:after="0"/>
        <w:ind w:left="0" w:right="0" w:hanging="0"/>
        <w:jc w:val="both"/>
        <w:rPr>
          <w:rFonts w:eastAsia="Calibri" w:cs="Calibri"/>
          <w:b w:val="false"/>
          <w:b w:val="false"/>
          <w:i w:val="false"/>
          <w:i w:val="false"/>
          <w:caps w:val="false"/>
          <w:smallCaps w:val="false"/>
          <w:strike w:val="false"/>
          <w:dstrike w:val="false"/>
          <w:color w:val="000000"/>
          <w:position w:val="0"/>
          <w:sz w:val="22"/>
          <w:sz w:val="22"/>
          <w:szCs w:val="22"/>
          <w:u w:val="none"/>
          <w:vertAlign w:val="baseline"/>
        </w:rPr>
      </w:pPr>
      <w:r>
        <w:rPr>
          <w:shd w:fill="auto" w:val="clear"/>
        </w:rPr>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single"/>
          <w:shd w:fill="auto" w:val="clear"/>
          <w:vertAlign w:val="baseline"/>
        </w:rPr>
        <w:t>Gestion des nouvelles données</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 </w:t>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Les nouvelles données ne sont pas ajoutées au fil de l’eau mais sont chargées en bloc tous les trimestres. En effet ces nouvelles données sont mises à disposition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en libre accès</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par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le London Datastore tous les 3 mois.</w:t>
      </w:r>
    </w:p>
    <w:p>
      <w:pPr>
        <w:pStyle w:val="LOnormal"/>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Nous avons pris le parti de stocker de manière brut ces données sans les transformer. En effet, la transformation se fera via les scripts python après requ</w:t>
      </w:r>
      <w:r>
        <w:rPr>
          <w:rFonts w:eastAsia="Calibri" w:cs="Calibri"/>
          <w:b w:val="false"/>
          <w:i w:val="false"/>
          <w:caps w:val="false"/>
          <w:smallCaps w:val="false"/>
          <w:strike w:val="false"/>
          <w:dstrike w:val="false"/>
          <w:color w:val="000000"/>
          <w:kern w:val="0"/>
          <w:position w:val="0"/>
          <w:sz w:val="22"/>
          <w:sz w:val="22"/>
          <w:szCs w:val="22"/>
          <w:u w:val="none"/>
          <w:shd w:fill="auto" w:val="clear"/>
          <w:vertAlign w:val="baseline"/>
          <w:lang w:val="fr-FR" w:eastAsia="zh-CN" w:bidi="hi-IN"/>
        </w:rPr>
        <w:t>ête. Il s’agit d’une solution ELT.</w:t>
      </w:r>
    </w:p>
    <w:p>
      <w:pPr>
        <w:pStyle w:val="LOnormal"/>
        <w:rPr/>
      </w:pPr>
      <w:r>
        <w:rPr/>
      </w:r>
    </w:p>
    <w:p>
      <w:pPr>
        <w:pStyle w:val="Titre2"/>
        <w:rPr/>
      </w:pPr>
      <w:r>
        <w:rPr/>
        <w:t>API</w:t>
      </w:r>
    </w:p>
    <w:p>
      <w:pPr>
        <w:pStyle w:val="LOnormal"/>
        <w:keepNext w:val="false"/>
        <w:keepLines w:val="false"/>
        <w:pageBreakBefore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Cette API assure le lien entre la base de données, le modèle </w:t>
      </w:r>
      <w:r>
        <w:rPr/>
        <w:t>entraîné</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et l’utilisateur. </w:t>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single"/>
          <w:shd w:fill="auto" w:val="clear"/>
          <w:vertAlign w:val="baseline"/>
        </w:rPr>
        <w:t>Outil utilisé</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 FastAPI</w:t>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single"/>
          <w:shd w:fill="auto" w:val="clear"/>
          <w:vertAlign w:val="baseline"/>
        </w:rPr>
        <w:t xml:space="preserve">Liste des fonctionnalités de </w:t>
      </w:r>
      <w:r>
        <w:rPr>
          <w:rFonts w:eastAsia="Calibri" w:cs="Calibri"/>
          <w:b w:val="false"/>
          <w:i w:val="false"/>
          <w:caps w:val="false"/>
          <w:smallCaps w:val="false"/>
          <w:strike w:val="false"/>
          <w:dstrike w:val="false"/>
          <w:color w:val="000000"/>
          <w:position w:val="0"/>
          <w:sz w:val="22"/>
          <w:sz w:val="22"/>
          <w:szCs w:val="22"/>
          <w:u w:val="single"/>
          <w:shd w:fill="auto" w:val="clear"/>
          <w:vertAlign w:val="baseline"/>
        </w:rPr>
        <w:t>l’API User</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w:t>
      </w:r>
    </w:p>
    <w:p>
      <w:pPr>
        <w:pStyle w:val="LOnormal"/>
        <w:keepNext w:val="false"/>
        <w:keepLines w:val="false"/>
        <w:pageBreakBefore w:val="false"/>
        <w:widowControl/>
        <w:numPr>
          <w:ilvl w:val="0"/>
          <w:numId w:val="2"/>
        </w:numPr>
        <w:shd w:val="clear" w:fill="auto"/>
        <w:spacing w:lineRule="auto" w:line="240" w:before="0" w:after="0"/>
        <w:ind w:left="72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Authentification</w:t>
      </w:r>
    </w:p>
    <w:p>
      <w:pPr>
        <w:pStyle w:val="LOnormal"/>
        <w:keepNext w:val="false"/>
        <w:keepLines w:val="false"/>
        <w:pageBreakBefore w:val="false"/>
        <w:widowControl/>
        <w:numPr>
          <w:ilvl w:val="1"/>
          <w:numId w:val="2"/>
        </w:numPr>
        <w:shd w:val="clear" w:fill="auto"/>
        <w:spacing w:lineRule="auto" w:line="240" w:before="0" w:after="0"/>
        <w:ind w:left="144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Vérification que l’utilisateur apparatient bien à la liste des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Users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prédéfinis.</w:t>
      </w:r>
    </w:p>
    <w:p>
      <w:pPr>
        <w:pStyle w:val="LOnormal"/>
        <w:keepNext w:val="false"/>
        <w:keepLines w:val="false"/>
        <w:pageBreakBefore w:val="false"/>
        <w:widowControl/>
        <w:numPr>
          <w:ilvl w:val="0"/>
          <w:numId w:val="2"/>
        </w:numPr>
        <w:shd w:val="clear" w:fill="auto"/>
        <w:spacing w:lineRule="auto" w:line="240" w:before="0" w:after="0"/>
        <w:ind w:left="72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Model</w:t>
      </w:r>
    </w:p>
    <w:p>
      <w:pPr>
        <w:pStyle w:val="LOnormal"/>
        <w:keepNext w:val="false"/>
        <w:keepLines w:val="false"/>
        <w:pageBreakBefore w:val="false"/>
        <w:widowControl/>
        <w:numPr>
          <w:ilvl w:val="1"/>
          <w:numId w:val="2"/>
        </w:numPr>
        <w:shd w:val="clear" w:fill="auto"/>
        <w:spacing w:lineRule="auto" w:line="240" w:before="0" w:after="0"/>
        <w:ind w:left="144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Obtenir une prédiction à partir de certaines données d’entrée</w:t>
      </w:r>
    </w:p>
    <w:p>
      <w:pPr>
        <w:pStyle w:val="LOnormal"/>
        <w:keepNext w:val="false"/>
        <w:keepLines w:val="false"/>
        <w:pageBreakBefore w:val="false"/>
        <w:widowControl/>
        <w:shd w:val="clear" w:fill="auto"/>
        <w:spacing w:lineRule="auto" w:line="240" w:before="0" w:after="0"/>
        <w:ind w:right="0" w:hanging="0"/>
        <w:jc w:val="both"/>
        <w:rPr>
          <w:rFonts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single"/>
          <w:shd w:fill="auto" w:val="clear"/>
          <w:vertAlign w:val="baseline"/>
        </w:rPr>
        <w:t xml:space="preserve">Liste des fonctionnalités de </w:t>
      </w:r>
      <w:r>
        <w:rPr>
          <w:rFonts w:eastAsia="Calibri" w:cs="Calibri"/>
          <w:b w:val="false"/>
          <w:i w:val="false"/>
          <w:caps w:val="false"/>
          <w:smallCaps w:val="false"/>
          <w:strike w:val="false"/>
          <w:dstrike w:val="false"/>
          <w:color w:val="000000"/>
          <w:position w:val="0"/>
          <w:sz w:val="22"/>
          <w:sz w:val="22"/>
          <w:szCs w:val="22"/>
          <w:u w:val="single"/>
          <w:shd w:fill="auto" w:val="clear"/>
          <w:vertAlign w:val="baseline"/>
        </w:rPr>
        <w:t>l’API Admin</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w:t>
      </w:r>
    </w:p>
    <w:p>
      <w:pPr>
        <w:pStyle w:val="LOnormal"/>
        <w:keepNext w:val="false"/>
        <w:keepLines w:val="false"/>
        <w:pageBreakBefore w:val="false"/>
        <w:widowControl/>
        <w:numPr>
          <w:ilvl w:val="0"/>
          <w:numId w:val="2"/>
        </w:numPr>
        <w:shd w:val="clear" w:fill="auto"/>
        <w:spacing w:lineRule="auto" w:line="240" w:before="0" w:after="0"/>
        <w:ind w:left="72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Authentification</w:t>
      </w:r>
    </w:p>
    <w:p>
      <w:pPr>
        <w:pStyle w:val="LOnormal"/>
        <w:keepNext w:val="false"/>
        <w:keepLines w:val="false"/>
        <w:widowControl/>
        <w:numPr>
          <w:ilvl w:val="1"/>
          <w:numId w:val="2"/>
        </w:numPr>
        <w:shd w:val="clear" w:fill="auto"/>
        <w:spacing w:lineRule="auto" w:line="240" w:before="0" w:after="0"/>
        <w:ind w:left="1440"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Vérification que l’utilisateur apparatient bien à la liste des Admin</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prédéfinis.</w:t>
      </w:r>
    </w:p>
    <w:p>
      <w:pPr>
        <w:pStyle w:val="LOnormal"/>
        <w:widowControl/>
        <w:numPr>
          <w:ilvl w:val="0"/>
          <w:numId w:val="2"/>
        </w:numPr>
        <w:shd w:val="clear" w:fill="auto"/>
        <w:spacing w:lineRule="auto" w:line="240" w:before="0" w:after="0"/>
        <w:jc w:val="both"/>
        <w:rPr/>
      </w:pPr>
      <w:r>
        <w:rPr/>
        <w:t>Vérifier le bon fonctionnement de l’API</w:t>
      </w:r>
    </w:p>
    <w:p>
      <w:pPr>
        <w:pStyle w:val="LOnormal"/>
        <w:widowControl/>
        <w:numPr>
          <w:ilvl w:val="0"/>
          <w:numId w:val="2"/>
        </w:numPr>
        <w:shd w:val="clear" w:fill="auto"/>
        <w:spacing w:lineRule="auto" w:line="240" w:before="0" w:after="0"/>
        <w:jc w:val="both"/>
        <w:rPr/>
      </w:pPr>
      <w:r>
        <w:rPr/>
        <w:t xml:space="preserve">Base de données : </w:t>
      </w:r>
    </w:p>
    <w:p>
      <w:pPr>
        <w:pStyle w:val="LOnormal"/>
        <w:widowControl/>
        <w:numPr>
          <w:ilvl w:val="1"/>
          <w:numId w:val="2"/>
        </w:numPr>
        <w:shd w:val="clear" w:fill="auto"/>
        <w:spacing w:lineRule="auto" w:line="240" w:before="0" w:after="0"/>
        <w:jc w:val="both"/>
        <w:rPr/>
      </w:pPr>
      <w:r>
        <w:rPr/>
        <w:t>Vérifier la structure de la base de donnée</w:t>
      </w:r>
    </w:p>
    <w:p>
      <w:pPr>
        <w:pStyle w:val="LOnormal"/>
        <w:widowControl/>
        <w:numPr>
          <w:ilvl w:val="1"/>
          <w:numId w:val="2"/>
        </w:numPr>
        <w:shd w:val="clear" w:fill="auto"/>
        <w:spacing w:lineRule="auto" w:line="240" w:before="0" w:after="0"/>
        <w:jc w:val="both"/>
        <w:rPr/>
      </w:pPr>
      <w:r>
        <w:rPr/>
        <w:t>Obtenir un échantillon de la base de donnée</w:t>
      </w:r>
    </w:p>
    <w:p>
      <w:pPr>
        <w:pStyle w:val="LOnormal"/>
        <w:keepNext w:val="false"/>
        <w:keepLines w:val="false"/>
        <w:pageBreakBefore w:val="false"/>
        <w:widowControl/>
        <w:numPr>
          <w:ilvl w:val="0"/>
          <w:numId w:val="2"/>
        </w:numPr>
        <w:shd w:val="clear" w:fill="auto"/>
        <w:spacing w:lineRule="auto" w:line="240" w:before="0" w:after="0"/>
        <w:ind w:left="72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Machine Learning :</w:t>
      </w:r>
    </w:p>
    <w:p>
      <w:pPr>
        <w:pStyle w:val="LOnormal"/>
        <w:keepNext w:val="false"/>
        <w:keepLines w:val="false"/>
        <w:widowControl/>
        <w:numPr>
          <w:ilvl w:val="1"/>
          <w:numId w:val="2"/>
        </w:numPr>
        <w:shd w:val="clear" w:fill="auto"/>
        <w:spacing w:lineRule="auto" w:line="240" w:before="0" w:after="0"/>
        <w:ind w:left="144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Metrics</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Obtenir les métriques d’un modèle donné déjà entrainé</w:t>
      </w:r>
    </w:p>
    <w:p>
      <w:pPr>
        <w:pStyle w:val="LOnormal"/>
        <w:keepNext w:val="false"/>
        <w:keepLines w:val="false"/>
        <w:widowControl/>
        <w:numPr>
          <w:ilvl w:val="1"/>
          <w:numId w:val="2"/>
        </w:numPr>
        <w:shd w:val="clear" w:fill="auto"/>
        <w:spacing w:lineRule="auto" w:line="240" w:before="0" w:after="0"/>
        <w:ind w:left="144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Training</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Permet d’entrainer un modèle sur les données présentes dans la database à l’instant T. </w:t>
      </w:r>
    </w:p>
    <w:p>
      <w:pPr>
        <w:pStyle w:val="LOnormal"/>
        <w:keepNext w:val="false"/>
        <w:keepLines w:val="false"/>
        <w:pageBreakBefore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Titre2"/>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t xml:space="preserve">Isolation </w:t>
      </w:r>
      <w:r>
        <w:rPr/>
        <w:t>et portabilité</w:t>
      </w:r>
    </w:p>
    <w:p>
      <w:pPr>
        <w:pStyle w:val="LOnormal"/>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Nous avons choisi d’utiliser Docker pour containeriser notre application. Chacune des deux API devra </w:t>
      </w:r>
      <w:r>
        <w:rPr>
          <w:rFonts w:eastAsia="Calibri" w:cs="Calibri"/>
          <w:b w:val="false"/>
          <w:i w:val="false"/>
          <w:caps w:val="false"/>
          <w:smallCaps w:val="false"/>
          <w:strike w:val="false"/>
          <w:dstrike w:val="false"/>
          <w:color w:val="000000"/>
          <w:kern w:val="0"/>
          <w:position w:val="0"/>
          <w:sz w:val="22"/>
          <w:sz w:val="22"/>
          <w:szCs w:val="22"/>
          <w:u w:val="none"/>
          <w:shd w:fill="auto" w:val="clear"/>
          <w:vertAlign w:val="baseline"/>
          <w:lang w:val="fr-FR" w:eastAsia="zh-CN" w:bidi="hi-IN"/>
        </w:rPr>
        <w:t>être dans un container docker distinct, et qui renverront vers des ports distinct définis afin d’être toutes deux disponibles en simultannée.</w:t>
      </w:r>
    </w:p>
    <w:p>
      <w:pPr>
        <w:pStyle w:val="LOnormal"/>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kern w:val="0"/>
          <w:position w:val="0"/>
          <w:sz w:val="22"/>
          <w:sz w:val="22"/>
          <w:szCs w:val="22"/>
          <w:u w:val="none"/>
          <w:shd w:fill="auto" w:val="clear"/>
          <w:vertAlign w:val="baseline"/>
          <w:lang w:val="fr-FR" w:eastAsia="zh-CN" w:bidi="hi-IN"/>
        </w:rPr>
        <w:t xml:space="preserve">Ces containers docker sont déployés via un Docker Compose. </w:t>
      </w:r>
    </w:p>
    <w:p>
      <w:pPr>
        <w:pStyle w:val="LOnormal"/>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Titre2"/>
        <w:rPr/>
      </w:pPr>
      <w:r>
        <w:rPr/>
        <w:t>Testing &amp; Monitoring</w:t>
      </w:r>
    </w:p>
    <w:p>
      <w:pPr>
        <w:pStyle w:val="LOnormal"/>
        <w:keepNext w:val="false"/>
        <w:keepLines w:val="false"/>
        <w:pageBreakBefore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LOnormal"/>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Nos tests sont réalisés via PyTest. Ils sont directement intégrés au workflow de GitHub Actions, ainsi chaque merge ou pull request lancera automatiquement toute </w:t>
      </w:r>
    </w:p>
    <w:p>
      <w:pPr>
        <w:pStyle w:val="LOnormal"/>
        <w:keepNext w:val="false"/>
        <w:keepLines w:val="false"/>
        <w:pageBreakBefore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singl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single"/>
          <w:shd w:fill="auto" w:val="clear"/>
          <w:vertAlign w:val="baseline"/>
        </w:rPr>
        <w:t>Liste des tests unitaires à mettre en œuvre :</w:t>
      </w:r>
    </w:p>
    <w:p>
      <w:pPr>
        <w:pStyle w:val="LOnormal"/>
        <w:keepNext w:val="false"/>
        <w:keepLines w:val="false"/>
        <w:pageBreakBefore w:val="false"/>
        <w:widowControl/>
        <w:numPr>
          <w:ilvl w:val="0"/>
          <w:numId w:val="2"/>
        </w:numPr>
        <w:shd w:val="clear" w:fill="auto"/>
        <w:spacing w:lineRule="auto" w:line="240"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Test de connexion à la base de donnée OK</w:t>
      </w:r>
    </w:p>
    <w:p>
      <w:pPr>
        <w:pStyle w:val="LOnormal"/>
        <w:widowControl/>
        <w:numPr>
          <w:ilvl w:val="0"/>
          <w:numId w:val="2"/>
        </w:numPr>
        <w:shd w:val="clear" w:fill="auto"/>
        <w:spacing w:lineRule="auto" w:line="240"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Test du bon format des données importées depuis la base de donnée</w:t>
      </w:r>
    </w:p>
    <w:p>
      <w:pPr>
        <w:pStyle w:val="LOnormal"/>
        <w:widowControl/>
        <w:numPr>
          <w:ilvl w:val="0"/>
          <w:numId w:val="2"/>
        </w:numPr>
        <w:shd w:val="clear" w:fill="auto"/>
        <w:spacing w:lineRule="auto" w:line="240"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Test des métriques du modèle actuellement en production</w:t>
      </w:r>
    </w:p>
    <w:p>
      <w:pPr>
        <w:pStyle w:val="LOnormal"/>
        <w:widowControl/>
        <w:numPr>
          <w:ilvl w:val="0"/>
          <w:numId w:val="2"/>
        </w:numPr>
        <w:shd w:val="clear" w:fill="auto"/>
        <w:spacing w:lineRule="auto" w:line="240"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Test des différentes routes de l’API Admin</w:t>
      </w:r>
    </w:p>
    <w:p>
      <w:pPr>
        <w:pStyle w:val="LOnormal"/>
        <w:widowControl/>
        <w:numPr>
          <w:ilvl w:val="0"/>
          <w:numId w:val="2"/>
        </w:numPr>
        <w:shd w:val="clear" w:fill="auto"/>
        <w:spacing w:lineRule="auto" w:line="240"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Test des différentes routes de l’API User</w:t>
      </w:r>
    </w:p>
    <w:p>
      <w:pPr>
        <w:pStyle w:val="LOnormal"/>
        <w:widowControl/>
        <w:shd w:val="clear" w:fill="auto"/>
        <w:spacing w:lineRule="auto" w:line="240" w:before="0" w:after="0"/>
        <w:ind w:left="720" w:right="0" w:hanging="360"/>
        <w:jc w:val="left"/>
        <w:rPr>
          <w:rFonts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LOnormal"/>
        <w:keepNext w:val="false"/>
        <w:keepLines w:val="false"/>
        <w:pageBreakBefore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singl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single"/>
          <w:shd w:fill="auto" w:val="clear"/>
          <w:vertAlign w:val="baseline"/>
        </w:rPr>
        <w:t>Monitoring :</w:t>
      </w:r>
    </w:p>
    <w:p>
      <w:pPr>
        <w:pStyle w:val="LOnormal"/>
        <w:keepNext w:val="false"/>
        <w:keepLines w:val="false"/>
        <w:pageBreakBefore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La LFB fournit chaque mois les nouvelles données concernant les interventions du mois précédent.</w:t>
      </w:r>
    </w:p>
    <w:p>
      <w:pPr>
        <w:pStyle w:val="LOnormal"/>
        <w:keepNext w:val="false"/>
        <w:keepLines w:val="false"/>
        <w:pageBreakBefore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Après chaque nouvelle entrée mensuelle, le modèle devra s’évaluer pour vérifier les métriques. Si </w:t>
      </w:r>
      <w:r>
        <w:rPr/>
        <w:t xml:space="preserve">la RMSE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du modèle </w:t>
      </w:r>
      <w:r>
        <w:rPr/>
        <w:t xml:space="preserve">dépasse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le seuil de</w:t>
      </w:r>
      <w:r>
        <w:rPr>
          <w:b/>
        </w:rPr>
        <w:t xml:space="preserve"> 120</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alors on </w:t>
      </w:r>
      <w:r>
        <w:rPr/>
        <w:t>procède</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à un nouvel entrainement du modèle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sur les nouvelles données présentes en base.</w:t>
      </w:r>
    </w:p>
    <w:p>
      <w:pPr>
        <w:pStyle w:val="LOnormal"/>
        <w:keepNext w:val="false"/>
        <w:keepLines w:val="false"/>
        <w:pageBreakBefore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LOnormal"/>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Nous automatisons l’évaluation et l’entrainement du modèle en continue à l’aide de Airflow et de MLFlow :</w:t>
      </w:r>
    </w:p>
    <w:p>
      <w:pPr>
        <w:pStyle w:val="LOnormal"/>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LOnormal"/>
        <w:widowControl/>
        <w:numPr>
          <w:ilvl w:val="0"/>
          <w:numId w:val="4"/>
        </w:numPr>
        <w:shd w:val="clear" w:fill="auto"/>
        <w:spacing w:lineRule="auto" w:line="240" w:before="0" w:after="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Charger les données </w:t>
      </w:r>
    </w:p>
    <w:p>
      <w:pPr>
        <w:pStyle w:val="Corpsdetexte"/>
        <w:numPr>
          <w:ilvl w:val="0"/>
          <w:numId w:val="4"/>
        </w:numPr>
        <w:spacing w:before="0" w:after="0"/>
        <w:rPr/>
      </w:pPr>
      <w:r>
        <w:rPr/>
        <w:t>Créer le dataset</w:t>
      </w:r>
    </w:p>
    <w:p>
      <w:pPr>
        <w:pStyle w:val="Corpsdetexte"/>
        <w:numPr>
          <w:ilvl w:val="0"/>
          <w:numId w:val="4"/>
        </w:numPr>
        <w:spacing w:before="0" w:after="0"/>
        <w:rPr/>
      </w:pPr>
      <w:r>
        <w:rPr/>
        <w:t>Entrainer les modèles</w:t>
      </w:r>
    </w:p>
    <w:p>
      <w:pPr>
        <w:pStyle w:val="Corpsdetexte"/>
        <w:numPr>
          <w:ilvl w:val="0"/>
          <w:numId w:val="4"/>
        </w:numPr>
        <w:spacing w:before="0" w:after="0"/>
        <w:rPr/>
      </w:pPr>
      <w:r>
        <w:rPr/>
        <w:t>Évaluer les modèles</w:t>
      </w:r>
    </w:p>
    <w:p>
      <w:pPr>
        <w:pStyle w:val="Corpsdetexte"/>
        <w:numPr>
          <w:ilvl w:val="0"/>
          <w:numId w:val="4"/>
        </w:numPr>
        <w:spacing w:before="0" w:after="0"/>
        <w:rPr/>
      </w:pPr>
      <w:r>
        <w:rPr/>
        <w:t>Sélectionner le meilleur modèle</w:t>
      </w:r>
    </w:p>
    <w:p>
      <w:pPr>
        <w:pStyle w:val="Corpsdetexte"/>
        <w:numPr>
          <w:ilvl w:val="0"/>
          <w:numId w:val="4"/>
        </w:numPr>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t>Exporter le meilleur modèle</w:t>
      </w:r>
    </w:p>
    <w:p>
      <w:pPr>
        <w:pStyle w:val="LOnormal"/>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LOnormal"/>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t xml:space="preserve">A noter que nos modèles sont enregistrés sur le cloud d’Amazon AWS à l’aide d’un service S3 Bucket. </w:t>
      </w:r>
    </w:p>
    <w:p>
      <w:pPr>
        <w:pStyle w:val="LOnormal"/>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LOnormal"/>
        <w:keepNext w:val="false"/>
        <w:keepLines w:val="false"/>
        <w:pageBreakBefore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LOnormal"/>
        <w:rPr/>
      </w:pPr>
      <w:r>
        <w:rPr/>
      </w:r>
    </w:p>
    <w:p>
      <w:pPr>
        <w:pStyle w:val="LOnormal"/>
        <w:widowControl/>
        <w:bidi w:val="0"/>
        <w:spacing w:lineRule="auto" w:line="259" w:before="0" w:after="160"/>
        <w:jc w:val="left"/>
        <w:rPr/>
      </w:pPr>
      <w:r>
        <w:rPr/>
      </w:r>
    </w:p>
    <w:sectPr>
      <w:footerReference w:type="default" r:id="rId5"/>
      <w:type w:val="nextPage"/>
      <w:pgSz w:w="11906" w:h="16838"/>
      <w:pgMar w:left="1417" w:right="1417" w:gutter="0" w:header="0" w:top="1417" w:footer="708" w:bottom="1417"/>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swiss"/>
    <w:pitch w:val="variable"/>
  </w:font>
  <w:font w:name="Calibri Light">
    <w:charset w:val="01"/>
    <w:family w:val="roman"/>
    <w:pitch w:val="variable"/>
  </w:font>
  <w:font w:name="OpenSymbol">
    <w:altName w:val="Arial Unicode MS"/>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Georgia">
    <w:charset w:val="01"/>
    <w:family w:val="roman"/>
    <w:pitch w:val="variable"/>
  </w:font>
  <w:font w:name="Courier New">
    <w:charset w:val="01"/>
    <w:family w:val="roman"/>
    <w:pitch w:val="variable"/>
  </w:font>
  <w:font w:name="OpenSymbol">
    <w:altName w:val="Arial Unicode MS"/>
    <w:charset w:val="01"/>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widowControl/>
      <w:bidi w:val="0"/>
      <w:spacing w:lineRule="auto" w:line="259" w:before="0" w:after="160"/>
      <w:jc w:val="lef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OpenSymbol" w:hAnsi="OpenSymbol" w:cs="OpenSymbol" w:hint="default"/>
        <w:dstrike w:val="false"/>
        <w:strike w:val="false"/>
        <w:u w:val="none"/>
      </w:rPr>
    </w:lvl>
    <w:lvl w:ilvl="1">
      <w:start w:val="1"/>
      <w:numFmt w:val="bullet"/>
      <w:lvlText w:val="-"/>
      <w:lvlJc w:val="left"/>
      <w:pPr>
        <w:tabs>
          <w:tab w:val="num" w:pos="0"/>
        </w:tabs>
        <w:ind w:left="1440" w:hanging="360"/>
      </w:pPr>
      <w:rPr>
        <w:rFonts w:ascii="OpenSymbol" w:hAnsi="OpenSymbol" w:cs="OpenSymbol" w:hint="default"/>
        <w:dstrike w:val="false"/>
        <w:strike w:val="false"/>
        <w:u w:val="none"/>
      </w:rPr>
    </w:lvl>
    <w:lvl w:ilvl="2">
      <w:start w:val="1"/>
      <w:numFmt w:val="bullet"/>
      <w:lvlText w:val="-"/>
      <w:lvlJc w:val="left"/>
      <w:pPr>
        <w:tabs>
          <w:tab w:val="num" w:pos="0"/>
        </w:tabs>
        <w:ind w:left="2160" w:hanging="360"/>
      </w:pPr>
      <w:rPr>
        <w:rFonts w:ascii="OpenSymbol" w:hAnsi="OpenSymbol" w:cs="OpenSymbol" w:hint="default"/>
        <w:dstrike w:val="false"/>
        <w:strike w:val="false"/>
        <w:u w:val="none"/>
      </w:rPr>
    </w:lvl>
    <w:lvl w:ilvl="3">
      <w:start w:val="1"/>
      <w:numFmt w:val="bullet"/>
      <w:lvlText w:val="-"/>
      <w:lvlJc w:val="left"/>
      <w:pPr>
        <w:tabs>
          <w:tab w:val="num" w:pos="0"/>
        </w:tabs>
        <w:ind w:left="2880" w:hanging="360"/>
      </w:pPr>
      <w:rPr>
        <w:rFonts w:ascii="OpenSymbol" w:hAnsi="OpenSymbol" w:cs="OpenSymbol" w:hint="default"/>
        <w:dstrike w:val="false"/>
        <w:strike w:val="false"/>
        <w:u w:val="none"/>
      </w:rPr>
    </w:lvl>
    <w:lvl w:ilvl="4">
      <w:start w:val="1"/>
      <w:numFmt w:val="bullet"/>
      <w:lvlText w:val="-"/>
      <w:lvlJc w:val="left"/>
      <w:pPr>
        <w:tabs>
          <w:tab w:val="num" w:pos="0"/>
        </w:tabs>
        <w:ind w:left="3600" w:hanging="360"/>
      </w:pPr>
      <w:rPr>
        <w:rFonts w:ascii="OpenSymbol" w:hAnsi="OpenSymbol" w:cs="OpenSymbol" w:hint="default"/>
        <w:dstrike w:val="false"/>
        <w:strike w:val="false"/>
        <w:u w:val="none"/>
      </w:rPr>
    </w:lvl>
    <w:lvl w:ilvl="5">
      <w:start w:val="1"/>
      <w:numFmt w:val="bullet"/>
      <w:lvlText w:val="-"/>
      <w:lvlJc w:val="left"/>
      <w:pPr>
        <w:tabs>
          <w:tab w:val="num" w:pos="0"/>
        </w:tabs>
        <w:ind w:left="4320" w:hanging="360"/>
      </w:pPr>
      <w:rPr>
        <w:rFonts w:ascii="OpenSymbol" w:hAnsi="OpenSymbol" w:cs="OpenSymbol" w:hint="default"/>
        <w:dstrike w:val="false"/>
        <w:strike w:val="false"/>
        <w:u w:val="none"/>
      </w:rPr>
    </w:lvl>
    <w:lvl w:ilvl="6">
      <w:start w:val="1"/>
      <w:numFmt w:val="bullet"/>
      <w:lvlText w:val="-"/>
      <w:lvlJc w:val="left"/>
      <w:pPr>
        <w:tabs>
          <w:tab w:val="num" w:pos="0"/>
        </w:tabs>
        <w:ind w:left="5040" w:hanging="360"/>
      </w:pPr>
      <w:rPr>
        <w:rFonts w:ascii="OpenSymbol" w:hAnsi="OpenSymbol" w:cs="OpenSymbol" w:hint="default"/>
        <w:dstrike w:val="false"/>
        <w:strike w:val="false"/>
        <w:u w:val="none"/>
      </w:rPr>
    </w:lvl>
    <w:lvl w:ilvl="7">
      <w:start w:val="1"/>
      <w:numFmt w:val="bullet"/>
      <w:lvlText w:val="-"/>
      <w:lvlJc w:val="left"/>
      <w:pPr>
        <w:tabs>
          <w:tab w:val="num" w:pos="0"/>
        </w:tabs>
        <w:ind w:left="5760" w:hanging="360"/>
      </w:pPr>
      <w:rPr>
        <w:rFonts w:ascii="OpenSymbol" w:hAnsi="OpenSymbol" w:cs="OpenSymbol" w:hint="default"/>
        <w:dstrike w:val="false"/>
        <w:strike w:val="false"/>
        <w:u w:val="none"/>
      </w:rPr>
    </w:lvl>
    <w:lvl w:ilvl="8">
      <w:start w:val="1"/>
      <w:numFmt w:val="bullet"/>
      <w:lvlText w:val="-"/>
      <w:lvlJc w:val="left"/>
      <w:pPr>
        <w:tabs>
          <w:tab w:val="num" w:pos="0"/>
        </w:tabs>
        <w:ind w:left="6480" w:hanging="360"/>
      </w:pPr>
      <w:rPr>
        <w:rFonts w:ascii="OpenSymbol" w:hAnsi="OpenSymbol" w:cs="OpenSymbol" w:hint="default"/>
        <w:dstrike w:val="false"/>
        <w:strike w:val="false"/>
        <w:u w:val="none"/>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fr-FR"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fr-FR" w:eastAsia="zh-CN" w:bidi="hi-IN"/>
    </w:rPr>
  </w:style>
  <w:style w:type="paragraph" w:styleId="Titre1">
    <w:name w:val="Heading 1"/>
    <w:basedOn w:val="LOnormal"/>
    <w:next w:val="LOnormal"/>
    <w:link w:val="Heading1Char"/>
    <w:uiPriority w:val="9"/>
    <w:qFormat/>
    <w:rsid w:val="00e06bc3"/>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re2">
    <w:name w:val="Heading 2"/>
    <w:basedOn w:val="LOnormal"/>
    <w:next w:val="LOnormal"/>
    <w:link w:val="Heading2Char"/>
    <w:uiPriority w:val="9"/>
    <w:unhideWhenUsed/>
    <w:qFormat/>
    <w:rsid w:val="00277a19"/>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Titre3">
    <w:name w:val="Heading 3"/>
    <w:basedOn w:val="LOnormal"/>
    <w:next w:val="LOnormal"/>
    <w:qFormat/>
    <w:pPr>
      <w:keepNext w:val="true"/>
      <w:keepLines/>
      <w:pageBreakBefore w:val="false"/>
      <w:spacing w:lineRule="auto" w:line="240" w:before="280" w:after="80"/>
    </w:pPr>
    <w:rPr>
      <w:b/>
      <w:sz w:val="28"/>
      <w:szCs w:val="28"/>
    </w:rPr>
  </w:style>
  <w:style w:type="paragraph" w:styleId="Titre4">
    <w:name w:val="Heading 4"/>
    <w:basedOn w:val="LOnormal"/>
    <w:next w:val="LOnormal"/>
    <w:qFormat/>
    <w:pPr>
      <w:keepNext w:val="true"/>
      <w:keepLines/>
      <w:pageBreakBefore w:val="false"/>
      <w:spacing w:lineRule="auto" w:line="240" w:before="240" w:after="40"/>
    </w:pPr>
    <w:rPr>
      <w:b/>
      <w:sz w:val="24"/>
      <w:szCs w:val="24"/>
    </w:rPr>
  </w:style>
  <w:style w:type="paragraph" w:styleId="Titre5">
    <w:name w:val="Heading 5"/>
    <w:basedOn w:val="LOnormal"/>
    <w:next w:val="LOnormal"/>
    <w:qFormat/>
    <w:pPr>
      <w:keepNext w:val="true"/>
      <w:keepLines/>
      <w:pageBreakBefore w:val="false"/>
      <w:spacing w:lineRule="auto" w:line="240" w:before="220" w:after="40"/>
    </w:pPr>
    <w:rPr>
      <w:b/>
      <w:sz w:val="22"/>
      <w:szCs w:val="22"/>
    </w:rPr>
  </w:style>
  <w:style w:type="paragraph" w:styleId="Titre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unhideWhenUsed/>
    <w:qFormat/>
    <w:rPr/>
  </w:style>
  <w:style w:type="character" w:styleId="TitleChar" w:customStyle="1">
    <w:name w:val="Title Char"/>
    <w:basedOn w:val="DefaultParagraphFont"/>
    <w:uiPriority w:val="10"/>
    <w:qFormat/>
    <w:rsid w:val="00e06bc3"/>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uiPriority w:val="9"/>
    <w:qFormat/>
    <w:rsid w:val="00e06bc3"/>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uiPriority w:val="9"/>
    <w:qFormat/>
    <w:rsid w:val="00277a19"/>
    <w:rPr>
      <w:rFonts w:ascii="Calibri Light" w:hAnsi="Calibri Light" w:eastAsia="" w:cs="" w:asciiTheme="majorHAnsi" w:cstheme="majorBidi" w:eastAsiaTheme="majorEastAsia" w:hAnsiTheme="majorHAnsi"/>
      <w:color w:val="2F5496" w:themeColor="accent1" w:themeShade="bf"/>
      <w:sz w:val="26"/>
      <w:szCs w:val="26"/>
    </w:rPr>
  </w:style>
  <w:style w:type="character" w:styleId="LienInternet">
    <w:name w:val="Lien Internet"/>
    <w:basedOn w:val="DefaultParagraphFont"/>
    <w:uiPriority w:val="99"/>
    <w:unhideWhenUsed/>
    <w:rsid w:val="007641bd"/>
    <w:rPr>
      <w:color w:val="0563C1" w:themeColor="hyperlink"/>
      <w:u w:val="single"/>
    </w:rPr>
  </w:style>
  <w:style w:type="character" w:styleId="UnresolvedMention">
    <w:name w:val="Unresolved Mention"/>
    <w:basedOn w:val="DefaultParagraphFont"/>
    <w:uiPriority w:val="99"/>
    <w:semiHidden/>
    <w:unhideWhenUsed/>
    <w:qFormat/>
    <w:rsid w:val="007641bd"/>
    <w:rPr>
      <w:color w:val="605E5C"/>
      <w:shd w:fill="E1DFDD" w:val="clear"/>
    </w:rPr>
  </w:style>
  <w:style w:type="character" w:styleId="Puces">
    <w:name w:val="Puces"/>
    <w:qFormat/>
    <w:rPr>
      <w:rFonts w:ascii="OpenSymbol" w:hAnsi="OpenSymbol" w:eastAsia="OpenSymbol" w:cs="OpenSymbol"/>
    </w:rPr>
  </w:style>
  <w:style w:type="character" w:styleId="Textesource">
    <w:name w:val="Texte source"/>
    <w:qFormat/>
    <w:rPr>
      <w:rFonts w:ascii="Liberation Mono" w:hAnsi="Liberation Mono" w:eastAsia="Noto Sans Mono CJK SC" w:cs="Liberation Mono"/>
    </w:rPr>
  </w:style>
  <w:style w:type="character" w:styleId="Caractresdenumrotation">
    <w:name w:val="Caractères de numérotation"/>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59" w:before="0" w:after="160"/>
      <w:jc w:val="left"/>
    </w:pPr>
    <w:rPr>
      <w:rFonts w:ascii="Calibri" w:hAnsi="Calibri" w:eastAsia="Calibri" w:cs="Calibri"/>
      <w:color w:val="auto"/>
      <w:kern w:val="0"/>
      <w:sz w:val="22"/>
      <w:szCs w:val="22"/>
      <w:lang w:val="fr-FR" w:eastAsia="zh-CN" w:bidi="hi-IN"/>
    </w:rPr>
  </w:style>
  <w:style w:type="paragraph" w:styleId="Titreprincipal">
    <w:name w:val="Title"/>
    <w:basedOn w:val="LOnormal"/>
    <w:next w:val="LOnormal"/>
    <w:link w:val="TitleChar"/>
    <w:uiPriority w:val="10"/>
    <w:qFormat/>
    <w:rsid w:val="00e06bc3"/>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NoSpacing">
    <w:name w:val="No Spacing"/>
    <w:uiPriority w:val="1"/>
    <w:qFormat/>
    <w:rsid w:val="00e06bc3"/>
    <w:pPr>
      <w:widowControl/>
      <w:suppressAutoHyphens w:val="true"/>
      <w:bidi w:val="0"/>
      <w:spacing w:lineRule="auto" w:line="240" w:before="0" w:after="0"/>
      <w:jc w:val="left"/>
    </w:pPr>
    <w:rPr>
      <w:rFonts w:ascii="Calibri" w:hAnsi="Calibri" w:eastAsia="Calibri" w:cs="Calibri"/>
      <w:color w:val="auto"/>
      <w:kern w:val="0"/>
      <w:sz w:val="22"/>
      <w:szCs w:val="22"/>
      <w:lang w:val="fr-FR" w:eastAsia="zh-CN" w:bidi="hi-IN"/>
    </w:rPr>
  </w:style>
  <w:style w:type="paragraph" w:styleId="ListParagraph">
    <w:name w:val="List Paragraph"/>
    <w:basedOn w:val="LOnormal"/>
    <w:uiPriority w:val="34"/>
    <w:qFormat/>
    <w:rsid w:val="00277a19"/>
    <w:pPr>
      <w:spacing w:before="0" w:after="160"/>
      <w:ind w:left="720" w:hanging="0"/>
      <w:contextualSpacing/>
    </w:pPr>
    <w:rPr/>
  </w:style>
  <w:style w:type="paragraph" w:styleId="Soustitr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Entteetpieddepage">
    <w:name w:val="En-tête et pied de page"/>
    <w:basedOn w:val="Normal"/>
    <w:qFormat/>
    <w:pPr/>
    <w:rPr/>
  </w:style>
  <w:style w:type="paragraph" w:styleId="Pieddepage">
    <w:name w:val="Footer"/>
    <w:basedOn w:val="Entteetpieddepage"/>
    <w:pPr/>
    <w:rPr/>
  </w:style>
  <w:style w:type="paragraph" w:styleId="Texteprformat">
    <w:name w:val="Texte préformaté"/>
    <w:basedOn w:val="Normal"/>
    <w:qFormat/>
    <w:pPr>
      <w:spacing w:before="0" w:after="0"/>
    </w:pPr>
    <w:rPr>
      <w:rFonts w:ascii="Liberation Mono" w:hAnsi="Liberation Mono" w:eastAsia="Noto Sans Mono CJK SC" w:cs="Liberation Mono"/>
      <w:sz w:val="20"/>
      <w:szCs w:val="20"/>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ata.london.gov.uk/dataset/london-fire-brigade-incident-records" TargetMode="External"/><Relationship Id="rId3" Type="http://schemas.openxmlformats.org/officeDocument/2006/relationships/hyperlink" Target="https://data.london.gov.uk/dataset/london-fire-brigade-mobilisation-records" TargetMode="External"/><Relationship Id="rId4" Type="http://schemas.openxmlformats.org/officeDocument/2006/relationships/image" Target="media/image1.png"/><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9qQkiKEJcwFCQq6HEs0ngAOklfQ==">CgMxLjA4AHIhMUwtREtxNUdfNW9OM1hJemZrVVZVSWlHM0ZHZGRhcUp5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164</TotalTime>
  <Application>LibreOffice/7.3.7.2$Linux_X86_64 LibreOffice_project/30$Build-2</Application>
  <AppVersion>15.0000</AppVersion>
  <Pages>6</Pages>
  <Words>1327</Words>
  <Characters>7213</Characters>
  <CharactersWithSpaces>8882</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2023-08-01T12:35:00Z</dcterms:created>
  <dc:creator>Willy Maillot</dc:creator>
  <dc:description/>
  <dc:language>fr-FR</dc:language>
  <cp:lastModifiedBy/>
  <dcterms:modified xsi:type="dcterms:W3CDTF">2023-10-24T10:47:42Z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