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7686A" w14:textId="77777777" w:rsidR="0017657B" w:rsidRDefault="0017657B" w:rsidP="00B621BE">
      <w:pPr>
        <w:pStyle w:val="Titre2"/>
        <w:ind w:firstLine="708"/>
      </w:pPr>
    </w:p>
    <w:p w14:paraId="2B30086C" w14:textId="1C4D8E9E" w:rsidR="0017657B" w:rsidRDefault="0017657B" w:rsidP="0017657B">
      <w:r>
        <w:t>Sommaire Alex :</w:t>
      </w:r>
    </w:p>
    <w:p w14:paraId="19A7620D" w14:textId="77777777" w:rsidR="0017657B" w:rsidRDefault="0017657B" w:rsidP="00B621BE">
      <w:pPr>
        <w:pStyle w:val="Titre2"/>
        <w:ind w:firstLine="708"/>
      </w:pPr>
    </w:p>
    <w:p w14:paraId="19EA1BCE" w14:textId="6CBFEB00" w:rsidR="00E67A8E" w:rsidRDefault="00025E67" w:rsidP="00B621BE">
      <w:pPr>
        <w:pStyle w:val="Titre2"/>
        <w:ind w:firstLine="708"/>
      </w:pPr>
      <w:r>
        <w:t>1.5 Trous chronologiques</w:t>
      </w:r>
    </w:p>
    <w:p w14:paraId="0FA2443B" w14:textId="6950E6DA" w:rsidR="00025E67" w:rsidRPr="00796B23" w:rsidRDefault="0017499B" w:rsidP="00B621BE">
      <w:pPr>
        <w:ind w:left="708" w:firstLine="708"/>
        <w:rPr>
          <w:rStyle w:val="Accentuationlgre"/>
          <w:sz w:val="20"/>
          <w:szCs w:val="20"/>
        </w:rPr>
      </w:pPr>
      <w:r w:rsidRPr="00796B23">
        <w:rPr>
          <w:rStyle w:val="Accentuationlgre"/>
          <w:sz w:val="20"/>
          <w:szCs w:val="20"/>
        </w:rPr>
        <w:t xml:space="preserve">1.5.1 </w:t>
      </w:r>
      <w:r w:rsidR="00025E67" w:rsidRPr="00796B23">
        <w:rPr>
          <w:rStyle w:val="Accentuationlgre"/>
          <w:sz w:val="20"/>
          <w:szCs w:val="20"/>
        </w:rPr>
        <w:t>Mise en évidence</w:t>
      </w:r>
    </w:p>
    <w:p w14:paraId="61D463CB" w14:textId="182AA52D" w:rsidR="00185DF4" w:rsidRPr="00796B23" w:rsidRDefault="00C04EF1" w:rsidP="00B621BE">
      <w:pPr>
        <w:ind w:left="708" w:firstLine="708"/>
        <w:rPr>
          <w:i/>
          <w:iCs/>
          <w:color w:val="404040" w:themeColor="text1" w:themeTint="BF"/>
          <w:sz w:val="20"/>
          <w:szCs w:val="20"/>
        </w:rPr>
      </w:pPr>
      <w:r w:rsidRPr="00796B23">
        <w:rPr>
          <w:rStyle w:val="Accentuationlgre"/>
          <w:sz w:val="20"/>
          <w:szCs w:val="20"/>
        </w:rPr>
        <w:t>1.5.2 Analyse des trous chronologiques</w:t>
      </w:r>
      <w:r w:rsidR="007749F4" w:rsidRPr="00796B23">
        <w:rPr>
          <w:rStyle w:val="Accentuationlgre"/>
          <w:sz w:val="20"/>
          <w:szCs w:val="20"/>
        </w:rPr>
        <w:t> :</w:t>
      </w:r>
    </w:p>
    <w:p w14:paraId="6D78B1F2" w14:textId="3BDAF7D0" w:rsidR="00DA5147" w:rsidRPr="00796B23" w:rsidRDefault="00796B23" w:rsidP="00796B23">
      <w:pPr>
        <w:tabs>
          <w:tab w:val="left" w:pos="709"/>
        </w:tabs>
        <w:rPr>
          <w:i/>
          <w:iCs/>
          <w:color w:val="404040" w:themeColor="text1" w:themeTint="BF"/>
          <w:sz w:val="20"/>
          <w:szCs w:val="20"/>
        </w:rPr>
      </w:pPr>
      <w:r>
        <w:rPr>
          <w:rStyle w:val="Accentuationlgre"/>
        </w:rPr>
        <w:tab/>
      </w:r>
      <w:r w:rsidR="00B621BE">
        <w:rPr>
          <w:rStyle w:val="Accentuationlgre"/>
        </w:rPr>
        <w:tab/>
      </w:r>
      <w:r w:rsidR="00F37885" w:rsidRPr="00796B23">
        <w:rPr>
          <w:rStyle w:val="Accentuationlgre"/>
          <w:sz w:val="20"/>
          <w:szCs w:val="20"/>
        </w:rPr>
        <w:t>1.5.3 Conclusion</w:t>
      </w:r>
    </w:p>
    <w:p w14:paraId="72A51A56" w14:textId="5C2ADD1A" w:rsidR="00B346AA" w:rsidRPr="00796B23" w:rsidRDefault="00B346AA" w:rsidP="00796B23">
      <w:pPr>
        <w:pStyle w:val="Titre1"/>
      </w:pPr>
      <w:r>
        <w:t>2. Nettoyage des données</w:t>
      </w:r>
    </w:p>
    <w:p w14:paraId="29144EE2" w14:textId="695D6468" w:rsidR="00B42C05" w:rsidRDefault="00B42C05" w:rsidP="00B621BE">
      <w:pPr>
        <w:pStyle w:val="Titre2"/>
        <w:ind w:firstLine="708"/>
      </w:pPr>
      <w:r>
        <w:t>2.1 Quels choix effectuer ?</w:t>
      </w:r>
    </w:p>
    <w:p w14:paraId="4A871EBD" w14:textId="3F7D7503" w:rsidR="00CC42FB" w:rsidRPr="00796B23" w:rsidRDefault="00F45273" w:rsidP="00B621BE">
      <w:pPr>
        <w:ind w:left="708" w:firstLine="708"/>
        <w:rPr>
          <w:rStyle w:val="Accentuationlgre"/>
          <w:sz w:val="20"/>
          <w:szCs w:val="20"/>
        </w:rPr>
      </w:pPr>
      <w:r w:rsidRPr="00790372">
        <w:rPr>
          <w:rStyle w:val="Accentuationlgre"/>
          <w:sz w:val="20"/>
          <w:szCs w:val="20"/>
        </w:rPr>
        <w:t>2.1.1 Variables numériques ou quantitativ</w:t>
      </w:r>
      <w:r w:rsidR="00796B23">
        <w:rPr>
          <w:rStyle w:val="Accentuationlgre"/>
          <w:sz w:val="20"/>
          <w:szCs w:val="20"/>
        </w:rPr>
        <w:t>es</w:t>
      </w:r>
    </w:p>
    <w:p w14:paraId="69DE7E75" w14:textId="305D745A" w:rsidR="006B3663" w:rsidRDefault="00F45273" w:rsidP="00B621BE">
      <w:pPr>
        <w:ind w:left="708" w:firstLine="708"/>
        <w:rPr>
          <w:rStyle w:val="Accentuationlgre"/>
          <w:sz w:val="20"/>
          <w:szCs w:val="20"/>
        </w:rPr>
      </w:pPr>
      <w:r w:rsidRPr="003D7B71">
        <w:rPr>
          <w:rStyle w:val="Accentuationlgre"/>
          <w:sz w:val="20"/>
          <w:szCs w:val="20"/>
        </w:rPr>
        <w:t>2.1.2 Variables ca</w:t>
      </w:r>
      <w:r w:rsidRPr="00790372">
        <w:rPr>
          <w:rStyle w:val="Accentuationlgre"/>
          <w:sz w:val="20"/>
          <w:szCs w:val="20"/>
        </w:rPr>
        <w:t>tégorielles ou qualitatives</w:t>
      </w:r>
    </w:p>
    <w:p w14:paraId="77DDC820" w14:textId="4F8EFDA9" w:rsidR="00B42C05" w:rsidRPr="009E4D5F" w:rsidRDefault="00B42C05" w:rsidP="00B621BE">
      <w:pPr>
        <w:pStyle w:val="Titre2"/>
        <w:ind w:firstLine="708"/>
      </w:pPr>
      <w:r w:rsidRPr="009E4D5F">
        <w:t xml:space="preserve">2.2 Pre </w:t>
      </w:r>
      <w:proofErr w:type="spellStart"/>
      <w:r w:rsidRPr="009E4D5F">
        <w:t>processing</w:t>
      </w:r>
      <w:proofErr w:type="spellEnd"/>
    </w:p>
    <w:p w14:paraId="2F211F46" w14:textId="618F2AB5" w:rsidR="00B42C05" w:rsidRPr="00B621BE" w:rsidRDefault="00E16485" w:rsidP="00B621BE">
      <w:pPr>
        <w:ind w:left="708" w:firstLine="708"/>
        <w:rPr>
          <w:rStyle w:val="Accentuationlgre"/>
          <w:sz w:val="20"/>
          <w:szCs w:val="20"/>
        </w:rPr>
      </w:pPr>
      <w:r w:rsidRPr="00B621BE">
        <w:rPr>
          <w:rStyle w:val="Accentuationlgre"/>
          <w:sz w:val="20"/>
          <w:szCs w:val="20"/>
        </w:rPr>
        <w:t>2.2.1 Variables quantitatives</w:t>
      </w:r>
    </w:p>
    <w:p w14:paraId="22DFB251" w14:textId="044B68AD" w:rsidR="00E16485" w:rsidRPr="00B621BE" w:rsidRDefault="00E16485" w:rsidP="00B621BE">
      <w:pPr>
        <w:ind w:left="708" w:firstLine="708"/>
        <w:rPr>
          <w:rStyle w:val="Accentuationlgre"/>
          <w:sz w:val="20"/>
          <w:szCs w:val="20"/>
        </w:rPr>
      </w:pPr>
      <w:r w:rsidRPr="00B621BE">
        <w:rPr>
          <w:rStyle w:val="Accentuationlgre"/>
          <w:sz w:val="20"/>
          <w:szCs w:val="20"/>
        </w:rPr>
        <w:t>2.2.2 Variables qualitatives</w:t>
      </w:r>
    </w:p>
    <w:p w14:paraId="6FCF1506" w14:textId="5A0F55E2" w:rsidR="00B42C05" w:rsidRPr="00796B23" w:rsidRDefault="00B42C05" w:rsidP="00B621BE">
      <w:pPr>
        <w:pStyle w:val="Titre2"/>
        <w:ind w:firstLine="708"/>
      </w:pPr>
      <w:r w:rsidRPr="00796B23">
        <w:t xml:space="preserve">2.3 </w:t>
      </w:r>
      <w:proofErr w:type="spellStart"/>
      <w:r w:rsidRPr="00796B23">
        <w:t>Feature</w:t>
      </w:r>
      <w:proofErr w:type="spellEnd"/>
      <w:r w:rsidRPr="00796B23">
        <w:t xml:space="preserve"> engineering</w:t>
      </w:r>
    </w:p>
    <w:p w14:paraId="5E80B0E3" w14:textId="7B9C25A7" w:rsidR="00B42C05" w:rsidRPr="005317E1" w:rsidRDefault="005317E1" w:rsidP="00B346AA">
      <w:pPr>
        <w:rPr>
          <w:sz w:val="20"/>
          <w:szCs w:val="20"/>
        </w:rPr>
      </w:pPr>
      <w:r w:rsidRPr="00796B23">
        <w:rPr>
          <w:sz w:val="20"/>
          <w:szCs w:val="20"/>
        </w:rPr>
        <w:tab/>
      </w:r>
    </w:p>
    <w:sectPr w:rsidR="00B42C05" w:rsidRPr="005317E1" w:rsidSect="00F527C2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260AF"/>
    <w:multiLevelType w:val="hybridMultilevel"/>
    <w:tmpl w:val="A7B076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140A8"/>
    <w:multiLevelType w:val="hybridMultilevel"/>
    <w:tmpl w:val="6E46CD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06E04"/>
    <w:multiLevelType w:val="hybridMultilevel"/>
    <w:tmpl w:val="C3DA33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44A08"/>
    <w:multiLevelType w:val="hybridMultilevel"/>
    <w:tmpl w:val="B78E52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64EBE"/>
    <w:multiLevelType w:val="hybridMultilevel"/>
    <w:tmpl w:val="40964B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458CC"/>
    <w:multiLevelType w:val="hybridMultilevel"/>
    <w:tmpl w:val="B13A8E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E0ED5"/>
    <w:multiLevelType w:val="hybridMultilevel"/>
    <w:tmpl w:val="8660B4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7422EA"/>
    <w:multiLevelType w:val="hybridMultilevel"/>
    <w:tmpl w:val="333288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0C1743"/>
    <w:multiLevelType w:val="hybridMultilevel"/>
    <w:tmpl w:val="3B0A48F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38204B9"/>
    <w:multiLevelType w:val="hybridMultilevel"/>
    <w:tmpl w:val="9E3046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05183F"/>
    <w:multiLevelType w:val="hybridMultilevel"/>
    <w:tmpl w:val="AAC4B6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455486">
    <w:abstractNumId w:val="4"/>
  </w:num>
  <w:num w:numId="2" w16cid:durableId="763958541">
    <w:abstractNumId w:val="6"/>
  </w:num>
  <w:num w:numId="3" w16cid:durableId="39861511">
    <w:abstractNumId w:val="10"/>
  </w:num>
  <w:num w:numId="4" w16cid:durableId="1464536665">
    <w:abstractNumId w:val="0"/>
  </w:num>
  <w:num w:numId="5" w16cid:durableId="247232809">
    <w:abstractNumId w:val="7"/>
  </w:num>
  <w:num w:numId="6" w16cid:durableId="1169950233">
    <w:abstractNumId w:val="2"/>
  </w:num>
  <w:num w:numId="7" w16cid:durableId="989015829">
    <w:abstractNumId w:val="9"/>
  </w:num>
  <w:num w:numId="8" w16cid:durableId="1847599240">
    <w:abstractNumId w:val="5"/>
  </w:num>
  <w:num w:numId="9" w16cid:durableId="1182629308">
    <w:abstractNumId w:val="8"/>
  </w:num>
  <w:num w:numId="10" w16cid:durableId="135033007">
    <w:abstractNumId w:val="3"/>
  </w:num>
  <w:num w:numId="11" w16cid:durableId="955067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7AC"/>
    <w:rsid w:val="00025E67"/>
    <w:rsid w:val="000F3287"/>
    <w:rsid w:val="00125087"/>
    <w:rsid w:val="0013458D"/>
    <w:rsid w:val="00163551"/>
    <w:rsid w:val="0017499B"/>
    <w:rsid w:val="0017657B"/>
    <w:rsid w:val="00185DF4"/>
    <w:rsid w:val="00207841"/>
    <w:rsid w:val="00243186"/>
    <w:rsid w:val="002741B4"/>
    <w:rsid w:val="002B4F6A"/>
    <w:rsid w:val="00315DEB"/>
    <w:rsid w:val="003544C8"/>
    <w:rsid w:val="003847AC"/>
    <w:rsid w:val="003C0573"/>
    <w:rsid w:val="003D7B71"/>
    <w:rsid w:val="004047B3"/>
    <w:rsid w:val="00412ABC"/>
    <w:rsid w:val="004174F2"/>
    <w:rsid w:val="00476E94"/>
    <w:rsid w:val="004B2E3D"/>
    <w:rsid w:val="005317E1"/>
    <w:rsid w:val="0054151F"/>
    <w:rsid w:val="005D3362"/>
    <w:rsid w:val="006339D7"/>
    <w:rsid w:val="006B3663"/>
    <w:rsid w:val="00770652"/>
    <w:rsid w:val="007749F4"/>
    <w:rsid w:val="00790372"/>
    <w:rsid w:val="00796B23"/>
    <w:rsid w:val="007F4908"/>
    <w:rsid w:val="009828F2"/>
    <w:rsid w:val="009E4D5F"/>
    <w:rsid w:val="00A01F72"/>
    <w:rsid w:val="00B346AA"/>
    <w:rsid w:val="00B42C05"/>
    <w:rsid w:val="00B621BE"/>
    <w:rsid w:val="00BA65A2"/>
    <w:rsid w:val="00C04EF1"/>
    <w:rsid w:val="00CA4F17"/>
    <w:rsid w:val="00CC42FB"/>
    <w:rsid w:val="00CC47B6"/>
    <w:rsid w:val="00D06959"/>
    <w:rsid w:val="00D40F1D"/>
    <w:rsid w:val="00D6171A"/>
    <w:rsid w:val="00DA5147"/>
    <w:rsid w:val="00E0448A"/>
    <w:rsid w:val="00E16485"/>
    <w:rsid w:val="00E20932"/>
    <w:rsid w:val="00E34B05"/>
    <w:rsid w:val="00E67A8E"/>
    <w:rsid w:val="00EF5ABA"/>
    <w:rsid w:val="00F23C8C"/>
    <w:rsid w:val="00F27E26"/>
    <w:rsid w:val="00F37885"/>
    <w:rsid w:val="00F45273"/>
    <w:rsid w:val="00F5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40178"/>
  <w15:chartTrackingRefBased/>
  <w15:docId w15:val="{53517C9A-E685-4833-A5CF-613C2C436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4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49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749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17499B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F527C2"/>
    <w:rPr>
      <w:i/>
      <w:iCs/>
      <w:color w:val="4472C4" w:themeColor="accent1"/>
    </w:rPr>
  </w:style>
  <w:style w:type="character" w:customStyle="1" w:styleId="Titre1Car">
    <w:name w:val="Titre 1 Car"/>
    <w:basedOn w:val="Policepardfaut"/>
    <w:link w:val="Titre1"/>
    <w:uiPriority w:val="9"/>
    <w:rsid w:val="00B34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F3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helene langlais</dc:creator>
  <cp:keywords/>
  <dc:description/>
  <cp:lastModifiedBy>helene langlais</cp:lastModifiedBy>
  <cp:revision>42</cp:revision>
  <dcterms:created xsi:type="dcterms:W3CDTF">2023-10-24T12:16:00Z</dcterms:created>
  <dcterms:modified xsi:type="dcterms:W3CDTF">2023-10-25T12:03:00Z</dcterms:modified>
</cp:coreProperties>
</file>