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3C" w:rsidRPr="00F608CF" w:rsidRDefault="00EF454F">
      <w:pPr>
        <w:rPr>
          <w:b/>
          <w:sz w:val="32"/>
          <w:szCs w:val="32"/>
        </w:rPr>
      </w:pPr>
      <w:r w:rsidRPr="00F608CF">
        <w:rPr>
          <w:b/>
          <w:sz w:val="32"/>
          <w:szCs w:val="32"/>
        </w:rPr>
        <w:t>Who We Are</w:t>
      </w:r>
    </w:p>
    <w:p w:rsidR="00355674" w:rsidRDefault="00EF454F">
      <w:proofErr w:type="spellStart"/>
      <w:r>
        <w:t>NationalACH</w:t>
      </w:r>
      <w:proofErr w:type="spellEnd"/>
      <w:r>
        <w:t xml:space="preserve"> </w:t>
      </w:r>
      <w:r w:rsidR="00640989">
        <w:t>establishes</w:t>
      </w:r>
      <w:r>
        <w:t xml:space="preserve"> </w:t>
      </w:r>
      <w:proofErr w:type="gramStart"/>
      <w:r w:rsidR="00640989">
        <w:t xml:space="preserve">payment </w:t>
      </w:r>
      <w:r>
        <w:t>processing</w:t>
      </w:r>
      <w:proofErr w:type="gramEnd"/>
      <w:r w:rsidR="00640989">
        <w:t xml:space="preserve"> accounts</w:t>
      </w:r>
      <w:r>
        <w:t xml:space="preserve"> </w:t>
      </w:r>
      <w:r w:rsidR="00355674">
        <w:t>for</w:t>
      </w:r>
      <w:r>
        <w:t xml:space="preserve"> businesses</w:t>
      </w:r>
      <w:r w:rsidR="00C55F57">
        <w:t xml:space="preserve"> </w:t>
      </w:r>
      <w:r w:rsidR="005945B7">
        <w:t xml:space="preserve">interested in increasing </w:t>
      </w:r>
      <w:r w:rsidR="00355674">
        <w:t>profits</w:t>
      </w:r>
      <w:r w:rsidR="005945B7">
        <w:t xml:space="preserve"> by giving customers the ability to pay with electronic checks.  </w:t>
      </w:r>
      <w:r w:rsidR="0073644F">
        <w:t>Over the past 15 year</w:t>
      </w:r>
      <w:r w:rsidR="005945B7">
        <w:t>s, thousands of merchants</w:t>
      </w:r>
      <w:r w:rsidR="002E7078">
        <w:t xml:space="preserve"> have used our services</w:t>
      </w:r>
      <w:r w:rsidR="00355674">
        <w:t xml:space="preserve"> to increase sales, decrease expenses and streamline business operations.</w:t>
      </w:r>
    </w:p>
    <w:p w:rsidR="0073644F" w:rsidRDefault="00355674">
      <w:r>
        <w:t>Electronic check (</w:t>
      </w:r>
      <w:proofErr w:type="spellStart"/>
      <w:r>
        <w:t>echeck</w:t>
      </w:r>
      <w:proofErr w:type="spellEnd"/>
      <w:r>
        <w:t>) processing gives merchants an easy way to accept payments from customers who want to pay</w:t>
      </w:r>
      <w:r w:rsidR="005945B7">
        <w:t xml:space="preserve"> </w:t>
      </w:r>
      <w:r>
        <w:t>using</w:t>
      </w:r>
      <w:r w:rsidR="005945B7">
        <w:t xml:space="preserve"> a </w:t>
      </w:r>
      <w:r>
        <w:t xml:space="preserve">checking or savings account.  Payments are automatically debited from customers’ bank accounts and deposited into merchants’ bank accounts.  </w:t>
      </w:r>
    </w:p>
    <w:p w:rsidR="0073644F" w:rsidRDefault="0073644F" w:rsidP="0073644F">
      <w:r>
        <w:t xml:space="preserve">The company provides electronic check </w:t>
      </w:r>
      <w:r w:rsidR="00355674">
        <w:t>services</w:t>
      </w:r>
      <w:r>
        <w:t xml:space="preserve"> via the ACH network and through Check 21 technology.  The choice of which to use depends upon the specific requirements of your business.  </w:t>
      </w:r>
    </w:p>
    <w:p w:rsidR="002C3C3D" w:rsidRDefault="002C3C3D" w:rsidP="002C3C3D">
      <w:r>
        <w:t xml:space="preserve">Extensive reporting features included with every account give you the information you need to control your business operations.  All transactions are tracked making account management and reconciliation a breeze.    </w:t>
      </w:r>
    </w:p>
    <w:p w:rsidR="002C3C3D" w:rsidRPr="00F608CF" w:rsidRDefault="002C3C3D" w:rsidP="0073644F">
      <w:pPr>
        <w:rPr>
          <w:b/>
          <w:sz w:val="28"/>
          <w:szCs w:val="28"/>
        </w:rPr>
      </w:pPr>
      <w:r w:rsidRPr="00F608CF">
        <w:rPr>
          <w:b/>
          <w:sz w:val="28"/>
          <w:szCs w:val="28"/>
        </w:rPr>
        <w:t>Specializing in High Volume and High Risk Payment Processing</w:t>
      </w:r>
    </w:p>
    <w:p w:rsidR="009D0BBD" w:rsidRDefault="009D0BBD" w:rsidP="009D0BBD">
      <w:r>
        <w:t xml:space="preserve">High risk and high volume payment processing is our specialty.  Merchants that plan to process a minimum of $50,000 per month are preferred.  Contact us today to find out how simple it is to </w:t>
      </w:r>
      <w:r w:rsidR="002C3C3D">
        <w:t>set up</w:t>
      </w:r>
      <w:r>
        <w:t xml:space="preserve"> an account.  </w:t>
      </w:r>
    </w:p>
    <w:p w:rsidR="00355674" w:rsidRDefault="00355674" w:rsidP="00355674">
      <w:r>
        <w:t xml:space="preserve">Accounts are readily established for US and Canadian companies.  International businesses are accepted on a case-by-case basis.  </w:t>
      </w:r>
    </w:p>
    <w:p w:rsidR="00747D01" w:rsidRDefault="00747D01">
      <w:r>
        <w:t xml:space="preserve">Developers interested in adding </w:t>
      </w:r>
      <w:proofErr w:type="spellStart"/>
      <w:r>
        <w:t>echeck</w:t>
      </w:r>
      <w:proofErr w:type="spellEnd"/>
      <w:r>
        <w:t xml:space="preserve"> processing to their platform</w:t>
      </w:r>
      <w:r w:rsidR="009D0BBD">
        <w:t xml:space="preserve"> and </w:t>
      </w:r>
      <w:r w:rsidR="000A7825">
        <w:t xml:space="preserve">can </w:t>
      </w:r>
      <w:r w:rsidR="009D0BBD">
        <w:t>send</w:t>
      </w:r>
      <w:r w:rsidR="000A7825">
        <w:t xml:space="preserve"> a minimum of 1000 transactions per month</w:t>
      </w:r>
      <w:r w:rsidR="00640989">
        <w:t xml:space="preserve"> </w:t>
      </w:r>
      <w:r>
        <w:t xml:space="preserve">are welcome </w:t>
      </w:r>
      <w:bookmarkStart w:id="0" w:name="_GoBack"/>
      <w:r>
        <w:t>t</w:t>
      </w:r>
      <w:bookmarkEnd w:id="0"/>
      <w:r>
        <w:t xml:space="preserve">o contact us.  Offering </w:t>
      </w:r>
      <w:proofErr w:type="spellStart"/>
      <w:r>
        <w:t>echecks</w:t>
      </w:r>
      <w:proofErr w:type="spellEnd"/>
      <w:r>
        <w:t xml:space="preserve"> through your platform adds value for your customers</w:t>
      </w:r>
      <w:r w:rsidR="000A7825">
        <w:t xml:space="preserve"> by enhancing the processing </w:t>
      </w:r>
      <w:r w:rsidR="009D0BBD">
        <w:t xml:space="preserve">options </w:t>
      </w:r>
      <w:r w:rsidR="000A7825">
        <w:t>available to them.</w:t>
      </w:r>
    </w:p>
    <w:p w:rsidR="0073644F" w:rsidRPr="00F608CF" w:rsidRDefault="009D0BBD" w:rsidP="009D0BBD">
      <w:r>
        <w:t xml:space="preserve">Electronic check transactions are a safe and secure method of payment, proven effective by companies in a wide variety of industries.  Accounts can be used both for sending and receiving </w:t>
      </w:r>
      <w:r w:rsidRPr="00F608CF">
        <w:t xml:space="preserve">payments.  </w:t>
      </w:r>
    </w:p>
    <w:p w:rsidR="00355674" w:rsidRPr="00F608CF" w:rsidRDefault="00E137BA" w:rsidP="00E137BA">
      <w:pPr>
        <w:spacing w:before="100" w:beforeAutospacing="1" w:after="100" w:afterAutospacing="1" w:line="240" w:lineRule="auto"/>
        <w:rPr>
          <w:rFonts w:eastAsia="Times New Roman" w:cs="Times New Roman"/>
          <w:color w:val="1F497D" w:themeColor="text2"/>
        </w:rPr>
      </w:pPr>
      <w:r w:rsidRPr="00F608CF">
        <w:rPr>
          <w:rFonts w:eastAsia="Times New Roman" w:cs="Times New Roman"/>
          <w:color w:val="1F497D" w:themeColor="text2"/>
        </w:rPr>
        <w:t xml:space="preserve">The goal of our business is to </w:t>
      </w:r>
      <w:r w:rsidR="00355674" w:rsidRPr="00F608CF">
        <w:rPr>
          <w:rFonts w:eastAsia="Times New Roman" w:cs="Times New Roman"/>
          <w:color w:val="1F497D" w:themeColor="text2"/>
        </w:rPr>
        <w:t>satisfy our clients.  Each ac</w:t>
      </w:r>
      <w:r w:rsidRPr="00F608CF">
        <w:rPr>
          <w:rFonts w:eastAsia="Times New Roman" w:cs="Times New Roman"/>
          <w:color w:val="1F497D" w:themeColor="text2"/>
        </w:rPr>
        <w:t xml:space="preserve">count is setup and managed by experienced professionals trained to understand your processing requirements and provide you the solutions your need to power your business success.  </w:t>
      </w:r>
    </w:p>
    <w:p w:rsidR="009D0BBD" w:rsidRDefault="009D0BBD"/>
    <w:sectPr w:rsidR="009D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4F"/>
    <w:rsid w:val="00066688"/>
    <w:rsid w:val="000A7825"/>
    <w:rsid w:val="00131BAE"/>
    <w:rsid w:val="002C3C3D"/>
    <w:rsid w:val="002E7078"/>
    <w:rsid w:val="00355674"/>
    <w:rsid w:val="00545413"/>
    <w:rsid w:val="005945B7"/>
    <w:rsid w:val="00640989"/>
    <w:rsid w:val="0068473C"/>
    <w:rsid w:val="006D3890"/>
    <w:rsid w:val="0073644F"/>
    <w:rsid w:val="00747D01"/>
    <w:rsid w:val="009318DC"/>
    <w:rsid w:val="009D0BBD"/>
    <w:rsid w:val="00B84426"/>
    <w:rsid w:val="00C55F57"/>
    <w:rsid w:val="00D86914"/>
    <w:rsid w:val="00E137BA"/>
    <w:rsid w:val="00EF454F"/>
    <w:rsid w:val="00F608CF"/>
    <w:rsid w:val="00F8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54F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355674"/>
  </w:style>
  <w:style w:type="character" w:styleId="Hyperlink">
    <w:name w:val="Hyperlink"/>
    <w:basedOn w:val="DefaultParagraphFont"/>
    <w:uiPriority w:val="99"/>
    <w:semiHidden/>
    <w:unhideWhenUsed/>
    <w:rsid w:val="003556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206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54F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355674"/>
  </w:style>
  <w:style w:type="character" w:styleId="Hyperlink">
    <w:name w:val="Hyperlink"/>
    <w:basedOn w:val="DefaultParagraphFont"/>
    <w:uiPriority w:val="99"/>
    <w:semiHidden/>
    <w:unhideWhenUsed/>
    <w:rsid w:val="00355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Brandon</dc:creator>
  <cp:lastModifiedBy>Heather Mastrin</cp:lastModifiedBy>
  <cp:revision>2</cp:revision>
  <dcterms:created xsi:type="dcterms:W3CDTF">2014-06-30T16:30:00Z</dcterms:created>
  <dcterms:modified xsi:type="dcterms:W3CDTF">2014-06-30T16:30:00Z</dcterms:modified>
</cp:coreProperties>
</file>