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sociotechnical AI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Building fair AI systems -Tamara Atanasoska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Linguistics and Language in Technology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Fairness in AI Systems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Fairlearn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Tamara works on ML explainability, interpretability and fairness as Open Source Software Engineer at :probabl.. She is a maintainer of fairlearn, contributor to scikit-learn and skops. Tamara has both computer science/ software engineering and a computational linguistics(NLP)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https://www.linkedin.com/in/tamaraatanasoska/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/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https://github.com/TamaraAtanasoska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/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Substack: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https://holophrase.substack.com/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</w:t>
      </w: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A sociotechnical AI perspective</w:t>
      </w:r>
      <w:r w:rsidDel="00000000" w:rsidR="00000000" w:rsidRPr="00000000">
        <w:rPr>
          <w:rtl w:val="0"/>
        </w:rPr>
        <w:t xml:space="preserve">. (or “a sociotechnical perspective on AI”)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Tamara Atanasoska. 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Tamara works on ML explainability, interpretability and fairness as Open Source Software Engineer at :probabl.. She is a maintainer of fairlearn, contributor to scikit-learn and skops. Tamara has both computer science/ software engineering and a computational linguistics (NLP) background.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Tamara!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a86e8"/>
          <w:rtl w:val="0"/>
        </w:rPr>
        <w:t xml:space="preserve">A sociotechnical AI perspective/</w:t>
      </w: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a sociotechnical perspective on AI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, let’s start with your background . Can you tell us about your career journey so far? (not too long please =))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inspired you to study both language and AI?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Why is understanding language so important when designing AI systems?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do computational linguistics and engineering differ in their approach to language technology?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44746"/>
          <w:sz w:val="23"/>
          <w:szCs w:val="23"/>
          <w:rtl w:val="0"/>
        </w:rPr>
        <w:t xml:space="preserve">What would be a sociotechnical approach to modeling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inspired you to get involved with the Fairlearn project?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are the main objectives of this project?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a86e8"/>
        </w:rPr>
      </w:pP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What is fairlean's approach to assessing fairness?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If someone is really interested now, how can they contribute to Fairlearn? What kind of contributions  can developers or researchers make to Fairlearn</w:t>
      </w:r>
    </w:p>
    <w:p w:rsidR="00000000" w:rsidDel="00000000" w:rsidP="00000000" w:rsidRDefault="00000000" w:rsidRPr="00000000" w14:paraId="0000003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rtl w:val="0"/>
        </w:rPr>
        <w:t xml:space="preserve">Can you share a specific project or case where Fairlearn was used effectively?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has your background influenced your approach to fairness in AI? This can be any background ;)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a86e8"/>
        </w:rPr>
      </w:pPr>
      <w:r w:rsidDel="00000000" w:rsidR="00000000" w:rsidRPr="00000000">
        <w:rPr>
          <w:rtl w:val="0"/>
        </w:rPr>
        <w:t xml:space="preserve">What else do you do at probabl?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color w:val="4a86e8"/>
        </w:rPr>
      </w:pPr>
      <w:r w:rsidDel="00000000" w:rsidR="00000000" w:rsidRPr="00000000">
        <w:rPr>
          <w:rFonts w:ascii="Roboto" w:cs="Roboto" w:eastAsia="Roboto" w:hAnsi="Roboto"/>
          <w:color w:val="444746"/>
          <w:sz w:val="23"/>
          <w:szCs w:val="23"/>
          <w:rtl w:val="0"/>
        </w:rPr>
        <w:t xml:space="preserve">What gains and challenges will the field of AI fairness bring in the next years</w:t>
      </w:r>
      <w:r w:rsidDel="00000000" w:rsidR="00000000" w:rsidRPr="00000000">
        <w:rPr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Changing subject a bit: You have also gone back to Uni for a masters at the age of 31. How did you decide to do that? Can you tell us about that experience?</w:t>
      </w:r>
    </w:p>
    <w:p w:rsidR="00000000" w:rsidDel="00000000" w:rsidP="00000000" w:rsidRDefault="00000000" w:rsidRPr="00000000" w14:paraId="0000004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 you have any advice for someone who considers going back to uni for a degree?</w:t>
      </w:r>
    </w:p>
    <w:p w:rsidR="00000000" w:rsidDel="00000000" w:rsidP="00000000" w:rsidRDefault="00000000" w:rsidRPr="00000000" w14:paraId="0000004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I just took down my website in order to build a new one, so this is a bit unfortunate :D. I will try to gather what is still public below: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I have </w:t>
      </w: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 rather new Substack publication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 where I post every week(or two) a new post about the intersection of language, technology and society. Over the next week the plan is to publish one interview with a language learning app builder, and conversations about existing in a language(the language experience) and language ideologies. I had </w:t>
      </w: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 lightning talk 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this year about this at PyDataParis. </w:t>
      </w:r>
    </w:p>
    <w:p w:rsidR="00000000" w:rsidDel="00000000" w:rsidP="00000000" w:rsidRDefault="00000000" w:rsidRPr="00000000" w14:paraId="0000004C">
      <w:pPr>
        <w:shd w:fill="ffffff" w:val="clear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 rather older podcast on grounded language (before the multimodal boom).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 video of a PyLadies talk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 about some of my NLP research, also contains my late-in-life Uni return story.</w:t>
      </w:r>
    </w:p>
    <w:p w:rsidR="00000000" w:rsidDel="00000000" w:rsidP="00000000" w:rsidRDefault="00000000" w:rsidRPr="00000000" w14:paraId="0000004E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My GitHub profile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. The repositories and projects I currently work on or maintain are featured.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Linkedin posts: </w:t>
      </w:r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two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three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four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five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I find the narrowing of topics hard </w:t>
      </w:r>
      <w:r w:rsidDel="00000000" w:rsidR="00000000" w:rsidRPr="00000000">
        <w:rPr>
          <w:color w:val="222222"/>
          <w:sz w:val="22"/>
          <w:szCs w:val="22"/>
        </w:rPr>
        <w:drawing>
          <wp:inline distB="114300" distT="114300" distL="114300" distR="114300">
            <wp:extent cx="165100" cy="165100"/>
            <wp:effectExtent b="0" l="0" r="0" t="0"/>
            <wp:docPr descr="🙈" id="1" name="image2.png"/>
            <a:graphic>
              <a:graphicData uri="http://schemas.openxmlformats.org/drawingml/2006/picture">
                <pic:pic>
                  <pic:nvPicPr>
                    <pic:cNvPr descr="🙈"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. I will try.</w:t>
      </w:r>
    </w:p>
    <w:p w:rsidR="00000000" w:rsidDel="00000000" w:rsidP="00000000" w:rsidRDefault="00000000" w:rsidRPr="00000000" w14:paraId="00000052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I am always really happy to talk about language, the cognitive science of language and sociolinguistics and how it relates to the way we build language-based products, or language is a wider phenomena than just an explicit, immediate communication tool(or coded as such). 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Computational linguistics vs an engineering only view of language modeling(</w:t>
      </w:r>
      <w:hyperlink r:id="rId2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Bender's talk for clarification, starts 46min in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). </w:t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I also am the maintainer of </w:t>
      </w:r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fairlearn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a community-driven project to increase the fairness of AI systems, I'd love to promote the project and invite contributions and usage </w:t>
      </w:r>
      <w:r w:rsidDel="00000000" w:rsidR="00000000" w:rsidRPr="00000000">
        <w:rPr>
          <w:color w:val="222222"/>
          <w:sz w:val="22"/>
          <w:szCs w:val="22"/>
        </w:rPr>
        <w:drawing>
          <wp:inline distB="114300" distT="114300" distL="114300" distR="114300">
            <wp:extent cx="165100" cy="165100"/>
            <wp:effectExtent b="0" l="0" r="0" t="0"/>
            <wp:docPr descr="🙏" id="2" name="image1.png"/>
            <a:graphic>
              <a:graphicData uri="http://schemas.openxmlformats.org/drawingml/2006/picture">
                <pic:pic>
                  <pic:nvPicPr>
                    <pic:cNvPr descr="🙏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. Please ask me about that. I am not a researcher in the area and most of my contributions there are engineering first(you can go through my latest PRs and it will be obvious :D), I guess just keep that in mind. 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probabl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, the company where I work.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Performance-interpretability tradeoffs for models. 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Going back to Uni as a 31yo to study language and AI, and why I eventually decided not to pursue my academic dreams. 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Any aspect of OSS(I've been involved since around 2009-2010, starting with a hackerspace </w:t>
      </w:r>
      <w:commentRangeStart w:id="0"/>
      <w:r w:rsidDel="00000000" w:rsidR="00000000" w:rsidRPr="00000000">
        <w:rPr>
          <w:color w:val="222222"/>
          <w:sz w:val="22"/>
          <w:szCs w:val="22"/>
          <w:rtl w:val="0"/>
        </w:rPr>
        <w:t xml:space="preserve">membership and contribution programs, a hint to those beginnings </w:t>
      </w:r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 and </w:t>
      </w:r>
      <w:hyperlink r:id="rId2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 and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).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I'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ve been involved and advocated for OSS in every job I've had, even at the very closed source Ableton. 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Let me know if this would do! I just did a braindump here, I hope it was useful. I can always retrieve tests about research projects directly that are now missing from the website if that helps further.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I guess it is worth noting that this is just a brainstorm of what we could talk about, you can definitely exclude certain topics as they all expand a lot in many directions. I am a language nerd so I am always happy to discuss anything language related, but I don't do much of that at work these days, so it is fine if you decide to ask more of the rest :). Whatever works best.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4-11-16T16:40:48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all highly cool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https://fairlearn.org/" TargetMode="External"/><Relationship Id="rId21" Type="http://schemas.openxmlformats.org/officeDocument/2006/relationships/hyperlink" Target="https://underline.io/events/466/sessions/18203/lecture/104931-test-of-time-awards-lifetime-achievement-awards-presidential-address" TargetMode="External"/><Relationship Id="rId24" Type="http://schemas.openxmlformats.org/officeDocument/2006/relationships/hyperlink" Target="https://probabl.ai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holophrase.substack.com/" TargetMode="External"/><Relationship Id="rId26" Type="http://schemas.openxmlformats.org/officeDocument/2006/relationships/hyperlink" Target="https://foundation.gnome.org/2011/04/26/after-a-successful-first-round-gnome-project-announces-new-outreach-program-for-women-interns/" TargetMode="External"/><Relationship Id="rId25" Type="http://schemas.openxmlformats.org/officeDocument/2006/relationships/hyperlink" Target="https://opensource.googleblog.com/2012/05/macedonia-google-summer-of-code-meetups.html" TargetMode="External"/><Relationship Id="rId27" Type="http://schemas.openxmlformats.org/officeDocument/2006/relationships/hyperlink" Target="https://igorstama.github.io/presentations/share2/dzslides/template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linkedin.com/in/tamaraatanasoska/" TargetMode="External"/><Relationship Id="rId8" Type="http://schemas.openxmlformats.org/officeDocument/2006/relationships/hyperlink" Target="https://github.com/TamaraAtanasoska" TargetMode="External"/><Relationship Id="rId11" Type="http://schemas.openxmlformats.org/officeDocument/2006/relationships/hyperlink" Target="https://holophrase.substack.com/p/a-short-deliberation-on-generative" TargetMode="External"/><Relationship Id="rId10" Type="http://schemas.openxmlformats.org/officeDocument/2006/relationships/hyperlink" Target="https://holophrase.substack.com/" TargetMode="External"/><Relationship Id="rId13" Type="http://schemas.openxmlformats.org/officeDocument/2006/relationships/hyperlink" Target="https://www.youtube.com/live/jvQJHIXPTOc?si=YIvHrY_0HInNDIDN" TargetMode="External"/><Relationship Id="rId12" Type="http://schemas.openxmlformats.org/officeDocument/2006/relationships/hyperlink" Target="https://youtu.be/rD21l4GJDhg?si=n5MljKqjF8Fa4u9Z" TargetMode="External"/><Relationship Id="rId15" Type="http://schemas.openxmlformats.org/officeDocument/2006/relationships/hyperlink" Target="https://www.linkedin.com/posts/tamaraatanasoska_fairlearn-activity-7254443767728951297-2fCf?utm_source=share&amp;utm_medium=member_desktop" TargetMode="External"/><Relationship Id="rId14" Type="http://schemas.openxmlformats.org/officeDocument/2006/relationships/hyperlink" Target="https://github.com/TamaraAtanasoska" TargetMode="External"/><Relationship Id="rId17" Type="http://schemas.openxmlformats.org/officeDocument/2006/relationships/hyperlink" Target="https://www.linkedin.com/posts/tamaraatanasoska_can-europe-compete-on-ai-for-some-the-answer-activity-7202370813927272449-tU1W?utm_source=share&amp;utm_medium=member_desktop" TargetMode="External"/><Relationship Id="rId16" Type="http://schemas.openxmlformats.org/officeDocument/2006/relationships/hyperlink" Target="https://www.linkedin.com/posts/tamaraatanasoska_scikit-learndocwhatsnewv16rst-at-f38aa4923330b593c1e5319ab8aa043844582fc5-activity-7231297512207269890-LsyR?utm_source=share&amp;utm_medium=member_desktop" TargetMode="External"/><Relationship Id="rId19" Type="http://schemas.openxmlformats.org/officeDocument/2006/relationships/hyperlink" Target="https://www.linkedin.com/posts/tamaraatanasoska_herbert-h-clark-why-and-therefore-how-activity-7082676414470086656-cPIe?utm_source=share&amp;utm_medium=member_desktop" TargetMode="External"/><Relationship Id="rId18" Type="http://schemas.openxmlformats.org/officeDocument/2006/relationships/hyperlink" Target="https://www.linkedin.com/posts/tamaraatanasoska_i-know-that-one-day-we-will-regret-anthropomorphising-activity-7140665785466654722-ecHY?utm_source=share&amp;utm_medium=member_deskt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