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Rough plan: 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Overall duration — up to 1 hour 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Intro (5 minutes)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Prepared questions from me about the topic (30-40 minutes)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Questions from the audience (the remaining time)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  <w:t xml:space="preserve">Title: </w:t>
      </w:r>
      <w:r w:rsidDel="00000000" w:rsidR="00000000" w:rsidRPr="00000000">
        <w:rPr>
          <w:color w:val="4a86e8"/>
          <w:rtl w:val="0"/>
        </w:rPr>
        <w:t xml:space="preserve">Data Intensive AI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Subtitle: TODO -  Bartosz Mikulski 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Outline: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color w:val="4a86e8"/>
          <w:rtl w:val="0"/>
        </w:rPr>
        <w:t xml:space="preserve"> Prompt engineering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color w:val="4a86e8"/>
          <w:rtl w:val="0"/>
        </w:rPr>
        <w:t xml:space="preserve">Use of AI in companies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color w:val="4a86e8"/>
          <w:rtl w:val="0"/>
        </w:rPr>
        <w:t xml:space="preserve">AI applications and use cases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4 </w:t>
      </w:r>
      <w:r w:rsidDel="00000000" w:rsidR="00000000" w:rsidRPr="00000000">
        <w:rPr>
          <w:color w:val="4a86e8"/>
          <w:rtl w:val="0"/>
        </w:rPr>
        <w:t xml:space="preserve">RAGs (tuning, improvement, hallucinations)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Bio: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I’m an AI and data engineer. I specialize in moving AI projects from the good-enough-for-a-demo phase to production by building a testing infrastructure and fixing the issues detected by tests. On top of that, I teach programmers and non-programmers how to use AI. I contributed one chapter to the book 97 Things Every Data Engineer Should Know, and I was a speaker at several conferences, including Data Natives, Berlin Buzzwords, and Global AI Developer Days. 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Links: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LinkedIn: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https://www.linkedin.com/in/mikulskibartosz/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Twitter:  I don’t use it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Github: https://github.com/mikulskibartosz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Website:  </w:t>
      </w:r>
      <w:hyperlink r:id="rId7">
        <w:r w:rsidDel="00000000" w:rsidR="00000000" w:rsidRPr="00000000">
          <w:rPr>
            <w:color w:val="1155cc"/>
            <w:sz w:val="22"/>
            <w:szCs w:val="22"/>
            <w:highlight w:val="white"/>
            <w:u w:val="single"/>
            <w:rtl w:val="0"/>
          </w:rPr>
          <w:t xml:space="preserve">https://mikulskibartosz.name/blog/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This week we’ll talk about X. 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We have a special guest today - &lt;NAME&gt;.  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TODO: bio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Welcome, &lt;FIRST NAME&gt;!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The questions for today’s interview were prepared by Johanna Bayer. Thanks Johanna for your help!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Before we go into our main topic of X, let’s start with your background. Can you tell us about your career journey so far? (not too long please =))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Add your questions here: TODO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You wrote a lengthy blog post on prompt engineering. What is a good prompt? What should or should not be done when prompting?</w:t>
      </w:r>
    </w:p>
    <w:p w:rsidR="00000000" w:rsidDel="00000000" w:rsidP="00000000" w:rsidRDefault="00000000" w:rsidRPr="00000000" w14:paraId="0000002E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What are 97 things a data engineer should know? (or maybe just some, or the chapter you contributed to the book with this title?)</w:t>
      </w:r>
    </w:p>
    <w:p w:rsidR="00000000" w:rsidDel="00000000" w:rsidP="00000000" w:rsidRDefault="00000000" w:rsidRPr="00000000" w14:paraId="00000030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What are reasons that AI fails to be adapted by employees in company settings? How can the adaptation of AI be used to make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companies more productive</w:t>
        </w:r>
      </w:hyperlink>
      <w:r w:rsidDel="00000000" w:rsidR="00000000" w:rsidRPr="00000000">
        <w:rPr>
          <w:color w:val="4a86e8"/>
          <w:rtl w:val="0"/>
        </w:rPr>
        <w:t xml:space="preserve">?</w:t>
      </w:r>
    </w:p>
    <w:p w:rsidR="00000000" w:rsidDel="00000000" w:rsidP="00000000" w:rsidRDefault="00000000" w:rsidRPr="00000000" w14:paraId="00000032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You also wrote a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chrome extension that classifies information from linkedin profiles and writes them to your to-doist</w:t>
        </w:r>
      </w:hyperlink>
      <w:r w:rsidDel="00000000" w:rsidR="00000000" w:rsidRPr="00000000">
        <w:rPr>
          <w:color w:val="4a86e8"/>
          <w:rtl w:val="0"/>
        </w:rPr>
        <w:t xml:space="preserve">. Can you elaborate on that?</w:t>
      </w:r>
    </w:p>
    <w:p w:rsidR="00000000" w:rsidDel="00000000" w:rsidP="00000000" w:rsidRDefault="00000000" w:rsidRPr="00000000" w14:paraId="00000034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Can you tell us some more of your use cases of AI</w:t>
      </w:r>
    </w:p>
    <w:p w:rsidR="00000000" w:rsidDel="00000000" w:rsidP="00000000" w:rsidRDefault="00000000" w:rsidRPr="00000000" w14:paraId="00000036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How does (or can)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content moderation for LLMs work</w:t>
        </w:r>
      </w:hyperlink>
      <w:r w:rsidDel="00000000" w:rsidR="00000000" w:rsidRPr="00000000">
        <w:rPr>
          <w:color w:val="4a86e8"/>
          <w:rtl w:val="0"/>
        </w:rPr>
        <w:t xml:space="preserve">? For example, how can a company avoid that their chatbots talk trash about them?</w:t>
      </w:r>
    </w:p>
    <w:p w:rsidR="00000000" w:rsidDel="00000000" w:rsidP="00000000" w:rsidRDefault="00000000" w:rsidRPr="00000000" w14:paraId="00000038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What do you think about Deepseek?</w:t>
      </w:r>
    </w:p>
    <w:p w:rsidR="00000000" w:rsidDel="00000000" w:rsidP="00000000" w:rsidRDefault="00000000" w:rsidRPr="00000000" w14:paraId="0000003A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How can system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accuracy of RAGs be enhanced</w:t>
        </w:r>
      </w:hyperlink>
      <w:r w:rsidDel="00000000" w:rsidR="00000000" w:rsidRPr="00000000">
        <w:rPr>
          <w:color w:val="4a86e8"/>
          <w:rtl w:val="0"/>
        </w:rPr>
        <w:t xml:space="preserve">?</w:t>
      </w:r>
    </w:p>
    <w:p w:rsidR="00000000" w:rsidDel="00000000" w:rsidP="00000000" w:rsidRDefault="00000000" w:rsidRPr="00000000" w14:paraId="0000003C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Can you walk us through how semantic search and vector similarity work?</w:t>
      </w:r>
    </w:p>
    <w:p w:rsidR="00000000" w:rsidDel="00000000" w:rsidP="00000000" w:rsidRDefault="00000000" w:rsidRPr="00000000" w14:paraId="0000003D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How can query expansion and hypothetical document embedding improve the AI’s answer?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How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can one  prevent LLM hallucinations from reaching the users in RAG systems</w:t>
        </w:r>
      </w:hyperlink>
      <w:r w:rsidDel="00000000" w:rsidR="00000000" w:rsidRPr="00000000">
        <w:rPr>
          <w:color w:val="4a86e8"/>
          <w:rtl w:val="0"/>
        </w:rPr>
        <w:t xml:space="preserve">?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How can </w:t>
      </w:r>
      <w:hyperlink r:id="rId13">
        <w:r w:rsidDel="00000000" w:rsidR="00000000" w:rsidRPr="00000000">
          <w:rPr>
            <w:color w:val="4a86e8"/>
            <w:u w:val="single"/>
            <w:rtl w:val="0"/>
          </w:rPr>
          <w:t xml:space="preserve">improvement in information retrieval quality be measured in RAGs</w:t>
        </w:r>
      </w:hyperlink>
      <w:r w:rsidDel="00000000" w:rsidR="00000000" w:rsidRPr="00000000">
        <w:rPr>
          <w:color w:val="4a86e8"/>
          <w:rtl w:val="0"/>
        </w:rPr>
        <w:t xml:space="preserve">?</w:t>
      </w:r>
    </w:p>
    <w:p w:rsidR="00000000" w:rsidDel="00000000" w:rsidP="00000000" w:rsidRDefault="00000000" w:rsidRPr="00000000" w14:paraId="00000042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How can we get a ground truth/a good benchmark?</w:t>
      </w:r>
    </w:p>
    <w:p w:rsidR="00000000" w:rsidDel="00000000" w:rsidP="00000000" w:rsidRDefault="00000000" w:rsidRPr="00000000" w14:paraId="00000043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What measures and libraries are there?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Are there any books or other resources that you can recommend to the listeners?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 Materials from the guest (for preparing questions):</w:t>
        <w:br w:type="textWrapping"/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We can talk about training programmers to build AI-based applications or/and any topic from my recent blog posts: </w:t>
      </w:r>
      <w:hyperlink r:id="rId14">
        <w:r w:rsidDel="00000000" w:rsidR="00000000" w:rsidRPr="00000000">
          <w:rPr>
            <w:color w:val="1155cc"/>
            <w:sz w:val="22"/>
            <w:szCs w:val="22"/>
            <w:highlight w:val="white"/>
            <w:u w:val="single"/>
            <w:rtl w:val="0"/>
          </w:rPr>
          <w:t xml:space="preserve">https://mikulskibartosz.name/blog/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ikulskibartosz.name/advanced-rag-techniques-explained" TargetMode="External"/><Relationship Id="rId10" Type="http://schemas.openxmlformats.org/officeDocument/2006/relationships/hyperlink" Target="https://mikulskibartosz.name/ai-content-moderation" TargetMode="External"/><Relationship Id="rId13" Type="http://schemas.openxmlformats.org/officeDocument/2006/relationships/hyperlink" Target="https://mikulskibartosz.name/measuring-information-retrieval-quality-in-rag-systems" TargetMode="External"/><Relationship Id="rId12" Type="http://schemas.openxmlformats.org/officeDocument/2006/relationships/hyperlink" Target="https://mikulskibartosz.name/preventing-llm-hallucination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ikulskibartosz.name/lead-classification-with-ai" TargetMode="External"/><Relationship Id="rId14" Type="http://schemas.openxmlformats.org/officeDocument/2006/relationships/hyperlink" Target="https://mikulskibartosz.name/blog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mikulskibartosz/" TargetMode="External"/><Relationship Id="rId7" Type="http://schemas.openxmlformats.org/officeDocument/2006/relationships/hyperlink" Target="https://mikulskibartosz.name/blog/" TargetMode="External"/><Relationship Id="rId8" Type="http://schemas.openxmlformats.org/officeDocument/2006/relationships/hyperlink" Target="https://mikulskibartosz.name/why-is-ai-making-your-company-less-produc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