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B2B </w:t>
      </w:r>
    </w:p>
    <w:p w:rsidR="00000000" w:rsidDel="00000000" w:rsidP="00000000" w:rsidRDefault="00000000" w:rsidRPr="00000000" w14:paraId="00000002">
      <w:pPr>
        <w:numPr>
          <w:ilvl w:val="0"/>
          <w:numId w:val="2"/>
        </w:numPr>
        <w:spacing w:after="0" w:line="276" w:lineRule="auto"/>
        <w:ind w:left="720" w:hanging="360"/>
        <w:jc w:val="left"/>
        <w:rPr>
          <w:rFonts w:ascii="Arial" w:cs="Arial" w:eastAsia="Arial" w:hAnsi="Arial"/>
          <w:sz w:val="22"/>
          <w:szCs w:val="22"/>
          <w:u w:val="none"/>
        </w:rPr>
      </w:pPr>
      <w:sdt>
        <w:sdtPr>
          <w:id w:val="795664155"/>
          <w:tag w:val="goog_rdk_0"/>
        </w:sdtPr>
        <w:sdtContent>
          <w:r w:rsidDel="00000000" w:rsidR="00000000" w:rsidRPr="00000000">
            <w:rPr>
              <w:rFonts w:ascii="Arial Unicode MS" w:cs="Arial Unicode MS" w:eastAsia="Arial Unicode MS" w:hAnsi="Arial Unicode MS"/>
              <w:sz w:val="22"/>
              <w:szCs w:val="22"/>
              <w:rtl w:val="0"/>
            </w:rPr>
            <w:t xml:space="preserve">수산물 수입, 수출, </w:t>
          </w:r>
        </w:sdtContent>
      </w:sdt>
    </w:p>
    <w:p w:rsidR="00000000" w:rsidDel="00000000" w:rsidP="00000000" w:rsidRDefault="00000000" w:rsidRPr="00000000" w14:paraId="00000003">
      <w:pPr>
        <w:numPr>
          <w:ilvl w:val="0"/>
          <w:numId w:val="2"/>
        </w:numPr>
        <w:spacing w:after="0" w:line="276" w:lineRule="auto"/>
        <w:ind w:left="720" w:hanging="360"/>
        <w:jc w:val="left"/>
        <w:rPr>
          <w:rFonts w:ascii="Arial" w:cs="Arial" w:eastAsia="Arial" w:hAnsi="Arial"/>
          <w:sz w:val="22"/>
          <w:szCs w:val="22"/>
          <w:u w:val="none"/>
        </w:rPr>
      </w:pPr>
      <w:sdt>
        <w:sdtPr>
          <w:id w:val="-2037679993"/>
          <w:tag w:val="goog_rdk_1"/>
        </w:sdtPr>
        <w:sdtContent>
          <w:r w:rsidDel="00000000" w:rsidR="00000000" w:rsidRPr="00000000">
            <w:rPr>
              <w:rFonts w:ascii="Arial Unicode MS" w:cs="Arial Unicode MS" w:eastAsia="Arial Unicode MS" w:hAnsi="Arial Unicode MS"/>
              <w:sz w:val="22"/>
              <w:szCs w:val="22"/>
              <w:rtl w:val="0"/>
            </w:rPr>
            <w:t xml:space="preserve">수산물 국내 생산, 국내 판매</w:t>
          </w:r>
        </w:sdtContent>
      </w:sdt>
    </w:p>
    <w:p w:rsidR="00000000" w:rsidDel="00000000" w:rsidP="00000000" w:rsidRDefault="00000000" w:rsidRPr="00000000" w14:paraId="00000004">
      <w:pPr>
        <w:numPr>
          <w:ilvl w:val="0"/>
          <w:numId w:val="2"/>
        </w:numPr>
        <w:spacing w:after="0" w:line="276" w:lineRule="auto"/>
        <w:ind w:left="720" w:hanging="360"/>
        <w:jc w:val="left"/>
        <w:rPr>
          <w:rFonts w:ascii="Arial" w:cs="Arial" w:eastAsia="Arial" w:hAnsi="Arial"/>
          <w:sz w:val="22"/>
          <w:szCs w:val="22"/>
          <w:u w:val="none"/>
        </w:rPr>
      </w:pPr>
      <w:sdt>
        <w:sdtPr>
          <w:id w:val="283402479"/>
          <w:tag w:val="goog_rdk_2"/>
        </w:sdtPr>
        <w:sdtContent>
          <w:r w:rsidDel="00000000" w:rsidR="00000000" w:rsidRPr="00000000">
            <w:rPr>
              <w:rFonts w:ascii="Arial Unicode MS" w:cs="Arial Unicode MS" w:eastAsia="Arial Unicode MS" w:hAnsi="Arial Unicode MS"/>
              <w:sz w:val="22"/>
              <w:szCs w:val="22"/>
              <w:rtl w:val="0"/>
            </w:rPr>
            <w:t xml:space="preserve">내년도 capa를 짤 수 있도록 하는 것</w:t>
          </w:r>
        </w:sdtContent>
      </w:sdt>
    </w:p>
    <w:p w:rsidR="00000000" w:rsidDel="00000000" w:rsidP="00000000" w:rsidRDefault="00000000" w:rsidRPr="00000000" w14:paraId="00000005">
      <w:pPr>
        <w:numPr>
          <w:ilvl w:val="0"/>
          <w:numId w:val="2"/>
        </w:numPr>
        <w:spacing w:after="0" w:line="276" w:lineRule="auto"/>
        <w:ind w:left="720" w:hanging="360"/>
        <w:jc w:val="left"/>
        <w:rPr>
          <w:rFonts w:ascii="Arial" w:cs="Arial" w:eastAsia="Arial" w:hAnsi="Arial"/>
          <w:sz w:val="22"/>
          <w:szCs w:val="22"/>
          <w:u w:val="none"/>
        </w:rPr>
      </w:pPr>
      <w:sdt>
        <w:sdtPr>
          <w:id w:val="-1593849694"/>
          <w:tag w:val="goog_rdk_3"/>
        </w:sdtPr>
        <w:sdtContent>
          <w:r w:rsidDel="00000000" w:rsidR="00000000" w:rsidRPr="00000000">
            <w:rPr>
              <w:rFonts w:ascii="Arial Unicode MS" w:cs="Arial Unicode MS" w:eastAsia="Arial Unicode MS" w:hAnsi="Arial Unicode MS"/>
              <w:sz w:val="22"/>
              <w:szCs w:val="22"/>
              <w:rtl w:val="0"/>
            </w:rPr>
            <w:t xml:space="preserve">웹플랫폼의 형태(반응형) + 로그인없음(정보only) + 챗봇?</w:t>
          </w:r>
        </w:sdtContent>
      </w:sdt>
    </w:p>
    <w:p w:rsidR="00000000" w:rsidDel="00000000" w:rsidP="00000000" w:rsidRDefault="00000000" w:rsidRPr="00000000" w14:paraId="00000006">
      <w:pPr>
        <w:numPr>
          <w:ilvl w:val="0"/>
          <w:numId w:val="2"/>
        </w:numPr>
        <w:spacing w:after="0" w:line="276" w:lineRule="auto"/>
        <w:ind w:left="720" w:hanging="360"/>
        <w:jc w:val="left"/>
        <w:rPr>
          <w:rFonts w:ascii="Arial" w:cs="Arial" w:eastAsia="Arial" w:hAnsi="Arial"/>
          <w:sz w:val="22"/>
          <w:szCs w:val="22"/>
          <w:u w:val="none"/>
        </w:rPr>
      </w:pPr>
      <w:sdt>
        <w:sdtPr>
          <w:id w:val="370240783"/>
          <w:tag w:val="goog_rdk_4"/>
        </w:sdtPr>
        <w:sdtContent>
          <w:r w:rsidDel="00000000" w:rsidR="00000000" w:rsidRPr="00000000">
            <w:rPr>
              <w:rFonts w:ascii="Arial Unicode MS" w:cs="Arial Unicode MS" w:eastAsia="Arial Unicode MS" w:hAnsi="Arial Unicode MS"/>
              <w:sz w:val="22"/>
              <w:szCs w:val="22"/>
              <w:rtl w:val="0"/>
            </w:rPr>
            <w:t xml:space="preserve">⇒ 시계열 데이터</w:t>
          </w:r>
        </w:sdtContent>
      </w:sdt>
    </w:p>
    <w:p w:rsidR="00000000" w:rsidDel="00000000" w:rsidP="00000000" w:rsidRDefault="00000000" w:rsidRPr="00000000" w14:paraId="00000007">
      <w:pPr>
        <w:numPr>
          <w:ilvl w:val="0"/>
          <w:numId w:val="2"/>
        </w:numPr>
        <w:spacing w:after="0" w:line="276" w:lineRule="auto"/>
        <w:ind w:left="720" w:hanging="360"/>
        <w:jc w:val="left"/>
        <w:rPr>
          <w:rFonts w:ascii="Arial" w:cs="Arial" w:eastAsia="Arial" w:hAnsi="Arial"/>
          <w:sz w:val="22"/>
          <w:szCs w:val="22"/>
          <w:u w:val="none"/>
        </w:rPr>
      </w:pPr>
      <w:sdt>
        <w:sdtPr>
          <w:id w:val="-1854888355"/>
          <w:tag w:val="goog_rdk_5"/>
        </w:sdtPr>
        <w:sdtContent>
          <w:r w:rsidDel="00000000" w:rsidR="00000000" w:rsidRPr="00000000">
            <w:rPr>
              <w:rFonts w:ascii="Arial Unicode MS" w:cs="Arial Unicode MS" w:eastAsia="Arial Unicode MS" w:hAnsi="Arial Unicode MS"/>
              <w:sz w:val="22"/>
              <w:szCs w:val="22"/>
              <w:rtl w:val="0"/>
            </w:rPr>
            <w:t xml:space="preserve">-&gt;  자료를 얼마나 잘 구하느냐, 시계열 데이터의 예측 </w:t>
          </w:r>
        </w:sdtContent>
      </w:sdt>
    </w:p>
    <w:p w:rsidR="00000000" w:rsidDel="00000000" w:rsidP="00000000" w:rsidRDefault="00000000" w:rsidRPr="00000000" w14:paraId="00000008">
      <w:pPr>
        <w:numPr>
          <w:ilvl w:val="0"/>
          <w:numId w:val="2"/>
        </w:numPr>
        <w:spacing w:after="0" w:line="276" w:lineRule="auto"/>
        <w:ind w:left="720" w:hanging="360"/>
        <w:jc w:val="left"/>
        <w:rPr>
          <w:rFonts w:ascii="Arial" w:cs="Arial" w:eastAsia="Arial" w:hAnsi="Arial"/>
          <w:sz w:val="22"/>
          <w:szCs w:val="22"/>
          <w:u w:val="none"/>
        </w:rPr>
      </w:pPr>
      <w:sdt>
        <w:sdtPr>
          <w:id w:val="868265748"/>
          <w:tag w:val="goog_rdk_6"/>
        </w:sdtPr>
        <w:sdtContent>
          <w:r w:rsidDel="00000000" w:rsidR="00000000" w:rsidRPr="00000000">
            <w:rPr>
              <w:rFonts w:ascii="Arial Unicode MS" w:cs="Arial Unicode MS" w:eastAsia="Arial Unicode MS" w:hAnsi="Arial Unicode MS"/>
              <w:sz w:val="22"/>
              <w:szCs w:val="22"/>
              <w:rtl w:val="0"/>
            </w:rPr>
            <w:t xml:space="preserve">-&gt; 웹 프론트엔드에서 ‘어떤 결과를 보여줄지” 를 정하기 </w:t>
          </w:r>
        </w:sdtContent>
      </w:sdt>
    </w:p>
    <w:p w:rsidR="00000000" w:rsidDel="00000000" w:rsidP="00000000" w:rsidRDefault="00000000" w:rsidRPr="00000000" w14:paraId="00000009">
      <w:pPr>
        <w:numPr>
          <w:ilvl w:val="1"/>
          <w:numId w:val="2"/>
        </w:numPr>
        <w:spacing w:after="0" w:line="276" w:lineRule="auto"/>
        <w:ind w:left="1440" w:hanging="360"/>
        <w:jc w:val="left"/>
        <w:rPr>
          <w:rFonts w:ascii="Arial" w:cs="Arial" w:eastAsia="Arial" w:hAnsi="Arial"/>
          <w:sz w:val="22"/>
          <w:szCs w:val="22"/>
          <w:u w:val="none"/>
        </w:rPr>
      </w:pPr>
      <w:sdt>
        <w:sdtPr>
          <w:id w:val="-140364724"/>
          <w:tag w:val="goog_rdk_7"/>
        </w:sdtPr>
        <w:sdtContent>
          <w:r w:rsidDel="00000000" w:rsidR="00000000" w:rsidRPr="00000000">
            <w:rPr>
              <w:rFonts w:ascii="Arial Unicode MS" w:cs="Arial Unicode MS" w:eastAsia="Arial Unicode MS" w:hAnsi="Arial Unicode MS"/>
              <w:sz w:val="22"/>
              <w:szCs w:val="22"/>
              <w:rtl w:val="0"/>
            </w:rPr>
            <w:t xml:space="preserve">날씨 데이터를 넣어 계절 변화에 민감 -&gt; ‘예측’ </w:t>
          </w:r>
        </w:sdtContent>
      </w:sdt>
    </w:p>
    <w:p w:rsidR="00000000" w:rsidDel="00000000" w:rsidP="00000000" w:rsidRDefault="00000000" w:rsidRPr="00000000" w14:paraId="0000000A">
      <w:pPr>
        <w:numPr>
          <w:ilvl w:val="1"/>
          <w:numId w:val="2"/>
        </w:numPr>
        <w:spacing w:after="0" w:line="276" w:lineRule="auto"/>
        <w:ind w:left="1440" w:hanging="360"/>
        <w:jc w:val="left"/>
        <w:rPr>
          <w:rFonts w:ascii="Arial" w:cs="Arial" w:eastAsia="Arial" w:hAnsi="Arial"/>
          <w:sz w:val="22"/>
          <w:szCs w:val="22"/>
          <w:u w:val="none"/>
        </w:rPr>
      </w:pPr>
      <w:sdt>
        <w:sdtPr>
          <w:id w:val="1833433484"/>
          <w:tag w:val="goog_rdk_8"/>
        </w:sdtPr>
        <w:sdtContent>
          <w:r w:rsidDel="00000000" w:rsidR="00000000" w:rsidRPr="00000000">
            <w:rPr>
              <w:rFonts w:ascii="Arial Unicode MS" w:cs="Arial Unicode MS" w:eastAsia="Arial Unicode MS" w:hAnsi="Arial Unicode MS"/>
              <w:sz w:val="22"/>
              <w:szCs w:val="22"/>
              <w:rtl w:val="0"/>
            </w:rPr>
            <w:t xml:space="preserve">‘예측’의 간격 : 월별, 해수 온도, 어종별/지역별, 전국 날씨</w:t>
          </w:r>
        </w:sdtContent>
      </w:sdt>
    </w:p>
    <w:p w:rsidR="00000000" w:rsidDel="00000000" w:rsidP="00000000" w:rsidRDefault="00000000" w:rsidRPr="00000000" w14:paraId="0000000B">
      <w:pPr>
        <w:numPr>
          <w:ilvl w:val="1"/>
          <w:numId w:val="2"/>
        </w:numPr>
        <w:spacing w:after="0" w:line="276" w:lineRule="auto"/>
        <w:ind w:left="1440" w:hanging="360"/>
        <w:jc w:val="left"/>
        <w:rPr>
          <w:rFonts w:ascii="Arial" w:cs="Arial" w:eastAsia="Arial" w:hAnsi="Arial"/>
          <w:sz w:val="22"/>
          <w:szCs w:val="22"/>
          <w:u w:val="none"/>
        </w:rPr>
      </w:pPr>
      <w:sdt>
        <w:sdtPr>
          <w:id w:val="-2082301234"/>
          <w:tag w:val="goog_rdk_9"/>
        </w:sdtPr>
        <w:sdtContent>
          <w:r w:rsidDel="00000000" w:rsidR="00000000" w:rsidRPr="00000000">
            <w:rPr>
              <w:rFonts w:ascii="Arial Unicode MS" w:cs="Arial Unicode MS" w:eastAsia="Arial Unicode MS" w:hAnsi="Arial Unicode MS"/>
              <w:sz w:val="22"/>
              <w:szCs w:val="22"/>
              <w:rtl w:val="0"/>
            </w:rPr>
            <w:t xml:space="preserve">우리나라 기준(국내수급동향)</w:t>
          </w:r>
        </w:sdtContent>
      </w:sdt>
    </w:p>
    <w:p w:rsidR="00000000" w:rsidDel="00000000" w:rsidP="00000000" w:rsidRDefault="00000000" w:rsidRPr="00000000" w14:paraId="0000000C">
      <w:pPr>
        <w:numPr>
          <w:ilvl w:val="1"/>
          <w:numId w:val="2"/>
        </w:numPr>
        <w:spacing w:after="0" w:line="276" w:lineRule="auto"/>
        <w:ind w:left="1440" w:hanging="360"/>
        <w:jc w:val="left"/>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0D">
      <w:pPr>
        <w:numPr>
          <w:ilvl w:val="0"/>
          <w:numId w:val="2"/>
        </w:numPr>
        <w:spacing w:after="0" w:line="276" w:lineRule="auto"/>
        <w:ind w:left="720" w:hanging="360"/>
        <w:jc w:val="left"/>
        <w:rPr>
          <w:rFonts w:ascii="Arial" w:cs="Arial" w:eastAsia="Arial" w:hAnsi="Arial"/>
          <w:sz w:val="22"/>
          <w:szCs w:val="22"/>
        </w:rPr>
      </w:pPr>
      <w:sdt>
        <w:sdtPr>
          <w:id w:val="1549103513"/>
          <w:tag w:val="goog_rdk_10"/>
        </w:sdtPr>
        <w:sdtContent>
          <w:r w:rsidDel="00000000" w:rsidR="00000000" w:rsidRPr="00000000">
            <w:rPr>
              <w:rFonts w:ascii="Arial Unicode MS" w:cs="Arial Unicode MS" w:eastAsia="Arial Unicode MS" w:hAnsi="Arial Unicode MS"/>
              <w:sz w:val="22"/>
              <w:szCs w:val="22"/>
              <w:rtl w:val="0"/>
            </w:rPr>
            <w:t xml:space="preserve">&gt;&gt; 어떤 정보를 취합해서 /예측해서 보여줄 것인가? -&gt; (화면 레이아웃)</w:t>
          </w:r>
        </w:sdtContent>
      </w:sdt>
    </w:p>
    <w:p w:rsidR="00000000" w:rsidDel="00000000" w:rsidP="00000000" w:rsidRDefault="00000000" w:rsidRPr="00000000" w14:paraId="0000000E">
      <w:pPr>
        <w:numPr>
          <w:ilvl w:val="0"/>
          <w:numId w:val="2"/>
        </w:numPr>
        <w:spacing w:after="0" w:line="276" w:lineRule="auto"/>
        <w:ind w:left="720" w:hanging="360"/>
        <w:jc w:val="left"/>
        <w:rPr>
          <w:rFonts w:ascii="Arial" w:cs="Arial" w:eastAsia="Arial" w:hAnsi="Arial"/>
          <w:sz w:val="22"/>
          <w:szCs w:val="22"/>
          <w:u w:val="none"/>
        </w:rPr>
      </w:pPr>
      <w:sdt>
        <w:sdtPr>
          <w:id w:val="-165466992"/>
          <w:tag w:val="goog_rdk_11"/>
        </w:sdtPr>
        <w:sdtContent>
          <w:r w:rsidDel="00000000" w:rsidR="00000000" w:rsidRPr="00000000">
            <w:rPr>
              <w:rFonts w:ascii="Arial Unicode MS" w:cs="Arial Unicode MS" w:eastAsia="Arial Unicode MS" w:hAnsi="Arial Unicode MS"/>
              <w:sz w:val="22"/>
              <w:szCs w:val="22"/>
              <w:rtl w:val="0"/>
            </w:rPr>
            <w:t xml:space="preserve">정보 취합 및 예측에 대한 결과를 자동으로 보고서 작성해서 out(기능 추가)</w:t>
          </w:r>
        </w:sdtContent>
      </w:sdt>
    </w:p>
    <w:p w:rsidR="00000000" w:rsidDel="00000000" w:rsidP="00000000" w:rsidRDefault="00000000" w:rsidRPr="00000000" w14:paraId="0000000F">
      <w:pPr>
        <w:spacing w:after="0" w:line="276" w:lineRule="auto"/>
        <w:jc w:val="left"/>
        <w:rPr>
          <w:rFonts w:ascii="Arial" w:cs="Arial" w:eastAsia="Arial" w:hAnsi="Arial"/>
          <w:sz w:val="22"/>
          <w:szCs w:val="22"/>
        </w:rPr>
      </w:pPr>
      <w:r w:rsidDel="00000000" w:rsidR="00000000" w:rsidRPr="00000000">
        <w:rPr>
          <w:rtl w:val="0"/>
        </w:rPr>
      </w:r>
    </w:p>
    <w:tbl>
      <w:tblPr>
        <w:tblStyle w:val="Table1"/>
        <w:tblW w:w="90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265"/>
        <w:gridCol w:w="825"/>
        <w:gridCol w:w="1299"/>
        <w:gridCol w:w="3209"/>
        <w:tblGridChange w:id="0">
          <w:tblGrid>
            <w:gridCol w:w="1413"/>
            <w:gridCol w:w="2265"/>
            <w:gridCol w:w="825"/>
            <w:gridCol w:w="1299"/>
            <w:gridCol w:w="3209"/>
          </w:tblGrid>
        </w:tblGridChange>
      </w:tblGrid>
      <w:tr>
        <w:trPr>
          <w:cantSplit w:val="0"/>
          <w:trHeight w:val="832" w:hRule="atLeast"/>
          <w:tblHeader w:val="1"/>
        </w:trPr>
        <w:tc>
          <w:tcPr>
            <w:gridSpan w:val="5"/>
            <w:shd w:fill="d9e2f3" w:val="clear"/>
            <w:vAlign w:val="center"/>
          </w:tcPr>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 데이터 AI 개발자 과정 ] 프로젝트 계획서</w:t>
            </w:r>
          </w:p>
        </w:tc>
      </w:tr>
      <w:tr>
        <w:trPr>
          <w:cantSplit w:val="0"/>
          <w:trHeight w:val="572" w:hRule="atLeast"/>
          <w:tblHeader w:val="1"/>
        </w:trPr>
        <w:tc>
          <w:tcPr>
            <w:vAlign w:val="center"/>
          </w:tcPr>
          <w:p w:rsidR="00000000" w:rsidDel="00000000" w:rsidP="00000000" w:rsidRDefault="00000000" w:rsidRPr="00000000" w14:paraId="00000015">
            <w:pPr>
              <w:jc w:val="center"/>
              <w:rPr/>
            </w:pPr>
            <w:r w:rsidDel="00000000" w:rsidR="00000000" w:rsidRPr="00000000">
              <w:rPr>
                <w:rtl w:val="0"/>
              </w:rPr>
              <w:t xml:space="preserve">작성일</w:t>
            </w:r>
          </w:p>
        </w:tc>
        <w:tc>
          <w:tcPr>
            <w:gridSpan w:val="2"/>
            <w:vAlign w:val="center"/>
          </w:tcPr>
          <w:p w:rsidR="00000000" w:rsidDel="00000000" w:rsidP="00000000" w:rsidRDefault="00000000" w:rsidRPr="00000000" w14:paraId="00000016">
            <w:pPr>
              <w:rPr/>
            </w:pPr>
            <w:r w:rsidDel="00000000" w:rsidR="00000000" w:rsidRPr="00000000">
              <w:rPr>
                <w:rtl w:val="0"/>
              </w:rPr>
              <w:t xml:space="preserve">2025년 8월 28일</w:t>
            </w:r>
          </w:p>
        </w:tc>
        <w:tc>
          <w:tcPr>
            <w:vAlign w:val="center"/>
          </w:tcPr>
          <w:p w:rsidR="00000000" w:rsidDel="00000000" w:rsidP="00000000" w:rsidRDefault="00000000" w:rsidRPr="00000000" w14:paraId="00000018">
            <w:pPr>
              <w:jc w:val="center"/>
              <w:rPr/>
            </w:pPr>
            <w:r w:rsidDel="00000000" w:rsidR="00000000" w:rsidRPr="00000000">
              <w:rPr>
                <w:rtl w:val="0"/>
              </w:rPr>
              <w:t xml:space="preserve">팀 명</w:t>
            </w:r>
          </w:p>
        </w:tc>
        <w:tc>
          <w:tcPr>
            <w:vAlign w:val="center"/>
          </w:tcPr>
          <w:p w:rsidR="00000000" w:rsidDel="00000000" w:rsidP="00000000" w:rsidRDefault="00000000" w:rsidRPr="00000000" w14:paraId="00000019">
            <w:pPr>
              <w:jc w:val="left"/>
              <w:rPr/>
            </w:pPr>
            <w:r w:rsidDel="00000000" w:rsidR="00000000" w:rsidRPr="00000000">
              <w:rPr>
                <w:rtl w:val="0"/>
              </w:rPr>
              <w:t xml:space="preserve">DataTide</w:t>
            </w:r>
          </w:p>
        </w:tc>
      </w:tr>
      <w:tr>
        <w:trPr>
          <w:cantSplit w:val="0"/>
          <w:trHeight w:val="682" w:hRule="atLeast"/>
          <w:tblHeader w:val="1"/>
        </w:trPr>
        <w:tc>
          <w:tcPr>
            <w:vAlign w:val="center"/>
          </w:tcPr>
          <w:p w:rsidR="00000000" w:rsidDel="00000000" w:rsidP="00000000" w:rsidRDefault="00000000" w:rsidRPr="00000000" w14:paraId="0000001A">
            <w:pPr>
              <w:jc w:val="center"/>
              <w:rPr/>
            </w:pPr>
            <w:r w:rsidDel="00000000" w:rsidR="00000000" w:rsidRPr="00000000">
              <w:rPr>
                <w:rtl w:val="0"/>
              </w:rPr>
              <w:t xml:space="preserve">주제</w:t>
            </w:r>
          </w:p>
        </w:tc>
        <w:tc>
          <w:tcPr>
            <w:gridSpan w:val="4"/>
            <w:vAlign w:val="center"/>
          </w:tcPr>
          <w:p w:rsidR="00000000" w:rsidDel="00000000" w:rsidP="00000000" w:rsidRDefault="00000000" w:rsidRPr="00000000" w14:paraId="0000001B">
            <w:pPr>
              <w:jc w:val="left"/>
              <w:rPr/>
            </w:pPr>
            <w:r w:rsidDel="00000000" w:rsidR="00000000" w:rsidRPr="00000000">
              <w:rPr>
                <w:rtl w:val="0"/>
              </w:rPr>
              <w:t xml:space="preserve">수산물의 생산량과 판매량 예측하기</w:t>
            </w:r>
          </w:p>
        </w:tc>
      </w:tr>
      <w:tr>
        <w:trPr>
          <w:cantSplit w:val="0"/>
          <w:trHeight w:val="1980" w:hRule="atLeast"/>
          <w:tblHeader w:val="1"/>
        </w:trPr>
        <w:tc>
          <w:tcPr>
            <w:vAlign w:val="center"/>
          </w:tcPr>
          <w:p w:rsidR="00000000" w:rsidDel="00000000" w:rsidP="00000000" w:rsidRDefault="00000000" w:rsidRPr="00000000" w14:paraId="0000001F">
            <w:pPr>
              <w:jc w:val="center"/>
              <w:rPr/>
            </w:pPr>
            <w:r w:rsidDel="00000000" w:rsidR="00000000" w:rsidRPr="00000000">
              <w:rPr>
                <w:rtl w:val="0"/>
              </w:rPr>
              <w:t xml:space="preserve">배경 </w:t>
            </w:r>
          </w:p>
          <w:p w:rsidR="00000000" w:rsidDel="00000000" w:rsidP="00000000" w:rsidRDefault="00000000" w:rsidRPr="00000000" w14:paraId="00000020">
            <w:pPr>
              <w:jc w:val="center"/>
              <w:rPr/>
            </w:pPr>
            <w:r w:rsidDel="00000000" w:rsidR="00000000" w:rsidRPr="00000000">
              <w:rPr>
                <w:rtl w:val="0"/>
              </w:rPr>
              <w:t xml:space="preserve">및 목표</w:t>
            </w:r>
          </w:p>
        </w:tc>
        <w:tc>
          <w:tcPr>
            <w:gridSpan w:val="4"/>
            <w:vAlign w:val="center"/>
          </w:tcPr>
          <w:p w:rsidR="00000000" w:rsidDel="00000000" w:rsidP="00000000" w:rsidRDefault="00000000" w:rsidRPr="00000000" w14:paraId="00000021">
            <w:pPr>
              <w:jc w:val="left"/>
              <w:rPr/>
            </w:pPr>
            <w:r w:rsidDel="00000000" w:rsidR="00000000" w:rsidRPr="00000000">
              <w:rPr>
                <w:rtl w:val="0"/>
              </w:rPr>
              <w:t xml:space="preserve">수산물은 기온과 해양 환경 등 날씨와 계절적 요인에 민감하여 생산량과 판매량의 변동성이 크게 나타난다. 이러한 변동성은 재고 관리의 어려움과 비용 증가로 이어질 수 있다.</w:t>
              <w:br w:type="textWrapping"/>
              <w:t xml:space="preserve">본 프로젝트는 딥러닝 모델을 활용하여 수산물의 생산량과 판매량을 예측함으로써 판매율을 높이고, 불필요한 재고를 줄여 비용을 절감하는 것을 목표로 한다. 또한 기상·해양 정보를 결합하여 예측 정확도를 향상시켜, 날씨에 따른 생산 변동성을 완화하고 안정적인 수급 관리에 기여하고자 한다.</w:t>
            </w:r>
          </w:p>
        </w:tc>
      </w:tr>
      <w:tr>
        <w:trPr>
          <w:cantSplit w:val="0"/>
          <w:trHeight w:val="557" w:hRule="atLeast"/>
          <w:tblHeader w:val="1"/>
        </w:trPr>
        <w:tc>
          <w:tcPr>
            <w:vMerge w:val="restart"/>
            <w:vAlign w:val="center"/>
          </w:tcPr>
          <w:p w:rsidR="00000000" w:rsidDel="00000000" w:rsidP="00000000" w:rsidRDefault="00000000" w:rsidRPr="00000000" w14:paraId="00000025">
            <w:pPr>
              <w:jc w:val="center"/>
              <w:rPr/>
            </w:pPr>
            <w:r w:rsidDel="00000000" w:rsidR="00000000" w:rsidRPr="00000000">
              <w:rPr>
                <w:rtl w:val="0"/>
              </w:rPr>
              <w:t xml:space="preserve">일정</w:t>
            </w:r>
          </w:p>
        </w:tc>
        <w:tc>
          <w:tcPr>
            <w:vAlign w:val="center"/>
          </w:tcPr>
          <w:p w:rsidR="00000000" w:rsidDel="00000000" w:rsidP="00000000" w:rsidRDefault="00000000" w:rsidRPr="00000000" w14:paraId="00000026">
            <w:pPr>
              <w:jc w:val="center"/>
              <w:rPr/>
            </w:pPr>
            <w:r w:rsidDel="00000000" w:rsidR="00000000" w:rsidRPr="00000000">
              <w:rPr>
                <w:rtl w:val="0"/>
              </w:rPr>
              <w:t xml:space="preserve">8월 27일 ~ 8월 28일</w:t>
            </w:r>
          </w:p>
        </w:tc>
        <w:tc>
          <w:tcPr>
            <w:gridSpan w:val="3"/>
            <w:vAlign w:val="center"/>
          </w:tcPr>
          <w:p w:rsidR="00000000" w:rsidDel="00000000" w:rsidP="00000000" w:rsidRDefault="00000000" w:rsidRPr="00000000" w14:paraId="00000027">
            <w:pPr>
              <w:jc w:val="center"/>
              <w:rPr/>
            </w:pPr>
            <w:r w:rsidDel="00000000" w:rsidR="00000000" w:rsidRPr="00000000">
              <w:rPr>
                <w:rtl w:val="0"/>
              </w:rPr>
              <w:t xml:space="preserve">탐색적 자료조사</w:t>
            </w:r>
          </w:p>
        </w:tc>
      </w:tr>
      <w:tr>
        <w:trPr>
          <w:cantSplit w:val="0"/>
          <w:trHeight w:val="635" w:hRule="atLeast"/>
          <w:tblHeader w:val="1"/>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9월 29일 ~ 9월 03일</w:t>
            </w:r>
          </w:p>
        </w:tc>
        <w:tc>
          <w:tcPr>
            <w:gridSpan w:val="3"/>
            <w:vAlign w:val="center"/>
          </w:tcPr>
          <w:p w:rsidR="00000000" w:rsidDel="00000000" w:rsidP="00000000" w:rsidRDefault="00000000" w:rsidRPr="00000000" w14:paraId="0000002C">
            <w:pPr>
              <w:jc w:val="center"/>
              <w:rPr/>
            </w:pPr>
            <w:r w:rsidDel="00000000" w:rsidR="00000000" w:rsidRPr="00000000">
              <w:rPr>
                <w:rtl w:val="0"/>
              </w:rPr>
              <w:t xml:space="preserve">데이터 수집 및 전처리</w:t>
            </w:r>
          </w:p>
        </w:tc>
      </w:tr>
      <w:tr>
        <w:trPr>
          <w:cantSplit w:val="0"/>
          <w:trHeight w:val="571" w:hRule="atLeast"/>
          <w:tblHeader w:val="1"/>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0">
            <w:pPr>
              <w:jc w:val="center"/>
              <w:rPr/>
            </w:pPr>
            <w:r w:rsidDel="00000000" w:rsidR="00000000" w:rsidRPr="00000000">
              <w:rPr>
                <w:rtl w:val="0"/>
              </w:rPr>
              <w:t xml:space="preserve">9월 04일 ~ 9월 09일</w:t>
            </w:r>
          </w:p>
        </w:tc>
        <w:tc>
          <w:tcPr>
            <w:gridSpan w:val="3"/>
            <w:vAlign w:val="center"/>
          </w:tcPr>
          <w:p w:rsidR="00000000" w:rsidDel="00000000" w:rsidP="00000000" w:rsidRDefault="00000000" w:rsidRPr="00000000" w14:paraId="00000031">
            <w:pPr>
              <w:jc w:val="center"/>
              <w:rPr/>
            </w:pPr>
            <w:r w:rsidDel="00000000" w:rsidR="00000000" w:rsidRPr="00000000">
              <w:rPr>
                <w:rtl w:val="0"/>
              </w:rPr>
              <w:t xml:space="preserve">모델 설계 및 비교</w:t>
            </w:r>
          </w:p>
        </w:tc>
      </w:tr>
      <w:tr>
        <w:trPr>
          <w:cantSplit w:val="0"/>
          <w:trHeight w:val="571" w:hRule="atLeast"/>
          <w:tblHeader w:val="1"/>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5">
            <w:pPr>
              <w:jc w:val="center"/>
              <w:rPr/>
            </w:pPr>
            <w:r w:rsidDel="00000000" w:rsidR="00000000" w:rsidRPr="00000000">
              <w:rPr>
                <w:rtl w:val="0"/>
              </w:rPr>
              <w:t xml:space="preserve">9월 10일 ~ 9월 15일</w:t>
            </w:r>
          </w:p>
        </w:tc>
        <w:tc>
          <w:tcPr>
            <w:gridSpan w:val="3"/>
            <w:vAlign w:val="center"/>
          </w:tcPr>
          <w:p w:rsidR="00000000" w:rsidDel="00000000" w:rsidP="00000000" w:rsidRDefault="00000000" w:rsidRPr="00000000" w14:paraId="00000036">
            <w:pPr>
              <w:jc w:val="center"/>
              <w:rPr/>
            </w:pPr>
            <w:r w:rsidDel="00000000" w:rsidR="00000000" w:rsidRPr="00000000">
              <w:rPr>
                <w:rtl w:val="0"/>
              </w:rPr>
              <w:t xml:space="preserve">웹 페이지 구현</w:t>
            </w:r>
          </w:p>
        </w:tc>
      </w:tr>
      <w:tr>
        <w:trPr>
          <w:cantSplit w:val="0"/>
          <w:trHeight w:val="611" w:hRule="atLeast"/>
          <w:tblHeader w:val="1"/>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A">
            <w:pPr>
              <w:jc w:val="center"/>
              <w:rPr/>
            </w:pPr>
            <w:r w:rsidDel="00000000" w:rsidR="00000000" w:rsidRPr="00000000">
              <w:rPr>
                <w:rtl w:val="0"/>
              </w:rPr>
              <w:t xml:space="preserve">9월 16일 ~ 9월 19일</w:t>
            </w:r>
          </w:p>
        </w:tc>
        <w:tc>
          <w:tcPr>
            <w:gridSpan w:val="3"/>
            <w:vAlign w:val="center"/>
          </w:tcPr>
          <w:p w:rsidR="00000000" w:rsidDel="00000000" w:rsidP="00000000" w:rsidRDefault="00000000" w:rsidRPr="00000000" w14:paraId="0000003B">
            <w:pPr>
              <w:jc w:val="center"/>
              <w:rPr/>
            </w:pPr>
            <w:r w:rsidDel="00000000" w:rsidR="00000000" w:rsidRPr="00000000">
              <w:rPr>
                <w:rtl w:val="0"/>
              </w:rPr>
              <w:t xml:space="preserve">프로젝트 발표자료 준비</w:t>
            </w:r>
          </w:p>
        </w:tc>
      </w:tr>
      <w:tr>
        <w:trPr>
          <w:cantSplit w:val="0"/>
          <w:trHeight w:val="549" w:hRule="atLeast"/>
          <w:tblHeader w:val="1"/>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F">
            <w:pPr>
              <w:jc w:val="center"/>
              <w:rPr>
                <w:color w:val="ffffff"/>
              </w:rPr>
            </w:pPr>
            <w:r w:rsidDel="00000000" w:rsidR="00000000" w:rsidRPr="00000000">
              <w:rPr>
                <w:rtl w:val="0"/>
              </w:rPr>
              <w:t xml:space="preserve">9월 22일 </w:t>
            </w:r>
            <w:r w:rsidDel="00000000" w:rsidR="00000000" w:rsidRPr="00000000">
              <w:rPr>
                <w:color w:val="ffffff"/>
                <w:rtl w:val="0"/>
              </w:rPr>
              <w:t xml:space="preserve">~ 3월 06일</w:t>
            </w:r>
          </w:p>
        </w:tc>
        <w:tc>
          <w:tcPr>
            <w:gridSpan w:val="3"/>
            <w:vAlign w:val="center"/>
          </w:tcPr>
          <w:p w:rsidR="00000000" w:rsidDel="00000000" w:rsidP="00000000" w:rsidRDefault="00000000" w:rsidRPr="00000000" w14:paraId="00000040">
            <w:pPr>
              <w:jc w:val="center"/>
              <w:rPr/>
            </w:pPr>
            <w:r w:rsidDel="00000000" w:rsidR="00000000" w:rsidRPr="00000000">
              <w:rPr>
                <w:rtl w:val="0"/>
              </w:rPr>
              <w:t xml:space="preserve">프로젝트 결과 발표</w:t>
            </w:r>
          </w:p>
        </w:tc>
      </w:tr>
      <w:tr>
        <w:trPr>
          <w:cantSplit w:val="0"/>
          <w:trHeight w:val="3555" w:hRule="atLeast"/>
          <w:tblHeader w:val="0"/>
        </w:trPr>
        <w:tc>
          <w:tcPr>
            <w:vAlign w:val="center"/>
          </w:tcPr>
          <w:p w:rsidR="00000000" w:rsidDel="00000000" w:rsidP="00000000" w:rsidRDefault="00000000" w:rsidRPr="00000000" w14:paraId="00000043">
            <w:pPr>
              <w:jc w:val="center"/>
              <w:rPr/>
            </w:pPr>
            <w:r w:rsidDel="00000000" w:rsidR="00000000" w:rsidRPr="00000000">
              <w:rPr>
                <w:rtl w:val="0"/>
              </w:rPr>
              <w:t xml:space="preserve">데이터 수집 및 전처리</w:t>
            </w:r>
          </w:p>
        </w:tc>
        <w:tc>
          <w:tcPr>
            <w:gridSpan w:val="4"/>
            <w:vAlign w:val="center"/>
          </w:tcPr>
          <w:p w:rsidR="00000000" w:rsidDel="00000000" w:rsidP="00000000" w:rsidRDefault="00000000" w:rsidRPr="00000000" w14:paraId="00000044">
            <w:pPr>
              <w:widowControl w:val="1"/>
              <w:spacing w:line="276" w:lineRule="auto"/>
              <w:jc w:val="left"/>
              <w:rPr/>
            </w:pPr>
            <w:r w:rsidDel="00000000" w:rsidR="00000000" w:rsidRPr="00000000">
              <w:rPr>
                <w:rtl w:val="0"/>
              </w:rPr>
              <w:t xml:space="preserve">데이터 수집 – 해양수산부 수산물 유통 종합정보시스템 수급동향 활용 </w:t>
            </w:r>
          </w:p>
          <w:p w:rsidR="00000000" w:rsidDel="00000000" w:rsidP="00000000" w:rsidRDefault="00000000" w:rsidRPr="00000000" w14:paraId="00000045">
            <w:pPr>
              <w:widowControl w:val="1"/>
              <w:spacing w:line="276" w:lineRule="auto"/>
              <w:jc w:val="left"/>
              <w:rPr>
                <w:rFonts w:ascii="Arial" w:cs="Arial" w:eastAsia="Arial" w:hAnsi="Arial"/>
                <w:sz w:val="22"/>
                <w:szCs w:val="22"/>
                <w:u w:val="single"/>
              </w:rPr>
            </w:pPr>
            <w:r w:rsidDel="00000000" w:rsidR="00000000" w:rsidRPr="00000000">
              <w:rPr>
                <w:color w:val="ffffff"/>
                <w:rtl w:val="0"/>
              </w:rPr>
              <w:t xml:space="preserve">데이터 수집</w:t>
            </w:r>
            <w:r w:rsidDel="00000000" w:rsidR="00000000" w:rsidRPr="00000000">
              <w:rPr>
                <w:rtl w:val="0"/>
              </w:rPr>
              <w:t xml:space="preserve"> </w:t>
            </w:r>
            <w:hyperlink r:id="rId7">
              <w:r w:rsidDel="00000000" w:rsidR="00000000" w:rsidRPr="00000000">
                <w:rPr>
                  <w:color w:val="0563c1"/>
                  <w:u w:val="single"/>
                  <w:rtl w:val="0"/>
                </w:rPr>
                <w:t xml:space="preserve">https://fishdata.kmi.re.kr/front/kmisys/reciptTrendCase01.do</w:t>
              </w:r>
            </w:hyperlink>
            <w:r w:rsidDel="00000000" w:rsidR="00000000" w:rsidRPr="00000000">
              <w:rPr>
                <w:rFonts w:ascii="Arial" w:cs="Arial" w:eastAsia="Arial" w:hAnsi="Arial"/>
                <w:sz w:val="22"/>
                <w:szCs w:val="22"/>
                <w:u w:val="single"/>
                <w:rtl w:val="0"/>
              </w:rPr>
              <w:t xml:space="preserve"> </w:t>
            </w:r>
          </w:p>
          <w:p w:rsidR="00000000" w:rsidDel="00000000" w:rsidP="00000000" w:rsidRDefault="00000000" w:rsidRPr="00000000" w14:paraId="00000046">
            <w:pPr>
              <w:widowControl w:val="1"/>
              <w:spacing w:line="276" w:lineRule="auto"/>
              <w:jc w:val="left"/>
              <w:rPr/>
            </w:pPr>
            <w:r w:rsidDel="00000000" w:rsidR="00000000" w:rsidRPr="00000000">
              <w:rPr>
                <w:color w:val="ffffff"/>
                <w:rtl w:val="0"/>
              </w:rPr>
              <w:t xml:space="preserve">데이터 수집</w:t>
            </w:r>
            <w:r w:rsidDel="00000000" w:rsidR="00000000" w:rsidRPr="00000000">
              <w:rPr>
                <w:rtl w:val="0"/>
              </w:rPr>
              <w:t xml:space="preserve"> - 수온, 염도, 풍속, 유의파고, 유의파주기, 풍속, 유속</w:t>
            </w:r>
          </w:p>
          <w:p w:rsidR="00000000" w:rsidDel="00000000" w:rsidP="00000000" w:rsidRDefault="00000000" w:rsidRPr="00000000" w14:paraId="00000047">
            <w:pPr>
              <w:widowControl w:val="1"/>
              <w:spacing w:line="276" w:lineRule="auto"/>
              <w:jc w:val="left"/>
              <w:rPr/>
            </w:pPr>
            <w:r w:rsidDel="00000000" w:rsidR="00000000" w:rsidRPr="00000000">
              <w:rPr>
                <w:color w:val="ffffff"/>
                <w:rtl w:val="0"/>
              </w:rPr>
              <w:t xml:space="preserve">데이터 수집</w:t>
            </w:r>
            <w:r w:rsidDel="00000000" w:rsidR="00000000" w:rsidRPr="00000000">
              <w:rPr>
                <w:rtl w:val="0"/>
              </w:rPr>
              <w:t xml:space="preserve"> </w:t>
            </w:r>
            <w:hyperlink r:id="rId8">
              <w:r w:rsidDel="00000000" w:rsidR="00000000" w:rsidRPr="00000000">
                <w:rPr>
                  <w:color w:val="0563c1"/>
                  <w:u w:val="single"/>
                  <w:rtl w:val="0"/>
                </w:rPr>
                <w:t xml:space="preserve">https://www.nifs.go.kr/risa/risaStatList.risa</w:t>
              </w:r>
            </w:hyperlink>
            <w:r w:rsidDel="00000000" w:rsidR="00000000" w:rsidRPr="00000000">
              <w:rPr>
                <w:rtl w:val="0"/>
              </w:rPr>
            </w:r>
          </w:p>
          <w:p w:rsidR="00000000" w:rsidDel="00000000" w:rsidP="00000000" w:rsidRDefault="00000000" w:rsidRPr="00000000" w14:paraId="00000048">
            <w:pPr>
              <w:widowControl w:val="1"/>
              <w:spacing w:line="276" w:lineRule="auto"/>
              <w:jc w:val="left"/>
              <w:rPr/>
            </w:pPr>
            <w:hyperlink r:id="rId9">
              <w:r w:rsidDel="00000000" w:rsidR="00000000" w:rsidRPr="00000000">
                <w:rPr>
                  <w:color w:val="1155cc"/>
                  <w:u w:val="single"/>
                  <w:rtl w:val="0"/>
                </w:rPr>
                <w:t xml:space="preserve">https://www.khoa.go.kr/oceangrid/gis/category/reference/distribution.do</w:t>
              </w:r>
            </w:hyperlink>
            <w:r w:rsidDel="00000000" w:rsidR="00000000" w:rsidRPr="00000000">
              <w:rPr>
                <w:rtl w:val="0"/>
              </w:rPr>
            </w:r>
          </w:p>
          <w:p w:rsidR="00000000" w:rsidDel="00000000" w:rsidP="00000000" w:rsidRDefault="00000000" w:rsidRPr="00000000" w14:paraId="00000049">
            <w:pPr>
              <w:widowControl w:val="1"/>
              <w:spacing w:line="276" w:lineRule="auto"/>
              <w:jc w:val="left"/>
              <w:rPr/>
            </w:pPr>
            <w:r w:rsidDel="00000000" w:rsidR="00000000" w:rsidRPr="00000000">
              <w:rPr>
                <w:color w:val="ffffff"/>
                <w:rtl w:val="0"/>
              </w:rPr>
              <w:t xml:space="preserve">데이터 수집</w:t>
            </w:r>
            <w:r w:rsidDel="00000000" w:rsidR="00000000" w:rsidRPr="00000000">
              <w:rPr>
                <w:rtl w:val="0"/>
              </w:rPr>
              <w:t xml:space="preserve"> - 기상청 날씨. 위치/기온/풍속/강수량/적설</w:t>
            </w:r>
          </w:p>
          <w:p w:rsidR="00000000" w:rsidDel="00000000" w:rsidP="00000000" w:rsidRDefault="00000000" w:rsidRPr="00000000" w14:paraId="0000004A">
            <w:pPr>
              <w:widowControl w:val="1"/>
              <w:spacing w:line="276" w:lineRule="auto"/>
              <w:jc w:val="left"/>
              <w:rPr/>
            </w:pPr>
            <w:r w:rsidDel="00000000" w:rsidR="00000000" w:rsidRPr="00000000">
              <w:rPr>
                <w:color w:val="ffffff"/>
                <w:rtl w:val="0"/>
              </w:rPr>
              <w:t xml:space="preserve">데이터 수집</w:t>
            </w:r>
            <w:r w:rsidDel="00000000" w:rsidR="00000000" w:rsidRPr="00000000">
              <w:rPr>
                <w:rtl w:val="0"/>
              </w:rPr>
              <w:t xml:space="preserve"> </w:t>
            </w:r>
            <w:hyperlink r:id="rId10">
              <w:r w:rsidDel="00000000" w:rsidR="00000000" w:rsidRPr="00000000">
                <w:rPr>
                  <w:color w:val="0563c1"/>
                  <w:u w:val="single"/>
                  <w:rtl w:val="0"/>
                </w:rPr>
                <w:t xml:space="preserve">https://data.kma.go.kr/data/grnd/selectAsosRltmList.do?pgmNo=36</w:t>
              </w:r>
            </w:hyperlink>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전처리 </w:t>
            </w:r>
            <w:r w:rsidDel="00000000" w:rsidR="00000000" w:rsidRPr="00000000">
              <w:rPr>
                <w:color w:val="ffffff"/>
                <w:rtl w:val="0"/>
              </w:rPr>
              <w:t xml:space="preserve">:</w:t>
            </w:r>
            <w:r w:rsidDel="00000000" w:rsidR="00000000" w:rsidRPr="00000000">
              <w:rPr>
                <w:rtl w:val="0"/>
              </w:rPr>
              <w:t xml:space="preserve">- 데이터 정합성 체크(결측치, 이상치, 단위, 중복제거)</w:t>
            </w:r>
          </w:p>
          <w:p w:rsidR="00000000" w:rsidDel="00000000" w:rsidP="00000000" w:rsidRDefault="00000000" w:rsidRPr="00000000" w14:paraId="0000004D">
            <w:pPr>
              <w:ind w:left="720" w:firstLine="0"/>
              <w:jc w:val="left"/>
              <w:rPr/>
            </w:pPr>
            <w:r w:rsidDel="00000000" w:rsidR="00000000" w:rsidRPr="00000000">
              <w:rPr>
                <w:rtl w:val="0"/>
              </w:rPr>
              <w:t xml:space="preserve">- 시계열 정리</w:t>
            </w:r>
          </w:p>
          <w:p w:rsidR="00000000" w:rsidDel="00000000" w:rsidP="00000000" w:rsidRDefault="00000000" w:rsidRPr="00000000" w14:paraId="0000004E">
            <w:pPr>
              <w:ind w:left="720" w:firstLine="0"/>
              <w:jc w:val="left"/>
              <w:rPr/>
            </w:pPr>
            <w:r w:rsidDel="00000000" w:rsidR="00000000" w:rsidRPr="00000000">
              <w:rPr>
                <w:rtl w:val="0"/>
              </w:rPr>
              <w:t xml:space="preserve">- 원핫 인코딩</w:t>
            </w:r>
          </w:p>
          <w:p w:rsidR="00000000" w:rsidDel="00000000" w:rsidP="00000000" w:rsidRDefault="00000000" w:rsidRPr="00000000" w14:paraId="0000004F">
            <w:pPr>
              <w:ind w:left="720" w:firstLine="0"/>
              <w:jc w:val="left"/>
              <w:rPr/>
            </w:pPr>
            <w:r w:rsidDel="00000000" w:rsidR="00000000" w:rsidRPr="00000000">
              <w:rPr>
                <w:rtl w:val="0"/>
              </w:rPr>
              <w:t xml:space="preserve">- 스케일링</w:t>
            </w:r>
          </w:p>
          <w:p w:rsidR="00000000" w:rsidDel="00000000" w:rsidP="00000000" w:rsidRDefault="00000000" w:rsidRPr="00000000" w14:paraId="00000050">
            <w:pPr>
              <w:ind w:left="720" w:firstLine="0"/>
              <w:jc w:val="left"/>
              <w:rPr/>
            </w:pPr>
            <w:r w:rsidDel="00000000" w:rsidR="00000000" w:rsidRPr="00000000">
              <w:rPr>
                <w:rtl w:val="0"/>
              </w:rPr>
              <w:t xml:space="preserve">- 데이터 시각화(graph)</w:t>
            </w:r>
          </w:p>
        </w:tc>
      </w:tr>
      <w:tr>
        <w:trPr>
          <w:cantSplit w:val="0"/>
          <w:trHeight w:val="2355" w:hRule="atLeast"/>
          <w:tblHeader w:val="0"/>
        </w:trPr>
        <w:tc>
          <w:tcPr>
            <w:vAlign w:val="center"/>
          </w:tcPr>
          <w:p w:rsidR="00000000" w:rsidDel="00000000" w:rsidP="00000000" w:rsidRDefault="00000000" w:rsidRPr="00000000" w14:paraId="00000054">
            <w:pPr>
              <w:jc w:val="center"/>
              <w:rPr/>
            </w:pPr>
            <w:r w:rsidDel="00000000" w:rsidR="00000000" w:rsidRPr="00000000">
              <w:rPr>
                <w:rtl w:val="0"/>
              </w:rPr>
              <w:t xml:space="preserve">모델 구현</w:t>
            </w:r>
          </w:p>
        </w:tc>
        <w:tc>
          <w:tcPr>
            <w:gridSpan w:val="4"/>
            <w:vAlign w:val="center"/>
          </w:tcPr>
          <w:p w:rsidR="00000000" w:rsidDel="00000000" w:rsidP="00000000" w:rsidRDefault="00000000" w:rsidRPr="00000000" w14:paraId="00000055">
            <w:pPr>
              <w:spacing w:line="276" w:lineRule="auto"/>
              <w:jc w:val="left"/>
              <w:rPr/>
            </w:pPr>
            <w:r w:rsidDel="00000000" w:rsidR="00000000" w:rsidRPr="00000000">
              <w:rPr>
                <w:rtl w:val="0"/>
              </w:rPr>
              <w:t xml:space="preserve">LSTM - Pytorch의 LSTM 클래스 활용</w:t>
            </w:r>
          </w:p>
          <w:p w:rsidR="00000000" w:rsidDel="00000000" w:rsidP="00000000" w:rsidRDefault="00000000" w:rsidRPr="00000000" w14:paraId="00000056">
            <w:pPr>
              <w:spacing w:line="276" w:lineRule="auto"/>
              <w:jc w:val="left"/>
              <w:rPr/>
            </w:pPr>
            <w:r w:rsidDel="00000000" w:rsidR="00000000" w:rsidRPr="00000000">
              <w:rPr>
                <w:rtl w:val="0"/>
              </w:rPr>
              <w:t xml:space="preserve">SimpleRNN - Pytorch의 SimpleRNN 클래스 활용</w:t>
            </w:r>
          </w:p>
          <w:p w:rsidR="00000000" w:rsidDel="00000000" w:rsidP="00000000" w:rsidRDefault="00000000" w:rsidRPr="00000000" w14:paraId="00000057">
            <w:pPr>
              <w:spacing w:line="276" w:lineRule="auto"/>
              <w:jc w:val="left"/>
              <w:rPr/>
            </w:pPr>
            <w:r w:rsidDel="00000000" w:rsidR="00000000" w:rsidRPr="00000000">
              <w:rPr>
                <w:rtl w:val="0"/>
              </w:rPr>
              <w:t xml:space="preserve">GRU - Pytorch GRU 클래스 활용</w:t>
            </w:r>
          </w:p>
          <w:p w:rsidR="00000000" w:rsidDel="00000000" w:rsidP="00000000" w:rsidRDefault="00000000" w:rsidRPr="00000000" w14:paraId="00000058">
            <w:pPr>
              <w:spacing w:line="276" w:lineRule="auto"/>
              <w:jc w:val="left"/>
              <w:rPr/>
            </w:pPr>
            <w:r w:rsidDel="00000000" w:rsidR="00000000" w:rsidRPr="00000000">
              <w:rPr>
                <w:rtl w:val="0"/>
              </w:rPr>
              <w:t xml:space="preserve">Naive Bayes Classification - sklearn의 MultinomialNB 클래스 활용</w:t>
            </w:r>
          </w:p>
          <w:p w:rsidR="00000000" w:rsidDel="00000000" w:rsidP="00000000" w:rsidRDefault="00000000" w:rsidRPr="00000000" w14:paraId="00000059">
            <w:pPr>
              <w:spacing w:line="276" w:lineRule="auto"/>
              <w:jc w:val="left"/>
              <w:rPr/>
            </w:pPr>
            <w:r w:rsidDel="00000000" w:rsidR="00000000" w:rsidRPr="00000000">
              <w:rPr>
                <w:rtl w:val="0"/>
              </w:rPr>
              <w:t xml:space="preserve">BERT - HuggingFace BertModel 클래스 활용</w:t>
            </w:r>
          </w:p>
        </w:tc>
      </w:tr>
      <w:tr>
        <w:trPr>
          <w:cantSplit w:val="0"/>
          <w:trHeight w:val="3100" w:hRule="atLeast"/>
          <w:tblHeader w:val="0"/>
        </w:trPr>
        <w:tc>
          <w:tcPr>
            <w:vAlign w:val="center"/>
          </w:tcPr>
          <w:p w:rsidR="00000000" w:rsidDel="00000000" w:rsidP="00000000" w:rsidRDefault="00000000" w:rsidRPr="00000000" w14:paraId="0000005D">
            <w:pPr>
              <w:jc w:val="center"/>
              <w:rPr/>
            </w:pPr>
            <w:r w:rsidDel="00000000" w:rsidR="00000000" w:rsidRPr="00000000">
              <w:rPr>
                <w:rtl w:val="0"/>
              </w:rPr>
              <w:t xml:space="preserve">개발 환경</w:t>
            </w:r>
          </w:p>
        </w:tc>
        <w:tc>
          <w:tcPr>
            <w:gridSpan w:val="4"/>
            <w:vAlign w:val="center"/>
          </w:tcPr>
          <w:p w:rsidR="00000000" w:rsidDel="00000000" w:rsidP="00000000" w:rsidRDefault="00000000" w:rsidRPr="00000000" w14:paraId="0000005E">
            <w:pPr>
              <w:numPr>
                <w:ilvl w:val="0"/>
                <w:numId w:val="1"/>
              </w:numPr>
              <w:ind w:left="800" w:hanging="400"/>
              <w:jc w:val="left"/>
              <w:rPr/>
            </w:pPr>
            <w:r w:rsidDel="00000000" w:rsidR="00000000" w:rsidRPr="00000000">
              <w:rPr>
                <w:rtl w:val="0"/>
              </w:rPr>
              <w:t xml:space="preserve">운영 체제 : Windows</w:t>
            </w:r>
          </w:p>
          <w:p w:rsidR="00000000" w:rsidDel="00000000" w:rsidP="00000000" w:rsidRDefault="00000000" w:rsidRPr="00000000" w14:paraId="0000005F">
            <w:pPr>
              <w:numPr>
                <w:ilvl w:val="0"/>
                <w:numId w:val="1"/>
              </w:numPr>
              <w:ind w:left="800" w:hanging="400"/>
              <w:jc w:val="left"/>
              <w:rPr/>
            </w:pPr>
            <w:r w:rsidDel="00000000" w:rsidR="00000000" w:rsidRPr="00000000">
              <w:rPr>
                <w:rtl w:val="0"/>
              </w:rPr>
              <w:t xml:space="preserve">언어 : Python, React, fastapi, Javascript, HTML, CSS, MySQL</w:t>
            </w:r>
          </w:p>
          <w:p w:rsidR="00000000" w:rsidDel="00000000" w:rsidP="00000000" w:rsidRDefault="00000000" w:rsidRPr="00000000" w14:paraId="00000060">
            <w:pPr>
              <w:numPr>
                <w:ilvl w:val="0"/>
                <w:numId w:val="1"/>
              </w:numPr>
              <w:ind w:left="800" w:hanging="400"/>
              <w:jc w:val="left"/>
              <w:rPr/>
            </w:pPr>
            <w:r w:rsidDel="00000000" w:rsidR="00000000" w:rsidRPr="00000000">
              <w:rPr>
                <w:rtl w:val="0"/>
              </w:rPr>
              <w:t xml:space="preserve">도구 : Visual Studio Code, GitHub</w:t>
            </w:r>
          </w:p>
          <w:p w:rsidR="00000000" w:rsidDel="00000000" w:rsidP="00000000" w:rsidRDefault="00000000" w:rsidRPr="00000000" w14:paraId="00000061">
            <w:pPr>
              <w:numPr>
                <w:ilvl w:val="0"/>
                <w:numId w:val="1"/>
              </w:numPr>
              <w:ind w:left="800" w:hanging="400"/>
              <w:jc w:val="left"/>
              <w:rPr/>
            </w:pPr>
            <w:r w:rsidDel="00000000" w:rsidR="00000000" w:rsidRPr="00000000">
              <w:rPr>
                <w:rtl w:val="0"/>
              </w:rPr>
              <w:t xml:space="preserve">라이브러리 - 전처리 : Pandas, Numpy, </w:t>
            </w:r>
          </w:p>
          <w:p w:rsidR="00000000" w:rsidDel="00000000" w:rsidP="00000000" w:rsidRDefault="00000000" w:rsidRPr="00000000" w14:paraId="00000062">
            <w:pPr>
              <w:ind w:left="800" w:firstLine="0"/>
              <w:jc w:val="left"/>
              <w:rPr/>
            </w:pPr>
            <w:r w:rsidDel="00000000" w:rsidR="00000000" w:rsidRPr="00000000">
              <w:rPr>
                <w:color w:val="ffffff"/>
                <w:rtl w:val="0"/>
              </w:rPr>
              <w:t xml:space="preserve">라이브러리</w:t>
            </w:r>
            <w:r w:rsidDel="00000000" w:rsidR="00000000" w:rsidRPr="00000000">
              <w:rPr>
                <w:rtl w:val="0"/>
              </w:rPr>
              <w:t xml:space="preserve"> - 분석 : Sklearn, Pytorch </w:t>
            </w:r>
          </w:p>
          <w:p w:rsidR="00000000" w:rsidDel="00000000" w:rsidP="00000000" w:rsidRDefault="00000000" w:rsidRPr="00000000" w14:paraId="00000063">
            <w:pPr>
              <w:ind w:left="800" w:firstLine="0"/>
              <w:jc w:val="left"/>
              <w:rPr/>
            </w:pPr>
            <w:r w:rsidDel="00000000" w:rsidR="00000000" w:rsidRPr="00000000">
              <w:rPr>
                <w:color w:val="ffffff"/>
                <w:rtl w:val="0"/>
              </w:rPr>
              <w:t xml:space="preserve">라이브러리</w:t>
            </w:r>
            <w:r w:rsidDel="00000000" w:rsidR="00000000" w:rsidRPr="00000000">
              <w:rPr>
                <w:rtl w:val="0"/>
              </w:rPr>
              <w:t xml:space="preserve"> -  시각화 : Matplotlib, Seaborn, Plotly</w:t>
            </w:r>
          </w:p>
        </w:tc>
      </w:tr>
      <w:tr>
        <w:trPr>
          <w:cantSplit w:val="0"/>
          <w:trHeight w:val="4830" w:hRule="atLeast"/>
          <w:tblHeader w:val="0"/>
        </w:trPr>
        <w:tc>
          <w:tcPr>
            <w:vAlign w:val="center"/>
          </w:tcPr>
          <w:p w:rsidR="00000000" w:rsidDel="00000000" w:rsidP="00000000" w:rsidRDefault="00000000" w:rsidRPr="00000000" w14:paraId="00000067">
            <w:pPr>
              <w:jc w:val="center"/>
              <w:rPr/>
            </w:pPr>
            <w:r w:rsidDel="00000000" w:rsidR="00000000" w:rsidRPr="00000000">
              <w:rPr>
                <w:rtl w:val="0"/>
              </w:rPr>
              <w:t xml:space="preserve">참고</w:t>
            </w:r>
          </w:p>
        </w:tc>
        <w:tc>
          <w:tcPr>
            <w:gridSpan w:val="4"/>
            <w:vAlign w:val="center"/>
          </w:tcPr>
          <w:p w:rsidR="00000000" w:rsidDel="00000000" w:rsidP="00000000" w:rsidRDefault="00000000" w:rsidRPr="00000000" w14:paraId="00000068">
            <w:pPr>
              <w:ind w:left="80" w:firstLine="0"/>
              <w:jc w:val="left"/>
              <w:rPr>
                <w:color w:val="4472c4"/>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sectPr>
      <w:headerReference r:id="rId11"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Arial"/>
  <w:font w:name="Arial Unicode M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
      </w:rPr>
    </w:rPrDefault>
    <w:pPrDefault>
      <w:pPr>
        <w:widowControl w:val="0"/>
        <w:spacing w:after="160" w:line="259"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a4">
    <w:name w:val="Table Grid"/>
    <w:basedOn w:val="a1"/>
    <w:uiPriority w:val="39"/>
    <w:rsid w:val="00D33E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List Paragraph"/>
    <w:uiPriority w:val="34"/>
    <w:qFormat w:val="1"/>
    <w:rsid w:val="00D33E00"/>
    <w:pPr>
      <w:ind w:left="800" w:leftChars="400"/>
    </w:pPr>
  </w:style>
  <w:style w:type="paragraph" w:styleId="a6">
    <w:name w:val="header"/>
    <w:link w:val="Char"/>
    <w:uiPriority w:val="99"/>
    <w:unhideWhenUsed w:val="1"/>
    <w:rsid w:val="00CA3C55"/>
    <w:pPr>
      <w:tabs>
        <w:tab w:val="center" w:pos="4513"/>
        <w:tab w:val="right" w:pos="9026"/>
      </w:tabs>
      <w:snapToGrid w:val="0"/>
    </w:pPr>
  </w:style>
  <w:style w:type="character" w:styleId="Char" w:customStyle="1">
    <w:name w:val="머리글 Char"/>
    <w:basedOn w:val="a0"/>
    <w:link w:val="a6"/>
    <w:uiPriority w:val="99"/>
    <w:rsid w:val="00CA3C55"/>
  </w:style>
  <w:style w:type="paragraph" w:styleId="a7">
    <w:name w:val="footer"/>
    <w:link w:val="Char0"/>
    <w:uiPriority w:val="99"/>
    <w:unhideWhenUsed w:val="1"/>
    <w:rsid w:val="00CA3C55"/>
    <w:pPr>
      <w:tabs>
        <w:tab w:val="center" w:pos="4513"/>
        <w:tab w:val="right" w:pos="9026"/>
      </w:tabs>
      <w:snapToGrid w:val="0"/>
    </w:pPr>
  </w:style>
  <w:style w:type="character" w:styleId="Char0" w:customStyle="1">
    <w:name w:val="바닥글 Char"/>
    <w:basedOn w:val="a0"/>
    <w:link w:val="a7"/>
    <w:uiPriority w:val="99"/>
    <w:rsid w:val="00CA3C55"/>
  </w:style>
  <w:style w:type="table" w:styleId="a8" w:customStyle="1">
    <w:basedOn w:val="TableNormal2"/>
    <w:pPr>
      <w:spacing w:after="0" w:line="240" w:lineRule="auto"/>
    </w:pPr>
    <w:tblPr>
      <w:tblStyleRowBandSize w:val="1"/>
      <w:tblStyleColBandSize w:val="1"/>
      <w:tblCellMar>
        <w:left w:w="108.0" w:type="dxa"/>
        <w:right w:w="108.0" w:type="dxa"/>
      </w:tblCellMar>
    </w:tblPr>
  </w:style>
  <w:style w:type="table" w:styleId="a9" w:customStyle="1">
    <w:basedOn w:val="TableNormal2"/>
    <w:pPr>
      <w:spacing w:after="0" w:line="240" w:lineRule="auto"/>
    </w:pPr>
    <w:tblPr>
      <w:tblStyleRowBandSize w:val="1"/>
      <w:tblStyleColBandSize w:val="1"/>
      <w:tblCellMar>
        <w:left w:w="108.0" w:type="dxa"/>
        <w:right w:w="108.0" w:type="dxa"/>
      </w:tblCellMar>
    </w:tblPr>
  </w:style>
  <w:style w:type="table" w:styleId="aa" w:customStyle="1">
    <w:basedOn w:val="TableNormal2"/>
    <w:pPr>
      <w:spacing w:after="0" w:line="240" w:lineRule="auto"/>
    </w:pPr>
    <w:tblPr>
      <w:tblStyleRowBandSize w:val="1"/>
      <w:tblStyleColBandSize w:val="1"/>
      <w:tblCellMar>
        <w:left w:w="108.0" w:type="dxa"/>
        <w:right w:w="108.0" w:type="dxa"/>
      </w:tblCellMar>
    </w:tblPr>
  </w:style>
  <w:style w:type="table" w:styleId="ac" w:customStyle="1">
    <w:basedOn w:val="TableNormal2"/>
    <w:pPr>
      <w:spacing w:after="0" w:line="240" w:lineRule="auto"/>
    </w:pPr>
    <w:tblPr>
      <w:tblStyleRowBandSize w:val="1"/>
      <w:tblStyleColBandSize w:val="1"/>
      <w:tblCellMar>
        <w:left w:w="108.0" w:type="dxa"/>
        <w:right w:w="108.0" w:type="dxa"/>
      </w:tblCellMar>
    </w:tblPr>
  </w:style>
  <w:style w:type="character" w:styleId="ad">
    <w:name w:val="Hyperlink"/>
    <w:basedOn w:val="a0"/>
    <w:uiPriority w:val="99"/>
    <w:unhideWhenUsed w:val="1"/>
    <w:rsid w:val="00DD4CE9"/>
    <w:rPr>
      <w:color w:val="0563c1" w:themeColor="hyperlink"/>
      <w:u w:val="single"/>
    </w:rPr>
  </w:style>
  <w:style w:type="character" w:styleId="ae">
    <w:name w:val="Unresolved Mention"/>
    <w:basedOn w:val="a0"/>
    <w:uiPriority w:val="99"/>
    <w:semiHidden w:val="1"/>
    <w:unhideWhenUsed w:val="1"/>
    <w:rsid w:val="00DD4CE9"/>
    <w:rPr>
      <w:color w:val="605e5c"/>
      <w:shd w:color="auto" w:fill="e1dfdd" w:val="clear"/>
    </w:rPr>
  </w:style>
  <w:style w:type="paragraph" w:styleId="af">
    <w:name w:val="Normal (Web)"/>
    <w:basedOn w:val="a"/>
    <w:uiPriority w:val="99"/>
    <w:semiHidden w:val="1"/>
    <w:unhideWhenUsed w:val="1"/>
    <w:rsid w:val="00902C03"/>
    <w:rPr>
      <w:rFonts w:ascii="Times New Roman" w:cs="Times New Roman" w:hAnsi="Times New Roman"/>
      <w:sz w:val="24"/>
      <w:szCs w:val="24"/>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ata.kma.go.kr/data/grnd/selectAsosRltmList.do?pgmNo=36" TargetMode="External"/><Relationship Id="rId9" Type="http://schemas.openxmlformats.org/officeDocument/2006/relationships/hyperlink" Target="https://www.khoa.go.kr/oceangrid/gis/category/reference/distribution.d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shdata.kmi.re.kr/front/kmisys/reciptTrendCase01.do" TargetMode="External"/><Relationship Id="rId8" Type="http://schemas.openxmlformats.org/officeDocument/2006/relationships/hyperlink" Target="https://www.nifs.go.kr/risa/risaStatList.ri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z2oX44LcYv57nRsRyD9WAwMq8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zgAciExaC0tcDR6VHdhWmNUZDdPNUZPM21SS1BNQmk2NVpjb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2025-08-27T01:31:00Z</dcterms:created>
  <dc:creator>Elice Office2</dc:creator>
</cp:coreProperties>
</file>