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FC5DB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 w:rsidRPr="00CE04B6">
        <w:rPr>
          <w:sz w:val="48"/>
          <w:szCs w:val="48"/>
          <w:lang w:eastAsia="nl-NL"/>
        </w:rPr>
        <w:t xml:space="preserve">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693FC5DC" w14:textId="77777777" w:rsidR="00320B05" w:rsidRDefault="00320B05" w:rsidP="00652406">
      <w:pPr>
        <w:pStyle w:val="Kop2"/>
        <w:rPr>
          <w:lang w:eastAsia="nl-NL"/>
        </w:rPr>
      </w:pPr>
    </w:p>
    <w:p w14:paraId="693FC5DD" w14:textId="77777777" w:rsidR="00320B05" w:rsidRDefault="00320B05" w:rsidP="00652406">
      <w:pPr>
        <w:pStyle w:val="Kop2"/>
        <w:rPr>
          <w:lang w:eastAsia="nl-NL"/>
        </w:rPr>
      </w:pPr>
    </w:p>
    <w:p w14:paraId="693FC5DE" w14:textId="77777777" w:rsidR="00562510" w:rsidRPr="0014099F" w:rsidRDefault="00320B05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3FC62E" wp14:editId="693FC62F">
                <wp:simplePos x="0" y="0"/>
                <wp:positionH relativeFrom="column">
                  <wp:posOffset>1722021</wp:posOffset>
                </wp:positionH>
                <wp:positionV relativeFrom="paragraph">
                  <wp:posOffset>2657417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3FC63A" w14:textId="1DE2B160" w:rsidR="00562510" w:rsidRDefault="00562510" w:rsidP="00562510">
                            <w:r>
                              <w:t xml:space="preserve">Naam: </w:t>
                            </w:r>
                            <w:r w:rsidR="003F433D">
                              <w:t>Toby Verpalen</w:t>
                            </w:r>
                          </w:p>
                          <w:p w14:paraId="693FC63B" w14:textId="64F8E73C" w:rsidR="00562510" w:rsidRDefault="00562510" w:rsidP="00562510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3F433D">
                              <w:t>9015653</w:t>
                            </w:r>
                          </w:p>
                          <w:p w14:paraId="693FC63C" w14:textId="13A131B5" w:rsidR="00562510" w:rsidRDefault="00562510" w:rsidP="00562510">
                            <w:r>
                              <w:t xml:space="preserve">Datum: </w:t>
                            </w:r>
                            <w:r w:rsidR="003F433D">
                              <w:t>25-05-2023</w:t>
                            </w:r>
                          </w:p>
                          <w:p w14:paraId="693FC63D" w14:textId="0A0AEBE7" w:rsidR="00562510" w:rsidRDefault="00562510" w:rsidP="00562510">
                            <w:r>
                              <w:t xml:space="preserve">Versie: </w:t>
                            </w:r>
                            <w:r w:rsidR="003F433D">
                              <w:t>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3FC62E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135.6pt;margin-top:209.2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">
                <v:textbox style="mso-fit-shape-to-text:t">
                  <w:txbxContent>
                    <w:p w14:paraId="693FC63A" w14:textId="1DE2B160" w:rsidR="00562510" w:rsidRDefault="00562510" w:rsidP="00562510">
                      <w:r>
                        <w:t xml:space="preserve">Naam: </w:t>
                      </w:r>
                      <w:r w:rsidR="003F433D">
                        <w:t>Toby Verpalen</w:t>
                      </w:r>
                    </w:p>
                    <w:p w14:paraId="693FC63B" w14:textId="64F8E73C" w:rsidR="00562510" w:rsidRDefault="00562510" w:rsidP="00562510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  <w:r w:rsidR="003F433D">
                        <w:t>9015653</w:t>
                      </w:r>
                    </w:p>
                    <w:p w14:paraId="693FC63C" w14:textId="13A131B5" w:rsidR="00562510" w:rsidRDefault="00562510" w:rsidP="00562510">
                      <w:r>
                        <w:t xml:space="preserve">Datum: </w:t>
                      </w:r>
                      <w:r w:rsidR="003F433D">
                        <w:t>25-05-2023</w:t>
                      </w:r>
                    </w:p>
                    <w:p w14:paraId="693FC63D" w14:textId="0A0AEBE7" w:rsidR="00562510" w:rsidRDefault="00562510" w:rsidP="00562510">
                      <w:r>
                        <w:t xml:space="preserve">Versie: </w:t>
                      </w:r>
                      <w:r w:rsidR="003F433D">
                        <w:t>0.1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693FC630" wp14:editId="693FC631">
            <wp:extent cx="3810000" cy="18383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iek-College-Rotterd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510" w:rsidRPr="0014099F">
        <w:rPr>
          <w:lang w:eastAsia="nl-NL"/>
        </w:rPr>
        <w:br w:type="page"/>
      </w:r>
    </w:p>
    <w:p w14:paraId="693FC5DF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310"/>
      </w:tblGrid>
      <w:tr w:rsidR="0038375B" w:rsidRPr="0014099F" w14:paraId="693FC5E2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693FC5E0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693FC5E1" w14:textId="03659529" w:rsidR="00530B11" w:rsidRDefault="003F433D" w:rsidP="00BA1042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Insert</w:t>
            </w:r>
            <w:proofErr w:type="spellEnd"/>
            <w:r>
              <w:rPr>
                <w:b/>
                <w:sz w:val="24"/>
              </w:rPr>
              <w:t xml:space="preserve"> Klant</w:t>
            </w:r>
          </w:p>
        </w:tc>
      </w:tr>
    </w:tbl>
    <w:p w14:paraId="693FC5E3" w14:textId="77777777" w:rsidR="0038375B" w:rsidRDefault="0038375B"/>
    <w:p w14:paraId="693FC5E4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668"/>
        <w:gridCol w:w="1456"/>
        <w:gridCol w:w="1103"/>
        <w:gridCol w:w="1657"/>
        <w:gridCol w:w="670"/>
        <w:gridCol w:w="1705"/>
      </w:tblGrid>
      <w:tr w:rsidR="00554ECA" w:rsidRPr="0014099F" w14:paraId="693FC5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693FC5E5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93FC5E6" w14:textId="55841E64" w:rsidR="00554ECA" w:rsidRPr="00330CDD" w:rsidRDefault="003F433D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Gegevens in formulier invullen</w:t>
            </w:r>
          </w:p>
        </w:tc>
      </w:tr>
      <w:tr w:rsidR="00554ECA" w:rsidRPr="0014099F" w14:paraId="693FC5EA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693FC5E8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693FC5E9" w14:textId="3074381F" w:rsidR="00554ECA" w:rsidRDefault="003F433D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vult de gegevens in het formulier.</w:t>
            </w:r>
          </w:p>
        </w:tc>
      </w:tr>
      <w:tr w:rsidR="00554ECA" w:rsidRPr="0014099F" w14:paraId="693FC5ED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693FC5E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693FC5EC" w14:textId="59584FC2" w:rsidR="00554ECA" w:rsidRDefault="003F433D" w:rsidP="001800BD">
            <w:pPr>
              <w:rPr>
                <w:rFonts w:ascii="Calibri" w:hAnsi="Calibri"/>
              </w:rPr>
            </w:pPr>
            <w:r w:rsidRPr="003F433D">
              <w:rPr>
                <w:rFonts w:ascii="Calibri" w:hAnsi="Calibri"/>
                <w:noProof/>
              </w:rPr>
              <w:drawing>
                <wp:anchor distT="0" distB="0" distL="114300" distR="114300" simplePos="0" relativeHeight="251660288" behindDoc="0" locked="0" layoutInCell="1" allowOverlap="1" wp14:anchorId="2BF8BD97" wp14:editId="6D3538F4">
                  <wp:simplePos x="0" y="0"/>
                  <wp:positionH relativeFrom="column">
                    <wp:posOffset>-1542</wp:posOffset>
                  </wp:positionH>
                  <wp:positionV relativeFrom="paragraph">
                    <wp:posOffset>1814</wp:posOffset>
                  </wp:positionV>
                  <wp:extent cx="2010592" cy="2295603"/>
                  <wp:effectExtent l="0" t="0" r="8890" b="0"/>
                  <wp:wrapSquare wrapText="bothSides"/>
                  <wp:docPr id="844813076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4813076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592" cy="2295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54ECA" w:rsidRPr="0014099F" w14:paraId="693FC5F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693FC5EE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693FC5EF" w14:textId="00B85638" w:rsidR="00554ECA" w:rsidRPr="0014099F" w:rsidRDefault="003F433D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ziet er precies zo uit.</w:t>
            </w:r>
          </w:p>
        </w:tc>
      </w:tr>
      <w:tr w:rsidR="00554ECA" w:rsidRPr="0014099F" w14:paraId="693FC5F3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693FC5F1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693FC5F2" w14:textId="20F3F995" w:rsidR="00554ECA" w:rsidRPr="0014099F" w:rsidRDefault="003F433D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3F433D" w:rsidRPr="0014099F" w14:paraId="693FC5F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693FC5F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93FC5F5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93FC5F6" w14:textId="4ABA7FE7" w:rsidR="00554ECA" w:rsidRPr="007A1D20" w:rsidRDefault="003F433D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693FC5F7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693FC5F8" w14:textId="387AED37" w:rsidR="00554ECA" w:rsidRDefault="003F433D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Gemiddeld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93FC5F9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693FC5FA" w14:textId="1BAD4A92" w:rsidR="00554ECA" w:rsidRDefault="003F433D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Toby Verpalen</w:t>
            </w:r>
          </w:p>
        </w:tc>
      </w:tr>
    </w:tbl>
    <w:p w14:paraId="693FC5FC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3"/>
        <w:gridCol w:w="668"/>
        <w:gridCol w:w="1464"/>
        <w:gridCol w:w="1104"/>
        <w:gridCol w:w="1652"/>
        <w:gridCol w:w="671"/>
        <w:gridCol w:w="1703"/>
      </w:tblGrid>
      <w:tr w:rsidR="0038375B" w:rsidRPr="0014099F" w14:paraId="693FC5FF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93FC5FD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693FC5FE" w14:textId="48B54295" w:rsidR="0038375B" w:rsidRPr="00330CDD" w:rsidRDefault="003F433D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Knop toevoegen</w:t>
            </w:r>
          </w:p>
        </w:tc>
      </w:tr>
      <w:tr w:rsidR="0038375B" w:rsidRPr="0014099F" w14:paraId="693FC602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93FC600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693FC601" w14:textId="2A92AE14" w:rsidR="0038375B" w:rsidRDefault="003F433D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knopt doet wat het hoort te doen, dus de gegevens toevoegen zonder fouten</w:t>
            </w:r>
          </w:p>
        </w:tc>
      </w:tr>
      <w:tr w:rsidR="0038375B" w:rsidRPr="0014099F" w14:paraId="693FC605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93FC60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693FC604" w14:textId="5F2BBABC" w:rsidR="0038375B" w:rsidRDefault="003F433D" w:rsidP="001800BD">
            <w:pPr>
              <w:rPr>
                <w:rFonts w:ascii="Calibri" w:hAnsi="Calibri"/>
              </w:rPr>
            </w:pPr>
            <w:r w:rsidRPr="003F433D">
              <w:rPr>
                <w:rFonts w:ascii="Calibri" w:hAnsi="Calibri"/>
                <w:noProof/>
              </w:rPr>
              <w:drawing>
                <wp:anchor distT="0" distB="0" distL="114300" distR="114300" simplePos="0" relativeHeight="251656704" behindDoc="0" locked="0" layoutInCell="1" allowOverlap="1" wp14:anchorId="2BA79C69" wp14:editId="2C0600A4">
                  <wp:simplePos x="0" y="0"/>
                  <wp:positionH relativeFrom="column">
                    <wp:posOffset>-244656</wp:posOffset>
                  </wp:positionH>
                  <wp:positionV relativeFrom="paragraph">
                    <wp:posOffset>-140879</wp:posOffset>
                  </wp:positionV>
                  <wp:extent cx="3425735" cy="1189869"/>
                  <wp:effectExtent l="0" t="0" r="3810" b="0"/>
                  <wp:wrapSquare wrapText="bothSides"/>
                  <wp:docPr id="1363097435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3097435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5735" cy="1189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8375B" w:rsidRPr="0014099F" w14:paraId="693FC608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93FC606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693FC607" w14:textId="2D8D1DE2" w:rsidR="0038375B" w:rsidRPr="0014099F" w:rsidRDefault="003F433D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voegt de gegevens toe.</w:t>
            </w:r>
          </w:p>
        </w:tc>
      </w:tr>
      <w:tr w:rsidR="0038375B" w:rsidRPr="0014099F" w14:paraId="693FC60B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693FC609" w14:textId="58C96F85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5B649601" w14:textId="20870240" w:rsidR="0038375B" w:rsidRDefault="009A7C04" w:rsidP="001800BD">
            <w:pPr>
              <w:spacing w:line="240" w:lineRule="auto"/>
              <w:rPr>
                <w:rFonts w:ascii="Calibri" w:hAnsi="Calibri"/>
              </w:rPr>
            </w:pPr>
            <w:r w:rsidRPr="009A7C04">
              <w:rPr>
                <w:rFonts w:ascii="Calibri" w:hAnsi="Calibri"/>
              </w:rPr>
              <w:drawing>
                <wp:anchor distT="0" distB="0" distL="114300" distR="114300" simplePos="0" relativeHeight="251658752" behindDoc="0" locked="0" layoutInCell="1" allowOverlap="1" wp14:anchorId="4935CD2C" wp14:editId="26F4EA04">
                  <wp:simplePos x="0" y="0"/>
                  <wp:positionH relativeFrom="column">
                    <wp:posOffset>-76835</wp:posOffset>
                  </wp:positionH>
                  <wp:positionV relativeFrom="paragraph">
                    <wp:posOffset>268605</wp:posOffset>
                  </wp:positionV>
                  <wp:extent cx="2935605" cy="1029335"/>
                  <wp:effectExtent l="0" t="0" r="0" b="0"/>
                  <wp:wrapSquare wrapText="bothSides"/>
                  <wp:docPr id="1580652864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0652864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5605" cy="1029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libri" w:hAnsi="Calibri"/>
              </w:rPr>
              <w:t xml:space="preserve">Aparte file gemaakt voor class klant maar dat heet nu class </w:t>
            </w:r>
            <w:proofErr w:type="spellStart"/>
            <w:r>
              <w:rPr>
                <w:rFonts w:ascii="Calibri" w:hAnsi="Calibri"/>
              </w:rPr>
              <w:t>config</w:t>
            </w:r>
            <w:proofErr w:type="spellEnd"/>
            <w:r>
              <w:rPr>
                <w:rFonts w:ascii="Calibri" w:hAnsi="Calibri"/>
              </w:rPr>
              <w:t>.</w:t>
            </w:r>
          </w:p>
          <w:p w14:paraId="693FC60A" w14:textId="55F7DA85" w:rsidR="009A7C04" w:rsidRPr="0014099F" w:rsidRDefault="009A7C04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693FC613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93FC60C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lastRenderedPageBreak/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93FC60D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693FC60E" w14:textId="1DF4501F" w:rsidR="0038375B" w:rsidRPr="007A1D20" w:rsidRDefault="003F433D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560" w:type="pct"/>
            <w:shd w:val="clear" w:color="auto" w:fill="9CC2E5" w:themeFill="accent1" w:themeFillTint="99"/>
          </w:tcPr>
          <w:p w14:paraId="693FC60F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693FC610" w14:textId="5C1C6A6C" w:rsidR="0038375B" w:rsidRDefault="003F433D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93FC611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693FC612" w14:textId="45C87AEB" w:rsidR="0038375B" w:rsidRDefault="003F433D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Toby Verpalen</w:t>
            </w:r>
          </w:p>
        </w:tc>
      </w:tr>
    </w:tbl>
    <w:p w14:paraId="693FC614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3419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7"/>
        <w:gridCol w:w="753"/>
        <w:gridCol w:w="1633"/>
        <w:gridCol w:w="1149"/>
        <w:gridCol w:w="1836"/>
        <w:gridCol w:w="755"/>
        <w:gridCol w:w="1867"/>
      </w:tblGrid>
      <w:tr w:rsidR="0038375B" w:rsidRPr="0014099F" w14:paraId="693FC617" w14:textId="77777777" w:rsidTr="003F433D">
        <w:trPr>
          <w:trHeight w:val="737"/>
        </w:trPr>
        <w:tc>
          <w:tcPr>
            <w:tcW w:w="645" w:type="pct"/>
            <w:shd w:val="clear" w:color="auto" w:fill="9CC2E5" w:themeFill="accent1" w:themeFillTint="99"/>
          </w:tcPr>
          <w:p w14:paraId="693FC61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4355" w:type="pct"/>
            <w:gridSpan w:val="6"/>
            <w:shd w:val="clear" w:color="auto" w:fill="auto"/>
          </w:tcPr>
          <w:p w14:paraId="693FC616" w14:textId="0C7CADC1" w:rsidR="0038375B" w:rsidRPr="00330CDD" w:rsidRDefault="003F433D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gegevens komen in de database te staan.</w:t>
            </w:r>
          </w:p>
        </w:tc>
      </w:tr>
      <w:tr w:rsidR="0038375B" w:rsidRPr="0014099F" w14:paraId="693FC61A" w14:textId="77777777" w:rsidTr="003F433D">
        <w:trPr>
          <w:trHeight w:val="751"/>
        </w:trPr>
        <w:tc>
          <w:tcPr>
            <w:tcW w:w="645" w:type="pct"/>
            <w:shd w:val="clear" w:color="auto" w:fill="9CC2E5" w:themeFill="accent1" w:themeFillTint="99"/>
          </w:tcPr>
          <w:p w14:paraId="693FC618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4355" w:type="pct"/>
            <w:gridSpan w:val="6"/>
          </w:tcPr>
          <w:p w14:paraId="693FC619" w14:textId="39EE0EC2" w:rsidR="0038375B" w:rsidRDefault="003F433D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De gegevens zie je in de </w:t>
            </w:r>
            <w:proofErr w:type="spellStart"/>
            <w:r>
              <w:rPr>
                <w:rFonts w:ascii="Calibri" w:hAnsi="Calibri"/>
                <w:b/>
              </w:rPr>
              <w:t>databse</w:t>
            </w:r>
            <w:proofErr w:type="spellEnd"/>
            <w:r>
              <w:rPr>
                <w:rFonts w:ascii="Calibri" w:hAnsi="Calibri"/>
                <w:b/>
              </w:rPr>
              <w:t>.</w:t>
            </w:r>
          </w:p>
        </w:tc>
      </w:tr>
      <w:tr w:rsidR="0038375B" w:rsidRPr="0014099F" w14:paraId="693FC61D" w14:textId="77777777" w:rsidTr="003F433D">
        <w:trPr>
          <w:trHeight w:val="3109"/>
        </w:trPr>
        <w:tc>
          <w:tcPr>
            <w:tcW w:w="645" w:type="pct"/>
            <w:shd w:val="clear" w:color="auto" w:fill="9CC2E5" w:themeFill="accent1" w:themeFillTint="99"/>
          </w:tcPr>
          <w:p w14:paraId="693FC61B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4355" w:type="pct"/>
            <w:gridSpan w:val="6"/>
          </w:tcPr>
          <w:p w14:paraId="693FC61C" w14:textId="25F196A6" w:rsidR="0038375B" w:rsidRDefault="003F433D" w:rsidP="001800BD">
            <w:pPr>
              <w:rPr>
                <w:rFonts w:ascii="Calibri" w:hAnsi="Calibri"/>
              </w:rPr>
            </w:pPr>
            <w:r w:rsidRPr="003F433D">
              <w:rPr>
                <w:rFonts w:ascii="Calibri" w:hAnsi="Calibri"/>
                <w:noProof/>
              </w:rPr>
              <w:drawing>
                <wp:anchor distT="0" distB="0" distL="114300" distR="114300" simplePos="0" relativeHeight="251662336" behindDoc="0" locked="0" layoutInCell="1" allowOverlap="1" wp14:anchorId="402D2064" wp14:editId="1F1012D2">
                  <wp:simplePos x="0" y="0"/>
                  <wp:positionH relativeFrom="column">
                    <wp:posOffset>-2449</wp:posOffset>
                  </wp:positionH>
                  <wp:positionV relativeFrom="paragraph">
                    <wp:posOffset>-2631</wp:posOffset>
                  </wp:positionV>
                  <wp:extent cx="5760720" cy="867410"/>
                  <wp:effectExtent l="0" t="0" r="0" b="8890"/>
                  <wp:wrapSquare wrapText="bothSides"/>
                  <wp:docPr id="84957005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9570051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86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8375B" w:rsidRPr="0014099F" w14:paraId="693FC620" w14:textId="77777777" w:rsidTr="003F433D">
        <w:trPr>
          <w:trHeight w:val="1266"/>
        </w:trPr>
        <w:tc>
          <w:tcPr>
            <w:tcW w:w="645" w:type="pct"/>
            <w:shd w:val="clear" w:color="auto" w:fill="9CC2E5" w:themeFill="accent1" w:themeFillTint="99"/>
          </w:tcPr>
          <w:p w14:paraId="693FC61E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4355" w:type="pct"/>
            <w:gridSpan w:val="6"/>
          </w:tcPr>
          <w:p w14:paraId="693FC61F" w14:textId="22B102B6" w:rsidR="0038375B" w:rsidRPr="0014099F" w:rsidRDefault="003F433D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doet precies wat het moet doen. De gegevens komen in de database te staan.</w:t>
            </w:r>
          </w:p>
        </w:tc>
      </w:tr>
      <w:tr w:rsidR="0038375B" w:rsidRPr="0014099F" w14:paraId="693FC623" w14:textId="77777777" w:rsidTr="003F433D">
        <w:trPr>
          <w:trHeight w:val="751"/>
        </w:trPr>
        <w:tc>
          <w:tcPr>
            <w:tcW w:w="645" w:type="pct"/>
            <w:shd w:val="clear" w:color="auto" w:fill="9CC2E5" w:themeFill="accent1" w:themeFillTint="99"/>
            <w:tcMar>
              <w:right w:w="0" w:type="dxa"/>
            </w:tcMar>
          </w:tcPr>
          <w:p w14:paraId="693FC621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4355" w:type="pct"/>
            <w:gridSpan w:val="6"/>
          </w:tcPr>
          <w:p w14:paraId="693FC622" w14:textId="1E586ABB" w:rsidR="0038375B" w:rsidRPr="0014099F" w:rsidRDefault="003F433D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38375B" w:rsidRPr="0014099F" w14:paraId="693FC62B" w14:textId="77777777" w:rsidTr="003F433D">
        <w:trPr>
          <w:trHeight w:val="737"/>
        </w:trPr>
        <w:tc>
          <w:tcPr>
            <w:tcW w:w="645" w:type="pct"/>
            <w:shd w:val="clear" w:color="auto" w:fill="9CC2E5" w:themeFill="accent1" w:themeFillTint="99"/>
          </w:tcPr>
          <w:p w14:paraId="693FC624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402" w:type="pct"/>
            <w:shd w:val="clear" w:color="auto" w:fill="9CC2E5" w:themeFill="accent1" w:themeFillTint="99"/>
          </w:tcPr>
          <w:p w14:paraId="693FC625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94" w:type="pct"/>
          </w:tcPr>
          <w:p w14:paraId="693FC626" w14:textId="41035C61" w:rsidR="0038375B" w:rsidRPr="007A1D20" w:rsidRDefault="003F433D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623" w:type="pct"/>
            <w:shd w:val="clear" w:color="auto" w:fill="9CC2E5" w:themeFill="accent1" w:themeFillTint="99"/>
          </w:tcPr>
          <w:p w14:paraId="693FC627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1008" w:type="pct"/>
          </w:tcPr>
          <w:p w14:paraId="693FC628" w14:textId="5EF138C7" w:rsidR="0038375B" w:rsidRDefault="003F433D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403" w:type="pct"/>
            <w:shd w:val="clear" w:color="auto" w:fill="9CC2E5" w:themeFill="accent1" w:themeFillTint="99"/>
          </w:tcPr>
          <w:p w14:paraId="693FC629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1023" w:type="pct"/>
          </w:tcPr>
          <w:p w14:paraId="693FC62A" w14:textId="0B1C3F95" w:rsidR="0038375B" w:rsidRDefault="003F433D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Toby Verpalen</w:t>
            </w:r>
          </w:p>
        </w:tc>
      </w:tr>
    </w:tbl>
    <w:p w14:paraId="693FC62C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93FC62D" w14:textId="1E195BA7" w:rsidR="0038375B" w:rsidRDefault="003C479D" w:rsidP="003C479D">
      <w:pPr>
        <w:pStyle w:val="Kop1"/>
      </w:pPr>
      <w:r>
        <w:t>Samenvatting</w:t>
      </w:r>
    </w:p>
    <w:p w14:paraId="4DDDE4A4" w14:textId="450635BA" w:rsidR="003C479D" w:rsidRDefault="003C479D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>
        <w:rPr>
          <w:rFonts w:eastAsiaTheme="majorEastAsia" w:cstheme="majorBidi"/>
          <w:color w:val="000000" w:themeColor="text1"/>
          <w:sz w:val="28"/>
          <w:szCs w:val="32"/>
        </w:rPr>
        <w:t xml:space="preserve">Overzicht </w:t>
      </w:r>
      <w:r w:rsidR="006D7E80">
        <w:rPr>
          <w:rFonts w:eastAsiaTheme="majorEastAsia" w:cstheme="majorBidi"/>
          <w:color w:val="000000" w:themeColor="text1"/>
          <w:sz w:val="28"/>
          <w:szCs w:val="32"/>
        </w:rPr>
        <w:t>opgeloste en opstaande fouten.</w:t>
      </w:r>
    </w:p>
    <w:p w14:paraId="1A47F3E5" w14:textId="73D909D6" w:rsidR="006D7E80" w:rsidRPr="0038375B" w:rsidRDefault="006D7E80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>
        <w:rPr>
          <w:rFonts w:eastAsiaTheme="majorEastAsia" w:cstheme="majorBidi"/>
          <w:color w:val="000000" w:themeColor="text1"/>
          <w:sz w:val="28"/>
          <w:szCs w:val="32"/>
        </w:rPr>
        <w:t>Conclusie acceptatietest.</w:t>
      </w:r>
    </w:p>
    <w:sectPr w:rsidR="006D7E80" w:rsidRPr="0038375B" w:rsidSect="00554ECA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25094" w14:textId="77777777" w:rsidR="003F2244" w:rsidRDefault="003F2244" w:rsidP="0001646D">
      <w:pPr>
        <w:spacing w:after="0" w:line="240" w:lineRule="auto"/>
      </w:pPr>
      <w:r>
        <w:separator/>
      </w:r>
    </w:p>
  </w:endnote>
  <w:endnote w:type="continuationSeparator" w:id="0">
    <w:p w14:paraId="01971D5C" w14:textId="77777777" w:rsidR="003F2244" w:rsidRDefault="003F2244" w:rsidP="0001646D">
      <w:pPr>
        <w:spacing w:after="0" w:line="240" w:lineRule="auto"/>
      </w:pPr>
      <w:r>
        <w:continuationSeparator/>
      </w:r>
    </w:p>
  </w:endnote>
  <w:endnote w:id="1">
    <w:p w14:paraId="693FC638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693FC639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693FC637" w14:textId="77777777" w:rsidR="00DE799D" w:rsidRDefault="00EC1DE3" w:rsidP="007710B5">
            <w:pPr>
              <w:pStyle w:val="Voettekst"/>
              <w:tabs>
                <w:tab w:val="left" w:pos="6804"/>
              </w:tabs>
              <w:jc w:val="center"/>
            </w:pPr>
            <w:r>
              <w:rPr>
                <w:sz w:val="16"/>
                <w:szCs w:val="16"/>
              </w:rPr>
              <w:t>TCR</w:t>
            </w:r>
            <w:r w:rsidR="0014099F" w:rsidRPr="00CE04B6">
              <w:rPr>
                <w:sz w:val="16"/>
                <w:szCs w:val="16"/>
              </w:rPr>
              <w:t xml:space="preserve"> </w:t>
            </w:r>
            <w:r w:rsidR="0014099F" w:rsidRPr="00CE04B6">
              <w:rPr>
                <w:sz w:val="16"/>
                <w:szCs w:val="16"/>
              </w:rPr>
              <w:tab/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FA0F8" w14:textId="77777777" w:rsidR="003F2244" w:rsidRDefault="003F2244" w:rsidP="0001646D">
      <w:pPr>
        <w:spacing w:after="0" w:line="240" w:lineRule="auto"/>
      </w:pPr>
      <w:r>
        <w:separator/>
      </w:r>
    </w:p>
  </w:footnote>
  <w:footnote w:type="continuationSeparator" w:id="0">
    <w:p w14:paraId="6C137DC3" w14:textId="77777777" w:rsidR="003F2244" w:rsidRDefault="003F2244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FC636" w14:textId="77777777" w:rsidR="0001646D" w:rsidRPr="00CE04B6" w:rsidRDefault="0001646D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2921638">
    <w:abstractNumId w:val="1"/>
  </w:num>
  <w:num w:numId="2" w16cid:durableId="137723518">
    <w:abstractNumId w:val="2"/>
  </w:num>
  <w:num w:numId="3" w16cid:durableId="625237549">
    <w:abstractNumId w:val="3"/>
  </w:num>
  <w:num w:numId="4" w16cid:durableId="1604529424">
    <w:abstractNumId w:val="5"/>
  </w:num>
  <w:num w:numId="5" w16cid:durableId="1987775787">
    <w:abstractNumId w:val="10"/>
  </w:num>
  <w:num w:numId="6" w16cid:durableId="2096432619">
    <w:abstractNumId w:val="0"/>
  </w:num>
  <w:num w:numId="7" w16cid:durableId="1723671650">
    <w:abstractNumId w:val="4"/>
  </w:num>
  <w:num w:numId="8" w16cid:durableId="630092641">
    <w:abstractNumId w:val="6"/>
  </w:num>
  <w:num w:numId="9" w16cid:durableId="1971470386">
    <w:abstractNumId w:val="7"/>
  </w:num>
  <w:num w:numId="10" w16cid:durableId="1484396792">
    <w:abstractNumId w:val="9"/>
  </w:num>
  <w:num w:numId="11" w16cid:durableId="20836801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21EE4"/>
    <w:rsid w:val="0005305C"/>
    <w:rsid w:val="000600D2"/>
    <w:rsid w:val="0009265C"/>
    <w:rsid w:val="000A1B03"/>
    <w:rsid w:val="000A5FD2"/>
    <w:rsid w:val="000B5CE9"/>
    <w:rsid w:val="0014099F"/>
    <w:rsid w:val="00155807"/>
    <w:rsid w:val="00175E71"/>
    <w:rsid w:val="00191710"/>
    <w:rsid w:val="00217068"/>
    <w:rsid w:val="00220177"/>
    <w:rsid w:val="0028346B"/>
    <w:rsid w:val="0029709F"/>
    <w:rsid w:val="002C3683"/>
    <w:rsid w:val="00305FD3"/>
    <w:rsid w:val="00310DB0"/>
    <w:rsid w:val="00320B05"/>
    <w:rsid w:val="00330CDD"/>
    <w:rsid w:val="00343186"/>
    <w:rsid w:val="0038375B"/>
    <w:rsid w:val="003C479D"/>
    <w:rsid w:val="003E00D7"/>
    <w:rsid w:val="003F2244"/>
    <w:rsid w:val="003F433D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D7E80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A2964"/>
    <w:rsid w:val="009A7C04"/>
    <w:rsid w:val="009D59A6"/>
    <w:rsid w:val="009E3A8E"/>
    <w:rsid w:val="009E555C"/>
    <w:rsid w:val="00AA736E"/>
    <w:rsid w:val="00AF3D15"/>
    <w:rsid w:val="00B05038"/>
    <w:rsid w:val="00B637FA"/>
    <w:rsid w:val="00BB2367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04B6"/>
    <w:rsid w:val="00CE6EBA"/>
    <w:rsid w:val="00CF5BED"/>
    <w:rsid w:val="00D03F4E"/>
    <w:rsid w:val="00D133A5"/>
    <w:rsid w:val="00D354A4"/>
    <w:rsid w:val="00D96F87"/>
    <w:rsid w:val="00DE799D"/>
    <w:rsid w:val="00E03DA0"/>
    <w:rsid w:val="00E30C04"/>
    <w:rsid w:val="00E32A36"/>
    <w:rsid w:val="00E73BFF"/>
    <w:rsid w:val="00EC1DE3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3FC5DB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cdc82c-8061-4ed9-852d-03e6b7ee8c0a" xsi:nil="true"/>
    <lcf76f155ced4ddcb4097134ff3c332f xmlns="fec9542f-a023-4942-98ad-6effb363a6ec">
      <Terms xmlns="http://schemas.microsoft.com/office/infopath/2007/PartnerControls"/>
    </lcf76f155ced4ddcb4097134ff3c332f>
    <ReferenceId xmlns="fec9542f-a023-4942-98ad-6effb363a6e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037D0D1B61AD4D9C8C7147F688BACF" ma:contentTypeVersion="9" ma:contentTypeDescription="Een nieuw document maken." ma:contentTypeScope="" ma:versionID="487ec681ae823d9c903f640b66d65f42">
  <xsd:schema xmlns:xsd="http://www.w3.org/2001/XMLSchema" xmlns:xs="http://www.w3.org/2001/XMLSchema" xmlns:p="http://schemas.microsoft.com/office/2006/metadata/properties" xmlns:ns2="fec9542f-a023-4942-98ad-6effb363a6ec" xmlns:ns3="54cdc82c-8061-4ed9-852d-03e6b7ee8c0a" targetNamespace="http://schemas.microsoft.com/office/2006/metadata/properties" ma:root="true" ma:fieldsID="18fa5cf440e624d8b601bfc55d4a7386" ns2:_="" ns3:_="">
    <xsd:import namespace="fec9542f-a023-4942-98ad-6effb363a6ec"/>
    <xsd:import namespace="54cdc82c-8061-4ed9-852d-03e6b7ee8c0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9542f-a023-4942-98ad-6effb363a6e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Afbeeldingtags" ma:readOnly="false" ma:fieldId="{5cf76f15-5ced-4ddc-b409-7134ff3c332f}" ma:taxonomyMulti="true" ma:sspId="13d7697a-60da-49c6-bb51-6bd510bea4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cdc82c-8061-4ed9-852d-03e6b7ee8c0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e5669a3-c232-4292-864f-a95d4aa4c2ca}" ma:internalName="TaxCatchAll" ma:showField="CatchAllData" ma:web="54cdc82c-8061-4ed9-852d-03e6b7ee8c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817736-3757-4700-B46F-E2D2189F5AF7}">
  <ds:schemaRefs>
    <ds:schemaRef ds:uri="http://schemas.microsoft.com/office/2006/metadata/properties"/>
    <ds:schemaRef ds:uri="http://schemas.microsoft.com/office/infopath/2007/PartnerControls"/>
    <ds:schemaRef ds:uri="54cdc82c-8061-4ed9-852d-03e6b7ee8c0a"/>
    <ds:schemaRef ds:uri="fec9542f-a023-4942-98ad-6effb363a6ec"/>
  </ds:schemaRefs>
</ds:datastoreItem>
</file>

<file path=customXml/itemProps2.xml><?xml version="1.0" encoding="utf-8"?>
<ds:datastoreItem xmlns:ds="http://schemas.openxmlformats.org/officeDocument/2006/customXml" ds:itemID="{6BB59EDA-DC9C-428C-BCFE-51D7B1B27C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D1E8EC-B1E1-48AF-8F9B-90FDDAC723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c9542f-a023-4942-98ad-6effb363a6ec"/>
    <ds:schemaRef ds:uri="54cdc82c-8061-4ed9-852d-03e6b7ee8c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A4CB1A0-097E-4023-8610-4DDEBF8B1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154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Toby Verpalen</cp:lastModifiedBy>
  <cp:revision>31</cp:revision>
  <dcterms:created xsi:type="dcterms:W3CDTF">2017-04-03T18:04:00Z</dcterms:created>
  <dcterms:modified xsi:type="dcterms:W3CDTF">2023-05-26T09:41:00Z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0x010100D6037D0D1B61AD4D9C8C7147F688BACF</vt:lpwstr>
  </property>
</Properties>
</file>