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E3F6" w14:textId="77777777" w:rsidR="009B6156" w:rsidRPr="009B6156" w:rsidRDefault="009B6156" w:rsidP="009B6156">
      <w:r w:rsidRPr="009B6156">
        <w:rPr>
          <w:b/>
          <w:bCs/>
        </w:rPr>
        <w:t>1. 서론</w:t>
      </w:r>
    </w:p>
    <w:p w14:paraId="716E4428" w14:textId="77777777" w:rsidR="009B6156" w:rsidRPr="009B6156" w:rsidRDefault="009B6156" w:rsidP="009B6156">
      <w:r w:rsidRPr="009B6156">
        <w:t>디지털 마케팅 환경에서 고객은 이메일, 모바일 푸시, SMS 등 다양한 채널을 통해 브랜드와 상호작용하며 복잡한 고객 여정(Customer Journey)을 형성한다. 이러한 다중 접점(multi-touch) 데이터를 분석하여 고객의 향후 전환(conversion) 가능성을 예측하고, 최적의 마케팅 예산을 배분하는 것은 기업의 성과와 직결되는 핵심 과제이다. 그러나 많은 기업 현장에서는 여전히 마지막 접점에만 기여를 인정하는 ‘Last-Touch’ 모델이나, 기여도를 임의로 배분하는 단순 휴리스틱(heuristic) 모델(예: First-Touch, Linear, Time-Decay)에 의존하고 있다. 이러한 접근 방식은 채널 간의 시너지 효과나 고객 행동의 동적인 시계열 특성을 반영하지 못하여, 마케팅 전략의 비효율성을 야기한다는 비판을 지속적으로 받고 있다.</w:t>
      </w:r>
    </w:p>
    <w:p w14:paraId="2E39B309" w14:textId="77777777" w:rsidR="009B6156" w:rsidRPr="009B6156" w:rsidRDefault="009B6156" w:rsidP="009B6156">
      <w:r w:rsidRPr="009B6156">
        <w:t xml:space="preserve">이러한 한계를 극복하기 위해, 최근 학계에서는 고객 여정을 순차적인 시계열 데이터로 간주하고 순환신경망(RNN)과 LSTM(Long Short-Term Memory)을 활용하는 데이터 기반 </w:t>
      </w:r>
      <w:proofErr w:type="spellStart"/>
      <w:r w:rsidRPr="009B6156">
        <w:t>어트리뷰션</w:t>
      </w:r>
      <w:proofErr w:type="spellEnd"/>
      <w:r w:rsidRPr="009B6156">
        <w:t xml:space="preserve"> 모델이 활발히 연구되고 있다. 특히 Danny van Tol(2024)의 연구는 실제 </w:t>
      </w:r>
      <w:proofErr w:type="spellStart"/>
      <w:r w:rsidRPr="009B6156">
        <w:t>이커머스</w:t>
      </w:r>
      <w:proofErr w:type="spellEnd"/>
      <w:r w:rsidRPr="009B6156">
        <w:t xml:space="preserve"> 다중 채널 메시징 데이터를 활용하여, LSTM 기반 모델이 전통적인 휴리스틱 및 </w:t>
      </w:r>
      <w:proofErr w:type="spellStart"/>
      <w:r w:rsidRPr="009B6156">
        <w:t>머신러닝</w:t>
      </w:r>
      <w:proofErr w:type="spellEnd"/>
      <w:r w:rsidRPr="009B6156">
        <w:t xml:space="preserve"> 모델보다 고객 여정 분석과 전환 예측에서 우수한 성능을 보임을 실증적으로 입증하였다.</w:t>
      </w:r>
    </w:p>
    <w:p w14:paraId="76962786" w14:textId="77777777" w:rsidR="009B6156" w:rsidRPr="009B6156" w:rsidRDefault="009B6156" w:rsidP="009B6156">
      <w:r w:rsidRPr="009B6156">
        <w:t>그러나 Van Tol(2024)의 연구를 포함한 기존 딥러닝 기반 접근 방식은, 주로 시스템 로그(log)에 기록된 원시 데이터(raw data)에 의존하는 경향이 있다. 이로 인해 모델의 예측 성능이 데이터의 양과 질에 크게 좌우되며, 마케팅 과학(Marketing Science) 분야에서 수십 년간 축적된 고객 행동 이론과 도메인 지식(domain knowledge)을 체계적으로 통합하지 못하는 한계가 존재한다.</w:t>
      </w:r>
    </w:p>
    <w:p w14:paraId="797735EA" w14:textId="77777777" w:rsidR="009B6156" w:rsidRPr="009B6156" w:rsidRDefault="009B6156" w:rsidP="009B6156">
      <w:r w:rsidRPr="009B6156">
        <w:t xml:space="preserve">예를 들어, 마케팅 분야에서는 고객의 구매 시점과 생애 가치를 예측하기 위해 </w:t>
      </w:r>
      <w:r w:rsidRPr="009B6156">
        <w:rPr>
          <w:b/>
          <w:bCs/>
        </w:rPr>
        <w:t xml:space="preserve">RFM/BTYD (Recency, Frequency, </w:t>
      </w:r>
      <w:proofErr w:type="gramStart"/>
      <w:r w:rsidRPr="009B6156">
        <w:rPr>
          <w:b/>
          <w:bCs/>
        </w:rPr>
        <w:t>Monetary /</w:t>
      </w:r>
      <w:proofErr w:type="gramEnd"/>
      <w:r w:rsidRPr="009B6156">
        <w:rPr>
          <w:b/>
          <w:bCs/>
        </w:rPr>
        <w:t xml:space="preserve"> Buy </w:t>
      </w:r>
      <w:proofErr w:type="spellStart"/>
      <w:r w:rsidRPr="009B6156">
        <w:rPr>
          <w:b/>
          <w:bCs/>
        </w:rPr>
        <w:t>'Til</w:t>
      </w:r>
      <w:proofErr w:type="spellEnd"/>
      <w:r w:rsidRPr="009B6156">
        <w:rPr>
          <w:b/>
          <w:bCs/>
        </w:rPr>
        <w:t xml:space="preserve"> You Die)</w:t>
      </w:r>
      <w:r w:rsidRPr="009B6156">
        <w:t xml:space="preserve"> 이론이 </w:t>
      </w:r>
      <w:proofErr w:type="gramStart"/>
      <w:r w:rsidRPr="009B6156">
        <w:t>발전해왔으며 ,</w:t>
      </w:r>
      <w:proofErr w:type="gramEnd"/>
      <w:r w:rsidRPr="009B6156">
        <w:t xml:space="preserve"> 사용자의 행동이 시간대, 요일, 계절 등에 따라 변화하는 편향을 모델링하는 </w:t>
      </w:r>
      <w:r w:rsidRPr="009B6156">
        <w:rPr>
          <w:b/>
          <w:bCs/>
        </w:rPr>
        <w:t>Temporal Dynamics</w:t>
      </w:r>
      <w:r w:rsidRPr="009B6156">
        <w:t xml:space="preserve"> 연구 (예: </w:t>
      </w:r>
      <w:proofErr w:type="spellStart"/>
      <w:r w:rsidRPr="009B6156">
        <w:t>TimeSVD</w:t>
      </w:r>
      <w:proofErr w:type="spellEnd"/>
      <w:r w:rsidRPr="009B6156">
        <w:t xml:space="preserve">++) 역시 추천 시스템의 핵심 이론으로 자리 잡았다. 또한, 최근 행동 빈도(Behavior Recency)와 캠페인 피로도(Fatigue)가 </w:t>
      </w:r>
      <w:proofErr w:type="spellStart"/>
      <w:r w:rsidRPr="009B6156">
        <w:t>반응률에</w:t>
      </w:r>
      <w:proofErr w:type="spellEnd"/>
      <w:r w:rsidRPr="009B6156">
        <w:t xml:space="preserve"> 미치는 </w:t>
      </w:r>
      <w:proofErr w:type="gramStart"/>
      <w:r w:rsidRPr="009B6156">
        <w:t>영향 ,</w:t>
      </w:r>
      <w:proofErr w:type="gramEnd"/>
      <w:r w:rsidRPr="009B6156">
        <w:t xml:space="preserve"> 그리고 콘텐츠의 신선도(Novelty)와 다양성(Diversity)이 사용자 만족도에 기여한다는 연구 역시 중요한 학술적 축을 이룬다.</w:t>
      </w:r>
    </w:p>
    <w:p w14:paraId="6D5C441F" w14:textId="77777777" w:rsidR="009B6156" w:rsidRPr="009B6156" w:rsidRDefault="009B6156" w:rsidP="009B6156">
      <w:r w:rsidRPr="009B6156">
        <w:t xml:space="preserve">문제는 이러한 풍부한 이론들이 대부분 통계적 확률 모형(예: Pareto/NBD, </w:t>
      </w:r>
      <w:proofErr w:type="spellStart"/>
      <w:r w:rsidRPr="009B6156">
        <w:t>TimeSVD</w:t>
      </w:r>
      <w:proofErr w:type="spellEnd"/>
      <w:r w:rsidRPr="009B6156">
        <w:t xml:space="preserve">++)의 </w:t>
      </w:r>
      <w:r w:rsidRPr="009B6156">
        <w:rPr>
          <w:b/>
          <w:bCs/>
        </w:rPr>
        <w:t>내부 파라미터</w:t>
      </w:r>
      <w:r w:rsidRPr="009B6156">
        <w:t xml:space="preserve">로 존재하거나, 추천 리스트를 평가하기 위한 </w:t>
      </w:r>
      <w:r w:rsidRPr="009B6156">
        <w:rPr>
          <w:b/>
          <w:bCs/>
        </w:rPr>
        <w:t>개념적 지표</w:t>
      </w:r>
      <w:r w:rsidRPr="009B6156">
        <w:t xml:space="preserve">로만 논의되어 왔다는 점이다. 즉, 이러한 </w:t>
      </w:r>
      <w:commentRangeStart w:id="0"/>
      <w:r w:rsidRPr="009B6156">
        <w:t>도메인 지식을 딥러닝 모델이 직접 학습할 수 있는 **명시적인 입력 피처(input feature)**로 변환하고, 그 효과성을 검증하려는 시도는 매우 부족했다.</w:t>
      </w:r>
      <w:commentRangeEnd w:id="0"/>
      <w:r w:rsidR="00EE3CCE">
        <w:rPr>
          <w:rStyle w:val="aa"/>
        </w:rPr>
        <w:commentReference w:id="0"/>
      </w:r>
    </w:p>
    <w:p w14:paraId="07AE4BAE" w14:textId="77777777" w:rsidR="009B6156" w:rsidRPr="009B6156" w:rsidRDefault="009B6156" w:rsidP="009B6156">
      <w:r w:rsidRPr="009B6156">
        <w:t xml:space="preserve">본 연구는 이러한 간극(gap)에 주목한다. 우리는 Danny van Tol(2024)의 RNN-LSTM 모델을 리버스 엔지니어링(reverse engineering)하여 </w:t>
      </w:r>
      <w:r w:rsidRPr="009B6156">
        <w:rPr>
          <w:b/>
          <w:bCs/>
        </w:rPr>
        <w:t>베이스라인 모델</w:t>
      </w:r>
      <w:r w:rsidRPr="009B6156">
        <w:t xml:space="preserve">로 구현하고, 앞서 언급한 4가지 마케팅 도메인 이론(RFM/BTYD, Temporal Dynamics, Behavior Recency/Fatigue, Novelty/Path)을 정교한 </w:t>
      </w:r>
      <w:r w:rsidRPr="009B6156">
        <w:rPr>
          <w:b/>
          <w:bCs/>
        </w:rPr>
        <w:lastRenderedPageBreak/>
        <w:t>Feature Engineering</w:t>
      </w:r>
      <w:r w:rsidRPr="009B6156">
        <w:t>을 통해 4개의 독립적인 변수 세트로 재구성하였다.</w:t>
      </w:r>
    </w:p>
    <w:p w14:paraId="449A13C6" w14:textId="5FFD2919" w:rsidR="009B6156" w:rsidRPr="009B6156" w:rsidRDefault="009B6156" w:rsidP="009B6156">
      <w:r w:rsidRPr="009B6156">
        <w:t>본 연구의 핵심적인 차별점은 기존에 확률 모형의 ‘결과’나 ‘개념’</w:t>
      </w:r>
      <w:proofErr w:type="spellStart"/>
      <w:r w:rsidRPr="009B6156">
        <w:t>으로만</w:t>
      </w:r>
      <w:proofErr w:type="spellEnd"/>
      <w:r w:rsidRPr="009B6156">
        <w:t xml:space="preserve"> 존재했던 이론적 구성요소들을, LSTM 모델이 학습 가능한 정량적 입력 ‘피처’로 변환한 데 있다. 예를 들어, BTYD의 구매 간격 분포를 개인화된 </w:t>
      </w:r>
      <w:r w:rsidRPr="009B6156">
        <w:rPr>
          <w:b/>
          <w:bCs/>
        </w:rPr>
        <w:t>재구매 확률(</w:t>
      </w:r>
      <w:proofErr w:type="spellStart"/>
      <w:r w:rsidRPr="009B6156">
        <w:rPr>
          <w:b/>
          <w:bCs/>
        </w:rPr>
        <w:t>feat_rtb_hazard</w:t>
      </w:r>
      <w:proofErr w:type="spellEnd"/>
      <w:r w:rsidRPr="009B6156">
        <w:rPr>
          <w:b/>
          <w:bCs/>
        </w:rPr>
        <w:t>)</w:t>
      </w:r>
      <w:r w:rsidRPr="009B6156">
        <w:t xml:space="preserve"> 피처로 수치화하고, Temporal Dynamics의 시간대 리듬을 </w:t>
      </w:r>
      <w:r w:rsidRPr="009B6156">
        <w:rPr>
          <w:b/>
          <w:bCs/>
        </w:rPr>
        <w:t>원형 거리(</w:t>
      </w:r>
      <w:proofErr w:type="spellStart"/>
      <w:r w:rsidRPr="009B6156">
        <w:rPr>
          <w:b/>
          <w:bCs/>
        </w:rPr>
        <w:t>feat_hour_shift</w:t>
      </w:r>
      <w:proofErr w:type="spellEnd"/>
      <w:r w:rsidRPr="009B6156">
        <w:rPr>
          <w:b/>
          <w:bCs/>
        </w:rPr>
        <w:t>)</w:t>
      </w:r>
      <w:r w:rsidRPr="009B6156">
        <w:t xml:space="preserve"> 기반의 위상 정렬(phase alignment) 값으로 변환하였다. 또한, 캠페인 피로도(</w:t>
      </w:r>
      <w:proofErr w:type="spellStart"/>
      <w:r w:rsidRPr="009B6156">
        <w:t>feat_fatigue</w:t>
      </w:r>
      <w:proofErr w:type="spellEnd"/>
      <w:r w:rsidRPr="009B6156">
        <w:t>)와 콘텐츠 신선도(</w:t>
      </w:r>
      <w:proofErr w:type="spellStart"/>
      <w:r w:rsidRPr="009B6156">
        <w:t>feat_topic_novelty</w:t>
      </w:r>
      <w:proofErr w:type="spellEnd"/>
      <w:r w:rsidRPr="009B6156">
        <w:t>)</w:t>
      </w:r>
      <w:proofErr w:type="spellStart"/>
      <w:r w:rsidRPr="009B6156">
        <w:t>를</w:t>
      </w:r>
      <w:proofErr w:type="spellEnd"/>
      <w:r w:rsidRPr="009B6156">
        <w:t xml:space="preserve"> </w:t>
      </w:r>
      <w:r w:rsidRPr="009B6156">
        <w:rPr>
          <w:b/>
          <w:bCs/>
        </w:rPr>
        <w:t>지수 감쇠(exponential decay)</w:t>
      </w:r>
      <w:r w:rsidRPr="009B6156">
        <w:t xml:space="preserve"> 함수로 모델링하고, 고객 여정의 일관성을 경로 정렬도(</w:t>
      </w:r>
      <w:proofErr w:type="spellStart"/>
      <w:r w:rsidRPr="009B6156">
        <w:t>feat_path_align</w:t>
      </w:r>
      <w:proofErr w:type="spellEnd"/>
      <w:r w:rsidRPr="009B6156">
        <w:t>)로 측정하는 등, 복합적인 도메인 지식을 입력 변수로 설계하였다.</w:t>
      </w:r>
    </w:p>
    <w:p w14:paraId="65F56A4B" w14:textId="77777777" w:rsidR="009B6156" w:rsidRPr="009B6156" w:rsidRDefault="009B6156" w:rsidP="009B6156">
      <w:r w:rsidRPr="009B6156">
        <w:t>본 연구는 베이스라인 모델에 4개의 이론 기반 변수 세트를 순차적으로 누적 추가하는 4가지 확장 버전(Version 1~4)을 설계하고, 각 버전이 베이스라인 대비 얼마나 큰 성능 향상을 보이는지 비교 검증한다. 이를 통해 본 연구는 다음과 같은 핵심 연구 질문(Research Questions)에 답하고자 한다.</w:t>
      </w:r>
    </w:p>
    <w:p w14:paraId="12FBB782" w14:textId="77777777" w:rsidR="009B6156" w:rsidRPr="009B6156" w:rsidRDefault="009B6156" w:rsidP="009B6156">
      <w:pPr>
        <w:numPr>
          <w:ilvl w:val="0"/>
          <w:numId w:val="1"/>
        </w:numPr>
      </w:pPr>
      <w:r w:rsidRPr="009B6156">
        <w:rPr>
          <w:b/>
          <w:bCs/>
        </w:rPr>
        <w:t>[RQ 1]</w:t>
      </w:r>
      <w:r w:rsidRPr="009B6156">
        <w:t xml:space="preserve"> RNN-LSTM 기반의 베이스라인 모델에 마케팅 도메인 지식 기반 피처를 추가 결합하면, 원시 로그 데이터만 사용했을 때보다 고객 전환 예측 성능(예: AUC, F1-Score)이 유의미하게 향상되는가?</w:t>
      </w:r>
    </w:p>
    <w:p w14:paraId="5DBBBE28" w14:textId="77777777" w:rsidR="009B6156" w:rsidRPr="009B6156" w:rsidRDefault="009B6156" w:rsidP="009B6156">
      <w:pPr>
        <w:numPr>
          <w:ilvl w:val="0"/>
          <w:numId w:val="1"/>
        </w:numPr>
      </w:pPr>
      <w:r w:rsidRPr="009B6156">
        <w:rPr>
          <w:b/>
          <w:bCs/>
        </w:rPr>
        <w:t>[RQ 2]</w:t>
      </w:r>
      <w:r w:rsidRPr="009B6156">
        <w:t xml:space="preserve"> 만약 성능이 향상된다면, 네 가지 이론 축(RFM/BTYD, Temporal Dynamics, Behavior Recency, Novelty/Path) 중에서 어떤 피처 세트가 예측 성능에 가장 큰 한계 기여(marginal contribution)를 하는가?</w:t>
      </w:r>
    </w:p>
    <w:p w14:paraId="067AECC3" w14:textId="77777777" w:rsidR="009B6156" w:rsidRPr="009B6156" w:rsidRDefault="009B6156" w:rsidP="009B6156">
      <w:r w:rsidRPr="009B6156">
        <w:t xml:space="preserve">본 연구의 결과는 다음과 같은 학술적·실무적 기여를 할 것으로 기대된다. 첫째, 딥러닝 시퀀스 모델과 전통적인 마케팅 과학 이론을 ‘정교한 피처 엔지니어링’이라는 매개를 통해 결합하는 </w:t>
      </w:r>
      <w:commentRangeStart w:id="1"/>
      <w:r w:rsidRPr="009B6156">
        <w:t>하이브리드 방법론을 제시한다.</w:t>
      </w:r>
      <w:commentRangeEnd w:id="1"/>
      <w:r w:rsidR="00F32855">
        <w:rPr>
          <w:rStyle w:val="aa"/>
        </w:rPr>
        <w:commentReference w:id="1"/>
      </w:r>
      <w:r w:rsidRPr="009B6156">
        <w:t xml:space="preserve"> 둘째, ‘어떤 도메인 지식이 딥러닝 모델의 예측 성능 향상에 실질적으로 기여하는가?’라는 질문에 대해, 4가지 이론 축의 기여도를 정량적으로 비교하는 실증적 근거를 제공한다. 셋째, 실무적으로는 예측 성능이 검증된 피처 템플릿을 제공함으로써, CRM 및 마케팅 자동화 시스템에서 보다 정교한 고객 타겟팅과 효율적인 예산 배분 전략을 수립하는 데 직접적인 도움을 줄 수 있다.</w:t>
      </w:r>
    </w:p>
    <w:p w14:paraId="34D99B5B" w14:textId="77777777" w:rsidR="009B6156" w:rsidRDefault="009B6156" w:rsidP="009B6156">
      <w:commentRangeStart w:id="2"/>
      <w:r w:rsidRPr="009B6156">
        <w:t xml:space="preserve">본 논문의 구성은 다음과 같다. 제 2장에서는 고객 여정 모델링, RFM/BTYD, Temporal Dynamics, 행동 빈도 및 신선도 관련 선행 연구를 고찰하고 본 연구의 피처 설계 근거를 제시한다. 제 3장에서는 베이스라인 모델 및 4가지 확장 버전을 설계하고, 실험에 사용된 데이터와 </w:t>
      </w:r>
      <w:proofErr w:type="spellStart"/>
      <w:r w:rsidRPr="009B6156">
        <w:t>전처리</w:t>
      </w:r>
      <w:proofErr w:type="spellEnd"/>
      <w:r w:rsidRPr="009B6156">
        <w:t xml:space="preserve"> 과정을 설명한다. 제 4장에서는 각 모델의 성능을 비교 분석하고, 제 5장에서 연구 결과를 요약하며 실무적 시사점 및 한계점을 논의한다.</w:t>
      </w:r>
      <w:commentRangeEnd w:id="2"/>
      <w:r w:rsidR="00A85CA9">
        <w:rPr>
          <w:rStyle w:val="aa"/>
        </w:rPr>
        <w:commentReference w:id="2"/>
      </w:r>
    </w:p>
    <w:p w14:paraId="6C2CD7E7" w14:textId="77777777" w:rsidR="000E317E" w:rsidRDefault="000E317E" w:rsidP="009B6156"/>
    <w:p w14:paraId="7B693DFB" w14:textId="3115AB04" w:rsidR="000E317E" w:rsidRDefault="000E317E" w:rsidP="009B6156">
      <w:r>
        <w:rPr>
          <w:rFonts w:hint="eastAsia"/>
        </w:rPr>
        <w:lastRenderedPageBreak/>
        <w:t>2. 문헌연구</w:t>
      </w:r>
    </w:p>
    <w:p w14:paraId="78462D1D" w14:textId="4EF0815F" w:rsidR="00EA7AAB" w:rsidRDefault="00EA7AAB" w:rsidP="009B6156">
      <w:r>
        <w:rPr>
          <w:rFonts w:hint="eastAsia"/>
        </w:rPr>
        <w:t>2.1.</w:t>
      </w:r>
      <w:r w:rsidR="005A1ADF">
        <w:rPr>
          <w:rFonts w:hint="eastAsia"/>
        </w:rPr>
        <w:t xml:space="preserve"> 전통적 연구</w:t>
      </w:r>
    </w:p>
    <w:p w14:paraId="4419406B" w14:textId="582ECA7C" w:rsidR="005E44C7" w:rsidRDefault="005E44C7" w:rsidP="009B6156">
      <w:pPr>
        <w:rPr>
          <w:rFonts w:hint="eastAsia"/>
        </w:rPr>
      </w:pPr>
      <w:r>
        <w:rPr>
          <w:rFonts w:hint="eastAsia"/>
        </w:rPr>
        <w:t>(정성 + 정량 연구 동향)</w:t>
      </w:r>
    </w:p>
    <w:p w14:paraId="50705364" w14:textId="77777777" w:rsidR="00EA7AAB" w:rsidRDefault="00EA7AAB" w:rsidP="009B6156"/>
    <w:p w14:paraId="19801FE1" w14:textId="0DAC9DE8" w:rsidR="00EA7AAB" w:rsidRDefault="00EA7AAB" w:rsidP="009B6156">
      <w:r>
        <w:rPr>
          <w:rFonts w:hint="eastAsia"/>
        </w:rPr>
        <w:t>2.2.</w:t>
      </w:r>
      <w:r w:rsidR="005A1ADF">
        <w:rPr>
          <w:rFonts w:hint="eastAsia"/>
        </w:rPr>
        <w:t xml:space="preserve"> 지식 활용 연구</w:t>
      </w:r>
    </w:p>
    <w:p w14:paraId="647A67F9" w14:textId="03AA2107" w:rsidR="005E44C7" w:rsidRDefault="005E44C7" w:rsidP="009B6156">
      <w:pPr>
        <w:rPr>
          <w:rFonts w:hint="eastAsia"/>
        </w:rPr>
      </w:pPr>
      <w:r>
        <w:rPr>
          <w:rFonts w:hint="eastAsia"/>
        </w:rPr>
        <w:t>(지식을 변수화 해서 반영하는 연구 동향</w:t>
      </w:r>
    </w:p>
    <w:p w14:paraId="5829749B" w14:textId="77777777" w:rsidR="00EA7AAB" w:rsidRDefault="00EA7AAB" w:rsidP="009B6156"/>
    <w:p w14:paraId="3324A6A8" w14:textId="2D7BDEFC" w:rsidR="00EA7AAB" w:rsidRDefault="00EA7AAB" w:rsidP="009B6156">
      <w:r>
        <w:rPr>
          <w:rFonts w:hint="eastAsia"/>
        </w:rPr>
        <w:t>2.3.</w:t>
      </w:r>
      <w:r w:rsidR="005A1ADF">
        <w:rPr>
          <w:rFonts w:hint="eastAsia"/>
        </w:rPr>
        <w:t xml:space="preserve"> </w:t>
      </w:r>
      <w:r w:rsidR="005A1ADF">
        <w:rPr>
          <w:rFonts w:hint="eastAsia"/>
        </w:rPr>
        <w:t>멀티터치 기반 연구</w:t>
      </w:r>
    </w:p>
    <w:p w14:paraId="21923AAF" w14:textId="3B68D1E4" w:rsidR="005E44C7" w:rsidRDefault="005E44C7" w:rsidP="009B6156">
      <w:pPr>
        <w:rPr>
          <w:rFonts w:hint="eastAsia"/>
        </w:rPr>
      </w:pPr>
      <w:r>
        <w:rPr>
          <w:rFonts w:hint="eastAsia"/>
        </w:rPr>
        <w:t>(알고리즘 기반 고도화 동향)</w:t>
      </w:r>
    </w:p>
    <w:p w14:paraId="53EB434B" w14:textId="77777777" w:rsidR="00EA7AAB" w:rsidRDefault="00EA7AAB" w:rsidP="009B6156">
      <w:pPr>
        <w:rPr>
          <w:rFonts w:hint="eastAsia"/>
        </w:rPr>
      </w:pPr>
    </w:p>
    <w:p w14:paraId="5AC12EAC" w14:textId="77777777" w:rsidR="00501845" w:rsidRDefault="00501845" w:rsidP="009B6156"/>
    <w:p w14:paraId="69D199CD" w14:textId="4D52DA83" w:rsidR="00501845" w:rsidRDefault="001F3709" w:rsidP="009B6156">
      <w:r>
        <w:rPr>
          <w:rFonts w:hint="eastAsia"/>
        </w:rPr>
        <w:t>3</w:t>
      </w:r>
      <w:r w:rsidR="00501845">
        <w:rPr>
          <w:rFonts w:hint="eastAsia"/>
        </w:rPr>
        <w:t xml:space="preserve">. </w:t>
      </w:r>
      <w:r w:rsidR="00EF78E9">
        <w:rPr>
          <w:rFonts w:hint="eastAsia"/>
        </w:rPr>
        <w:t>데이터 및 방법론</w:t>
      </w:r>
    </w:p>
    <w:p w14:paraId="16DFDE52" w14:textId="74CEE745" w:rsidR="00501845" w:rsidRDefault="001F3709" w:rsidP="009B6156">
      <w:r>
        <w:rPr>
          <w:rFonts w:hint="eastAsia"/>
        </w:rPr>
        <w:t>3</w:t>
      </w:r>
      <w:r w:rsidR="00501845">
        <w:rPr>
          <w:rFonts w:hint="eastAsia"/>
        </w:rPr>
        <w:t>.1. 데이터 수집과 패턴</w:t>
      </w:r>
    </w:p>
    <w:p w14:paraId="301D960B" w14:textId="15147C2D" w:rsidR="00501845" w:rsidRDefault="001F3709" w:rsidP="009B6156">
      <w:r>
        <w:rPr>
          <w:rFonts w:hint="eastAsia"/>
        </w:rPr>
        <w:t xml:space="preserve">(데이터 소개 + 출처 + </w:t>
      </w:r>
      <w:proofErr w:type="spellStart"/>
      <w:r>
        <w:rPr>
          <w:rFonts w:hint="eastAsia"/>
        </w:rPr>
        <w:t>변수</w:t>
      </w:r>
      <w:r w:rsidR="007762B6">
        <w:rPr>
          <w:rFonts w:hint="eastAsia"/>
        </w:rPr>
        <w:t>카테고리</w:t>
      </w:r>
      <w:proofErr w:type="spellEnd"/>
      <w:r w:rsidR="007762B6">
        <w:rPr>
          <w:rFonts w:hint="eastAsia"/>
        </w:rPr>
        <w:t xml:space="preserve"> 설명 등</w:t>
      </w:r>
      <w:r>
        <w:rPr>
          <w:rFonts w:hint="eastAsia"/>
        </w:rPr>
        <w:t>)</w:t>
      </w:r>
    </w:p>
    <w:p w14:paraId="156FEC5F" w14:textId="77777777" w:rsidR="001F3709" w:rsidRDefault="001F3709" w:rsidP="009B6156"/>
    <w:p w14:paraId="0154CF43" w14:textId="5973DF54" w:rsidR="001F3709" w:rsidRDefault="001F3709" w:rsidP="009B6156">
      <w:r>
        <w:rPr>
          <w:rFonts w:hint="eastAsia"/>
        </w:rPr>
        <w:t xml:space="preserve">3.2. </w:t>
      </w:r>
      <w:r w:rsidR="00EF78E9">
        <w:rPr>
          <w:rFonts w:hint="eastAsia"/>
        </w:rPr>
        <w:t xml:space="preserve">데이터 </w:t>
      </w:r>
      <w:proofErr w:type="spellStart"/>
      <w:r w:rsidR="00EF78E9">
        <w:rPr>
          <w:rFonts w:hint="eastAsia"/>
        </w:rPr>
        <w:t>전처리</w:t>
      </w:r>
      <w:proofErr w:type="spellEnd"/>
      <w:r w:rsidR="00EF78E9">
        <w:rPr>
          <w:rFonts w:hint="eastAsia"/>
        </w:rPr>
        <w:t xml:space="preserve"> </w:t>
      </w:r>
    </w:p>
    <w:p w14:paraId="64FF56ED" w14:textId="0D1E1B27" w:rsidR="00EF78E9" w:rsidRDefault="00EF78E9" w:rsidP="009B6156">
      <w:r>
        <w:rPr>
          <w:rFonts w:hint="eastAsia"/>
        </w:rPr>
        <w:t xml:space="preserve">(Baseline 기준 데이터 </w:t>
      </w:r>
      <w:proofErr w:type="spellStart"/>
      <w:r>
        <w:rPr>
          <w:rFonts w:hint="eastAsia"/>
        </w:rPr>
        <w:t>전처리</w:t>
      </w:r>
      <w:proofErr w:type="spellEnd"/>
      <w:r>
        <w:rPr>
          <w:rFonts w:hint="eastAsia"/>
        </w:rPr>
        <w:t xml:space="preserve"> 상세화 + 종속변수 및 독립변수 설명 등)</w:t>
      </w:r>
    </w:p>
    <w:p w14:paraId="62206D2D" w14:textId="77777777" w:rsidR="001B609C" w:rsidRDefault="001B609C" w:rsidP="009B6156"/>
    <w:p w14:paraId="327ADD82" w14:textId="5A574C8C" w:rsidR="00EF78E9" w:rsidRDefault="00EF78E9" w:rsidP="009B6156">
      <w:r>
        <w:rPr>
          <w:rFonts w:hint="eastAsia"/>
        </w:rPr>
        <w:t>3</w:t>
      </w:r>
      <w:r w:rsidR="00DA20AF">
        <w:rPr>
          <w:rFonts w:hint="eastAsia"/>
        </w:rPr>
        <w:t>.</w:t>
      </w:r>
      <w:r w:rsidR="001B609C">
        <w:rPr>
          <w:rFonts w:hint="eastAsia"/>
        </w:rPr>
        <w:t>3</w:t>
      </w:r>
      <w:r>
        <w:rPr>
          <w:rFonts w:hint="eastAsia"/>
        </w:rPr>
        <w:t>. 지식 기반 파생변수 생성</w:t>
      </w:r>
    </w:p>
    <w:p w14:paraId="60514B73" w14:textId="20FC877E" w:rsidR="00EF78E9" w:rsidRDefault="00EF78E9" w:rsidP="009B6156">
      <w:r>
        <w:rPr>
          <w:rFonts w:hint="eastAsia"/>
        </w:rPr>
        <w:t>(4가지 변수생성 각각의 상세 소개 + 최종 변수들의 통계량 요약</w:t>
      </w:r>
      <w:r w:rsidR="00273C44">
        <w:rPr>
          <w:rFonts w:hint="eastAsia"/>
        </w:rPr>
        <w:t xml:space="preserve"> + 변수들의 상관관계 heatmap</w:t>
      </w:r>
      <w:r>
        <w:rPr>
          <w:rFonts w:hint="eastAsia"/>
        </w:rPr>
        <w:t>)</w:t>
      </w:r>
    </w:p>
    <w:p w14:paraId="778C6690" w14:textId="77777777" w:rsidR="00EF78E9" w:rsidRDefault="00EF78E9" w:rsidP="009B6156"/>
    <w:p w14:paraId="3782F014" w14:textId="3DD7EEF4" w:rsidR="00EF78E9" w:rsidRDefault="00EF78E9" w:rsidP="009B6156">
      <w:pPr>
        <w:rPr>
          <w:rFonts w:hint="eastAsia"/>
        </w:rPr>
      </w:pPr>
      <w:r>
        <w:rPr>
          <w:rFonts w:hint="eastAsia"/>
        </w:rPr>
        <w:t>3.</w:t>
      </w:r>
      <w:r w:rsidR="001B609C">
        <w:rPr>
          <w:rFonts w:hint="eastAsia"/>
        </w:rPr>
        <w:t>4</w:t>
      </w:r>
      <w:r>
        <w:rPr>
          <w:rFonts w:hint="eastAsia"/>
        </w:rPr>
        <w:t xml:space="preserve">. </w:t>
      </w:r>
      <w:r w:rsidR="0037152E">
        <w:rPr>
          <w:rFonts w:hint="eastAsia"/>
        </w:rPr>
        <w:t>하이브리드 딥러닝 알고리즘</w:t>
      </w:r>
      <w:r w:rsidR="00005974">
        <w:rPr>
          <w:rFonts w:hint="eastAsia"/>
        </w:rPr>
        <w:t>: RNN-LSTM</w:t>
      </w:r>
    </w:p>
    <w:p w14:paraId="0426298F" w14:textId="1DA2374E" w:rsidR="0037152E" w:rsidRDefault="006C7869" w:rsidP="009B6156">
      <w:r>
        <w:rPr>
          <w:rFonts w:hint="eastAsia"/>
        </w:rPr>
        <w:t xml:space="preserve">(딥러닝 알고리즘 소개 </w:t>
      </w:r>
      <w:r>
        <w:sym w:font="Wingdings" w:char="F0E0"/>
      </w:r>
      <w:r>
        <w:rPr>
          <w:rFonts w:hint="eastAsia"/>
        </w:rPr>
        <w:t xml:space="preserve"> 시계열 딥러닝 소개 </w:t>
      </w:r>
      <w:r>
        <w:sym w:font="Wingdings" w:char="F0E0"/>
      </w:r>
      <w:r>
        <w:rPr>
          <w:rFonts w:hint="eastAsia"/>
        </w:rPr>
        <w:t xml:space="preserve"> RNN, LSTM, GRU 등 소개 </w:t>
      </w:r>
      <w:r>
        <w:sym w:font="Wingdings" w:char="F0E0"/>
      </w:r>
      <w:r>
        <w:rPr>
          <w:rFonts w:hint="eastAsia"/>
        </w:rPr>
        <w:t xml:space="preserve"> 하이브리드 알고리</w:t>
      </w:r>
      <w:r>
        <w:rPr>
          <w:rFonts w:hint="eastAsia"/>
        </w:rPr>
        <w:lastRenderedPageBreak/>
        <w:t>즘 소개 + RNN-LSTM 소개)</w:t>
      </w:r>
    </w:p>
    <w:p w14:paraId="14FF9500" w14:textId="77777777" w:rsidR="003B0E31" w:rsidRDefault="003B0E31" w:rsidP="009B6156"/>
    <w:p w14:paraId="14A1A10E" w14:textId="07C26FFC" w:rsidR="00DA20AF" w:rsidRDefault="00DA20AF" w:rsidP="009B6156">
      <w:pPr>
        <w:rPr>
          <w:rFonts w:hint="eastAsia"/>
        </w:rPr>
      </w:pPr>
      <w:r>
        <w:rPr>
          <w:rFonts w:hint="eastAsia"/>
        </w:rPr>
        <w:t xml:space="preserve">3.5. </w:t>
      </w:r>
      <w:r w:rsidR="002B5229">
        <w:rPr>
          <w:rFonts w:hint="eastAsia"/>
        </w:rPr>
        <w:t>예</w:t>
      </w:r>
      <w:r>
        <w:rPr>
          <w:rFonts w:hint="eastAsia"/>
        </w:rPr>
        <w:t>측 성능평가 지표</w:t>
      </w:r>
      <w:r w:rsidR="002B5229">
        <w:rPr>
          <w:rFonts w:hint="eastAsia"/>
        </w:rPr>
        <w:t xml:space="preserve"> 5종</w:t>
      </w:r>
    </w:p>
    <w:p w14:paraId="70AA338F" w14:textId="5D6A581C" w:rsidR="00DA20AF" w:rsidRDefault="002B5229" w:rsidP="009B6156">
      <w:pPr>
        <w:rPr>
          <w:rFonts w:hint="eastAsia"/>
        </w:rPr>
      </w:pPr>
      <w:r>
        <w:rPr>
          <w:rFonts w:hint="eastAsia"/>
        </w:rPr>
        <w:t>(Precision, Recall, F1-score, Accuracy, AUC 소개)</w:t>
      </w:r>
    </w:p>
    <w:p w14:paraId="55417DD3" w14:textId="77777777" w:rsidR="00876220" w:rsidRPr="00401A59" w:rsidRDefault="00876220" w:rsidP="00876220">
      <w:r w:rsidRPr="00DD6A21">
        <w:t xml:space="preserve">평가 지표로는 이항 분류에서 널리 사용되는 정확도(Accuracy), 정밀도(Precision), </w:t>
      </w:r>
      <w:proofErr w:type="spellStart"/>
      <w:r w:rsidRPr="00DD6A21">
        <w:t>재현율</w:t>
      </w:r>
      <w:proofErr w:type="spellEnd"/>
      <w:r w:rsidRPr="00DD6A21">
        <w:t>(Recall), 특이도(Specificity), F1-score, 그리고 ROC AUC를 사용하였다. 제공된 데이터의 테스트 세트(</w:t>
      </w:r>
      <w:proofErr w:type="spellStart"/>
      <w:r w:rsidRPr="00DD6A21">
        <w:t>n_eval</w:t>
      </w:r>
      <w:proofErr w:type="spellEnd"/>
      <w:r w:rsidRPr="00DD6A21">
        <w:t xml:space="preserve"> </w:t>
      </w:r>
      <w:r w:rsidRPr="00DD6A21">
        <w:rPr>
          <w:rFonts w:ascii="Cambria Math" w:hAnsi="Cambria Math" w:cs="Cambria Math"/>
        </w:rPr>
        <w:t>≈</w:t>
      </w:r>
      <w:r w:rsidRPr="00DD6A21">
        <w:t xml:space="preserve"> 15,000)에서 양성 클래스(전환) 비율은 약 9.5%~9.8% 수준(</w:t>
      </w:r>
      <w:proofErr w:type="spellStart"/>
      <w:r w:rsidRPr="00DD6A21">
        <w:t>pos_rate_eval</w:t>
      </w:r>
      <w:proofErr w:type="spellEnd"/>
      <w:r w:rsidRPr="00DD6A21">
        <w:t xml:space="preserve"> </w:t>
      </w:r>
      <w:r w:rsidRPr="00DD6A21">
        <w:rPr>
          <w:rFonts w:ascii="Cambria Math" w:hAnsi="Cambria Math" w:cs="Cambria Math"/>
        </w:rPr>
        <w:t>≈</w:t>
      </w:r>
      <w:r w:rsidRPr="00DD6A21">
        <w:t xml:space="preserve"> 0.095-0.098)으로, 전환 클래스가 희소한 불균형 데이터(imbalanced data)이다. 따라서 모델의 실질적인 변별력 평가는 Accuracy보다 Recall, F1-score, ROC AUC 지표에 중점을 두고 해석한다. </w:t>
      </w:r>
    </w:p>
    <w:p w14:paraId="6530CCD4" w14:textId="77777777" w:rsidR="00DA20AF" w:rsidRPr="00876220" w:rsidRDefault="00DA20AF" w:rsidP="009B6156">
      <w:pPr>
        <w:rPr>
          <w:rFonts w:hint="eastAsia"/>
        </w:rPr>
      </w:pPr>
    </w:p>
    <w:p w14:paraId="60C6E35A" w14:textId="073E359B" w:rsidR="00DD6A21" w:rsidRDefault="000A5F3E">
      <w:r>
        <w:rPr>
          <w:rFonts w:hint="eastAsia"/>
        </w:rPr>
        <w:t>4. 연구 결과</w:t>
      </w:r>
    </w:p>
    <w:p w14:paraId="33C12D95" w14:textId="10D017C4" w:rsidR="001B77D0" w:rsidRDefault="001B77D0">
      <w:r>
        <w:rPr>
          <w:rFonts w:hint="eastAsia"/>
        </w:rPr>
        <w:t xml:space="preserve">4.1. 실험과정 및 </w:t>
      </w:r>
      <w:proofErr w:type="spellStart"/>
      <w:r>
        <w:rPr>
          <w:rFonts w:hint="eastAsia"/>
        </w:rPr>
        <w:t>하이퍼파라미터</w:t>
      </w:r>
      <w:proofErr w:type="spellEnd"/>
    </w:p>
    <w:p w14:paraId="0A8CB9AF" w14:textId="77777777" w:rsidR="00401A59" w:rsidRPr="00DD6A21" w:rsidRDefault="00401A59" w:rsidP="00401A59">
      <w:r w:rsidRPr="00DD6A21">
        <w:t xml:space="preserve">본 연구는 Van Tol(2024)의 RNN-LSTM 기반 </w:t>
      </w:r>
      <w:proofErr w:type="spellStart"/>
      <w:r w:rsidRPr="00DD6A21">
        <w:t>어트리뷰션</w:t>
      </w:r>
      <w:proofErr w:type="spellEnd"/>
      <w:r w:rsidRPr="00DD6A21">
        <w:t xml:space="preserve"> 모델을 재현하여 베이스라인(Baseline, 이하 V0)을 구축한 뒤, 2장에서 도출된 4개의 마케팅 도메인 이론을 V0에 각각 독립적으로 적용한 4개의 비교 모델(V1-V4)을 설계하였다. 각 버전은 다음과 같이 정의된다.</w:t>
      </w:r>
    </w:p>
    <w:p w14:paraId="53BC37A1" w14:textId="0B2850E0" w:rsidR="00401A59" w:rsidRPr="00DD6A21" w:rsidRDefault="00401A59" w:rsidP="00401A59">
      <w:pPr>
        <w:numPr>
          <w:ilvl w:val="0"/>
          <w:numId w:val="2"/>
        </w:numPr>
      </w:pPr>
      <w:r w:rsidRPr="00DD6A21">
        <w:rPr>
          <w:b/>
          <w:bCs/>
        </w:rPr>
        <w:t>Baseline (V0)</w:t>
      </w:r>
      <w:r w:rsidRPr="00DD6A21">
        <w:t xml:space="preserve">: Van Tol(2024)의 모델 구조를 재현한 원시 로그(raw data) 기반 RNN-LSTM 모델. </w:t>
      </w:r>
    </w:p>
    <w:p w14:paraId="76AEF925" w14:textId="0E7A847E" w:rsidR="00401A59" w:rsidRPr="00DD6A21" w:rsidRDefault="00401A59" w:rsidP="00401A59">
      <w:pPr>
        <w:numPr>
          <w:ilvl w:val="0"/>
          <w:numId w:val="2"/>
        </w:numPr>
      </w:pPr>
      <w:r w:rsidRPr="00DD6A21">
        <w:rPr>
          <w:b/>
          <w:bCs/>
        </w:rPr>
        <w:t>V1 (RFM/BTYD)</w:t>
      </w:r>
      <w:r w:rsidRPr="00DD6A21">
        <w:t xml:space="preserve">: </w:t>
      </w:r>
      <w:r w:rsidRPr="00DD6A21">
        <w:rPr>
          <w:b/>
          <w:bCs/>
        </w:rPr>
        <w:t>V0</w:t>
      </w:r>
      <w:r w:rsidRPr="00DD6A21">
        <w:t xml:space="preserve"> + RFM/BTYD 기반 피처 </w:t>
      </w:r>
    </w:p>
    <w:p w14:paraId="31990298" w14:textId="6095645A" w:rsidR="00401A59" w:rsidRPr="00DD6A21" w:rsidRDefault="00401A59" w:rsidP="00401A59">
      <w:pPr>
        <w:numPr>
          <w:ilvl w:val="0"/>
          <w:numId w:val="2"/>
        </w:numPr>
      </w:pPr>
      <w:r w:rsidRPr="00DD6A21">
        <w:rPr>
          <w:b/>
          <w:bCs/>
        </w:rPr>
        <w:t>V2 (Temporal)</w:t>
      </w:r>
      <w:r w:rsidRPr="00DD6A21">
        <w:t xml:space="preserve">: </w:t>
      </w:r>
      <w:r w:rsidRPr="00DD6A21">
        <w:rPr>
          <w:b/>
          <w:bCs/>
        </w:rPr>
        <w:t>V0</w:t>
      </w:r>
      <w:r w:rsidRPr="00DD6A21">
        <w:t xml:space="preserve"> + Temporal Dynamics 피처 </w:t>
      </w:r>
    </w:p>
    <w:p w14:paraId="56054853" w14:textId="263B247A" w:rsidR="00401A59" w:rsidRPr="00DD6A21" w:rsidRDefault="00401A59" w:rsidP="00401A59">
      <w:pPr>
        <w:numPr>
          <w:ilvl w:val="0"/>
          <w:numId w:val="2"/>
        </w:numPr>
      </w:pPr>
      <w:r w:rsidRPr="00DD6A21">
        <w:rPr>
          <w:b/>
          <w:bCs/>
        </w:rPr>
        <w:t>V3 (Recency/Fatigue)</w:t>
      </w:r>
      <w:r w:rsidRPr="00DD6A21">
        <w:t xml:space="preserve">: </w:t>
      </w:r>
      <w:r w:rsidRPr="00DD6A21">
        <w:rPr>
          <w:b/>
          <w:bCs/>
        </w:rPr>
        <w:t>V0</w:t>
      </w:r>
      <w:r w:rsidRPr="00DD6A21">
        <w:t xml:space="preserve"> + Behavior Recency/Fatigue 피처 </w:t>
      </w:r>
    </w:p>
    <w:p w14:paraId="23B48074" w14:textId="169E493A" w:rsidR="00401A59" w:rsidRPr="00DD6A21" w:rsidRDefault="00401A59" w:rsidP="00401A59">
      <w:pPr>
        <w:numPr>
          <w:ilvl w:val="0"/>
          <w:numId w:val="2"/>
        </w:numPr>
      </w:pPr>
      <w:r w:rsidRPr="00DD6A21">
        <w:rPr>
          <w:b/>
          <w:bCs/>
        </w:rPr>
        <w:t>V4 (Novelty/Path)</w:t>
      </w:r>
      <w:r w:rsidRPr="00DD6A21">
        <w:t xml:space="preserve">: </w:t>
      </w:r>
      <w:r w:rsidRPr="00DD6A21">
        <w:rPr>
          <w:b/>
          <w:bCs/>
        </w:rPr>
        <w:t>V0</w:t>
      </w:r>
      <w:r w:rsidRPr="00DD6A21">
        <w:t xml:space="preserve"> + Novelty/Path 피처 </w:t>
      </w:r>
    </w:p>
    <w:p w14:paraId="5EB0B5FC" w14:textId="77777777" w:rsidR="00401A59" w:rsidRDefault="00401A59" w:rsidP="00401A59">
      <w:r w:rsidRPr="00DD6A21">
        <w:t xml:space="preserve">모든 모델은 동일한 학습 및 검증 프로토콜을 사용하였다. 평가 구간은 Van Tol(2024)이 제시한 방법론에 따라, 시간적 인과성을 보장하고 데이터 누수(leakage)를 방지하기 위해 </w:t>
      </w:r>
      <w:commentRangeStart w:id="3"/>
      <w:r w:rsidRPr="00DD6A21">
        <w:t xml:space="preserve">STRICT_CAUSAL </w:t>
      </w:r>
      <w:commentRangeEnd w:id="3"/>
      <w:r w:rsidR="00C90D47">
        <w:rPr>
          <w:rStyle w:val="aa"/>
        </w:rPr>
        <w:commentReference w:id="3"/>
      </w:r>
      <w:r w:rsidRPr="00DD6A21">
        <w:t xml:space="preserve">모드에서 정의되었다. 또한, 학습·검증·테스트 데이터는 </w:t>
      </w:r>
      <w:commentRangeStart w:id="4"/>
      <w:r w:rsidRPr="00DD6A21">
        <w:t xml:space="preserve">USER_DISJOINT </w:t>
      </w:r>
      <w:commentRangeEnd w:id="4"/>
      <w:r w:rsidR="00E0768E">
        <w:rPr>
          <w:rStyle w:val="aa"/>
        </w:rPr>
        <w:commentReference w:id="4"/>
      </w:r>
      <w:r w:rsidRPr="00DD6A21">
        <w:t>방식으로 분리하여 동일 사용자가 서로 다른 데이터 분할에 중복 등장하지 않도록 엄격히 통제하였다.</w:t>
      </w:r>
    </w:p>
    <w:p w14:paraId="25B697A4" w14:textId="3B9E8CEC" w:rsidR="006C2F0F" w:rsidRPr="00DD6A21" w:rsidRDefault="006C2F0F" w:rsidP="00401A59">
      <w:pPr>
        <w:rPr>
          <w:rFonts w:hint="eastAsia"/>
        </w:rPr>
      </w:pPr>
      <w:r>
        <w:rPr>
          <w:rFonts w:hint="eastAsia"/>
        </w:rPr>
        <w:t xml:space="preserve">4.2. 실험결과1: </w:t>
      </w:r>
      <w:r w:rsidR="001E3959">
        <w:rPr>
          <w:rFonts w:hint="eastAsia"/>
        </w:rPr>
        <w:t xml:space="preserve">지식 기반 </w:t>
      </w:r>
      <w:proofErr w:type="spellStart"/>
      <w:r w:rsidR="001E3959">
        <w:rPr>
          <w:rFonts w:hint="eastAsia"/>
        </w:rPr>
        <w:t>타켓</w:t>
      </w:r>
      <w:proofErr w:type="spellEnd"/>
      <w:r w:rsidR="001E3959">
        <w:rPr>
          <w:rFonts w:hint="eastAsia"/>
        </w:rPr>
        <w:t xml:space="preserve"> 마케팅 예측</w:t>
      </w:r>
    </w:p>
    <w:p w14:paraId="6D3EE28B" w14:textId="77777777" w:rsidR="00401A59" w:rsidRPr="00401A59" w:rsidRDefault="00401A59" w:rsidP="00401A59">
      <w:r w:rsidRPr="00401A59">
        <w:lastRenderedPageBreak/>
        <w:t>표 4는 베이스라인(V0) 및 4가지 독립 피처 세트 적용 모델(V1-V4)의 핵심 성능 지표를 요약한 것이다.</w:t>
      </w:r>
    </w:p>
    <w:p w14:paraId="2085D91F" w14:textId="77777777" w:rsidR="00401A59" w:rsidRPr="00401A59" w:rsidRDefault="00401A59" w:rsidP="00401A59">
      <w:r w:rsidRPr="00401A59">
        <w:rPr>
          <w:b/>
          <w:bCs/>
        </w:rPr>
        <w:t>표 4. 베이스라인(V0) 및 확장 모델(V1-V4) 성능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910"/>
        <w:gridCol w:w="916"/>
        <w:gridCol w:w="692"/>
        <w:gridCol w:w="1027"/>
        <w:gridCol w:w="886"/>
        <w:gridCol w:w="968"/>
      </w:tblGrid>
      <w:tr w:rsidR="00401A59" w:rsidRPr="00401A59" w14:paraId="6F751225" w14:textId="77777777">
        <w:trPr>
          <w:tblCellSpacing w:w="15" w:type="dxa"/>
        </w:trPr>
        <w:tc>
          <w:tcPr>
            <w:tcW w:w="0" w:type="auto"/>
            <w:vAlign w:val="center"/>
            <w:hideMark/>
          </w:tcPr>
          <w:p w14:paraId="49E74005" w14:textId="77777777" w:rsidR="00401A59" w:rsidRPr="00401A59" w:rsidRDefault="00401A59" w:rsidP="00401A59">
            <w:pPr>
              <w:rPr>
                <w:b/>
                <w:bCs/>
              </w:rPr>
            </w:pPr>
            <w:r w:rsidRPr="00401A59">
              <w:rPr>
                <w:b/>
                <w:bCs/>
              </w:rPr>
              <w:t>모델</w:t>
            </w:r>
          </w:p>
        </w:tc>
        <w:tc>
          <w:tcPr>
            <w:tcW w:w="0" w:type="auto"/>
            <w:vAlign w:val="center"/>
            <w:hideMark/>
          </w:tcPr>
          <w:p w14:paraId="478FDDC7" w14:textId="77777777" w:rsidR="00401A59" w:rsidRPr="00401A59" w:rsidRDefault="00401A59" w:rsidP="00401A59">
            <w:pPr>
              <w:rPr>
                <w:b/>
                <w:bCs/>
              </w:rPr>
            </w:pPr>
            <w:r w:rsidRPr="00401A59">
              <w:rPr>
                <w:b/>
                <w:bCs/>
              </w:rPr>
              <w:t>Accuracy</w:t>
            </w:r>
          </w:p>
        </w:tc>
        <w:tc>
          <w:tcPr>
            <w:tcW w:w="0" w:type="auto"/>
            <w:vAlign w:val="center"/>
            <w:hideMark/>
          </w:tcPr>
          <w:p w14:paraId="753BEC96" w14:textId="77777777" w:rsidR="00401A59" w:rsidRPr="00401A59" w:rsidRDefault="00401A59" w:rsidP="00401A59">
            <w:pPr>
              <w:rPr>
                <w:b/>
                <w:bCs/>
              </w:rPr>
            </w:pPr>
            <w:r w:rsidRPr="00401A59">
              <w:rPr>
                <w:b/>
                <w:bCs/>
              </w:rPr>
              <w:t>Precision</w:t>
            </w:r>
          </w:p>
        </w:tc>
        <w:tc>
          <w:tcPr>
            <w:tcW w:w="0" w:type="auto"/>
            <w:vAlign w:val="center"/>
            <w:hideMark/>
          </w:tcPr>
          <w:p w14:paraId="16F039C5" w14:textId="77777777" w:rsidR="00401A59" w:rsidRPr="00401A59" w:rsidRDefault="00401A59" w:rsidP="00401A59">
            <w:pPr>
              <w:rPr>
                <w:b/>
                <w:bCs/>
              </w:rPr>
            </w:pPr>
            <w:r w:rsidRPr="00401A59">
              <w:rPr>
                <w:b/>
                <w:bCs/>
              </w:rPr>
              <w:t>Recall</w:t>
            </w:r>
          </w:p>
        </w:tc>
        <w:tc>
          <w:tcPr>
            <w:tcW w:w="0" w:type="auto"/>
            <w:vAlign w:val="center"/>
            <w:hideMark/>
          </w:tcPr>
          <w:p w14:paraId="18E4F709" w14:textId="77777777" w:rsidR="00401A59" w:rsidRPr="00401A59" w:rsidRDefault="00401A59" w:rsidP="00401A59">
            <w:pPr>
              <w:rPr>
                <w:b/>
                <w:bCs/>
              </w:rPr>
            </w:pPr>
            <w:r w:rsidRPr="00401A59">
              <w:rPr>
                <w:b/>
                <w:bCs/>
              </w:rPr>
              <w:t>Specificity</w:t>
            </w:r>
          </w:p>
        </w:tc>
        <w:tc>
          <w:tcPr>
            <w:tcW w:w="0" w:type="auto"/>
            <w:vAlign w:val="center"/>
            <w:hideMark/>
          </w:tcPr>
          <w:p w14:paraId="22E5DE27" w14:textId="77777777" w:rsidR="00401A59" w:rsidRPr="00401A59" w:rsidRDefault="00401A59" w:rsidP="00401A59">
            <w:pPr>
              <w:rPr>
                <w:b/>
                <w:bCs/>
              </w:rPr>
            </w:pPr>
            <w:r w:rsidRPr="00401A59">
              <w:rPr>
                <w:b/>
                <w:bCs/>
              </w:rPr>
              <w:t>F1-Score</w:t>
            </w:r>
          </w:p>
        </w:tc>
        <w:tc>
          <w:tcPr>
            <w:tcW w:w="0" w:type="auto"/>
            <w:vAlign w:val="center"/>
            <w:hideMark/>
          </w:tcPr>
          <w:p w14:paraId="67883563" w14:textId="77777777" w:rsidR="00401A59" w:rsidRPr="00401A59" w:rsidRDefault="00401A59" w:rsidP="00401A59">
            <w:pPr>
              <w:rPr>
                <w:b/>
                <w:bCs/>
              </w:rPr>
            </w:pPr>
            <w:r w:rsidRPr="00401A59">
              <w:rPr>
                <w:b/>
                <w:bCs/>
              </w:rPr>
              <w:t>ROC AUC</w:t>
            </w:r>
          </w:p>
        </w:tc>
      </w:tr>
      <w:tr w:rsidR="00401A59" w:rsidRPr="00401A59" w14:paraId="669EE6F6" w14:textId="77777777">
        <w:trPr>
          <w:tblCellSpacing w:w="15" w:type="dxa"/>
        </w:trPr>
        <w:tc>
          <w:tcPr>
            <w:tcW w:w="0" w:type="auto"/>
            <w:vAlign w:val="center"/>
            <w:hideMark/>
          </w:tcPr>
          <w:p w14:paraId="794606F4" w14:textId="77777777" w:rsidR="00401A59" w:rsidRPr="00401A59" w:rsidRDefault="00401A59" w:rsidP="00401A59">
            <w:r w:rsidRPr="00401A59">
              <w:rPr>
                <w:b/>
                <w:bCs/>
              </w:rPr>
              <w:t>V0 (Baseline)</w:t>
            </w:r>
          </w:p>
        </w:tc>
        <w:tc>
          <w:tcPr>
            <w:tcW w:w="0" w:type="auto"/>
            <w:vAlign w:val="center"/>
            <w:hideMark/>
          </w:tcPr>
          <w:p w14:paraId="0E85C60A" w14:textId="77777777" w:rsidR="00401A59" w:rsidRPr="00401A59" w:rsidRDefault="00401A59" w:rsidP="00401A59">
            <w:r w:rsidRPr="00401A59">
              <w:t>0.9537</w:t>
            </w:r>
          </w:p>
        </w:tc>
        <w:tc>
          <w:tcPr>
            <w:tcW w:w="0" w:type="auto"/>
            <w:vAlign w:val="center"/>
            <w:hideMark/>
          </w:tcPr>
          <w:p w14:paraId="3D0B29CD" w14:textId="77777777" w:rsidR="00401A59" w:rsidRPr="00401A59" w:rsidRDefault="00401A59" w:rsidP="00401A59">
            <w:r w:rsidRPr="00401A59">
              <w:t>0.9710</w:t>
            </w:r>
          </w:p>
        </w:tc>
        <w:tc>
          <w:tcPr>
            <w:tcW w:w="0" w:type="auto"/>
            <w:vAlign w:val="center"/>
            <w:hideMark/>
          </w:tcPr>
          <w:p w14:paraId="704F71D7" w14:textId="77777777" w:rsidR="00401A59" w:rsidRPr="00401A59" w:rsidRDefault="00401A59" w:rsidP="00401A59">
            <w:r w:rsidRPr="00401A59">
              <w:t>0.5455</w:t>
            </w:r>
          </w:p>
        </w:tc>
        <w:tc>
          <w:tcPr>
            <w:tcW w:w="0" w:type="auto"/>
            <w:vAlign w:val="center"/>
            <w:hideMark/>
          </w:tcPr>
          <w:p w14:paraId="32CF332D" w14:textId="77777777" w:rsidR="00401A59" w:rsidRPr="00401A59" w:rsidRDefault="00401A59" w:rsidP="00401A59">
            <w:r w:rsidRPr="00401A59">
              <w:t>0.9982</w:t>
            </w:r>
          </w:p>
        </w:tc>
        <w:tc>
          <w:tcPr>
            <w:tcW w:w="0" w:type="auto"/>
            <w:vAlign w:val="center"/>
            <w:hideMark/>
          </w:tcPr>
          <w:p w14:paraId="51EB18BE" w14:textId="77777777" w:rsidR="00401A59" w:rsidRPr="00401A59" w:rsidRDefault="00401A59" w:rsidP="00401A59">
            <w:r w:rsidRPr="00401A59">
              <w:t>0.6985</w:t>
            </w:r>
          </w:p>
        </w:tc>
        <w:tc>
          <w:tcPr>
            <w:tcW w:w="0" w:type="auto"/>
            <w:vAlign w:val="center"/>
            <w:hideMark/>
          </w:tcPr>
          <w:p w14:paraId="4321113B" w14:textId="77777777" w:rsidR="00401A59" w:rsidRPr="00401A59" w:rsidRDefault="00401A59" w:rsidP="00401A59">
            <w:r w:rsidRPr="00401A59">
              <w:t>0.9969</w:t>
            </w:r>
          </w:p>
        </w:tc>
      </w:tr>
      <w:tr w:rsidR="00401A59" w:rsidRPr="00401A59" w14:paraId="165401E8" w14:textId="77777777">
        <w:trPr>
          <w:tblCellSpacing w:w="15" w:type="dxa"/>
        </w:trPr>
        <w:tc>
          <w:tcPr>
            <w:tcW w:w="0" w:type="auto"/>
            <w:vAlign w:val="center"/>
            <w:hideMark/>
          </w:tcPr>
          <w:p w14:paraId="790F6619" w14:textId="77777777" w:rsidR="00401A59" w:rsidRPr="00401A59" w:rsidRDefault="00401A59" w:rsidP="00401A59">
            <w:r w:rsidRPr="00401A59">
              <w:rPr>
                <w:b/>
                <w:bCs/>
              </w:rPr>
              <w:t>V1 (V0 + RFM)</w:t>
            </w:r>
          </w:p>
        </w:tc>
        <w:tc>
          <w:tcPr>
            <w:tcW w:w="0" w:type="auto"/>
            <w:vAlign w:val="center"/>
            <w:hideMark/>
          </w:tcPr>
          <w:p w14:paraId="5ECCBB26" w14:textId="77777777" w:rsidR="00401A59" w:rsidRPr="00401A59" w:rsidRDefault="00401A59" w:rsidP="00401A59">
            <w:r w:rsidRPr="00401A59">
              <w:t>0.9619</w:t>
            </w:r>
          </w:p>
        </w:tc>
        <w:tc>
          <w:tcPr>
            <w:tcW w:w="0" w:type="auto"/>
            <w:vAlign w:val="center"/>
            <w:hideMark/>
          </w:tcPr>
          <w:p w14:paraId="6F349A90" w14:textId="77777777" w:rsidR="00401A59" w:rsidRPr="00401A59" w:rsidRDefault="00401A59" w:rsidP="00401A59">
            <w:r w:rsidRPr="00401A59">
              <w:t>0.9698</w:t>
            </w:r>
          </w:p>
        </w:tc>
        <w:tc>
          <w:tcPr>
            <w:tcW w:w="0" w:type="auto"/>
            <w:vAlign w:val="center"/>
            <w:hideMark/>
          </w:tcPr>
          <w:p w14:paraId="501A6685" w14:textId="77777777" w:rsidR="00401A59" w:rsidRPr="00401A59" w:rsidRDefault="00401A59" w:rsidP="00401A59">
            <w:r w:rsidRPr="00401A59">
              <w:t>0.6316</w:t>
            </w:r>
          </w:p>
        </w:tc>
        <w:tc>
          <w:tcPr>
            <w:tcW w:w="0" w:type="auto"/>
            <w:vAlign w:val="center"/>
            <w:hideMark/>
          </w:tcPr>
          <w:p w14:paraId="1FDBDED9" w14:textId="77777777" w:rsidR="00401A59" w:rsidRPr="00401A59" w:rsidRDefault="00401A59" w:rsidP="00401A59">
            <w:r w:rsidRPr="00401A59">
              <w:t>0.9979</w:t>
            </w:r>
          </w:p>
        </w:tc>
        <w:tc>
          <w:tcPr>
            <w:tcW w:w="0" w:type="auto"/>
            <w:vAlign w:val="center"/>
            <w:hideMark/>
          </w:tcPr>
          <w:p w14:paraId="5100FF33" w14:textId="77777777" w:rsidR="00401A59" w:rsidRPr="00401A59" w:rsidRDefault="00401A59" w:rsidP="00401A59">
            <w:r w:rsidRPr="00401A59">
              <w:t>0.7650</w:t>
            </w:r>
          </w:p>
        </w:tc>
        <w:tc>
          <w:tcPr>
            <w:tcW w:w="0" w:type="auto"/>
            <w:vAlign w:val="center"/>
            <w:hideMark/>
          </w:tcPr>
          <w:p w14:paraId="2E4B3599" w14:textId="77777777" w:rsidR="00401A59" w:rsidRPr="00401A59" w:rsidRDefault="00401A59" w:rsidP="00401A59">
            <w:r w:rsidRPr="00401A59">
              <w:t>0.9967</w:t>
            </w:r>
          </w:p>
        </w:tc>
      </w:tr>
      <w:tr w:rsidR="00401A59" w:rsidRPr="00401A59" w14:paraId="19F917F0" w14:textId="77777777">
        <w:trPr>
          <w:tblCellSpacing w:w="15" w:type="dxa"/>
        </w:trPr>
        <w:tc>
          <w:tcPr>
            <w:tcW w:w="0" w:type="auto"/>
            <w:vAlign w:val="center"/>
            <w:hideMark/>
          </w:tcPr>
          <w:p w14:paraId="2FD9D429" w14:textId="77777777" w:rsidR="00401A59" w:rsidRPr="00401A59" w:rsidRDefault="00401A59" w:rsidP="00401A59">
            <w:r w:rsidRPr="00401A59">
              <w:rPr>
                <w:b/>
                <w:bCs/>
              </w:rPr>
              <w:t>V2 (V0 + Temporal)</w:t>
            </w:r>
          </w:p>
        </w:tc>
        <w:tc>
          <w:tcPr>
            <w:tcW w:w="0" w:type="auto"/>
            <w:vAlign w:val="center"/>
            <w:hideMark/>
          </w:tcPr>
          <w:p w14:paraId="52ACE92F" w14:textId="77777777" w:rsidR="00401A59" w:rsidRPr="00401A59" w:rsidRDefault="00401A59" w:rsidP="00401A59">
            <w:r w:rsidRPr="00401A59">
              <w:t>0.9600</w:t>
            </w:r>
          </w:p>
        </w:tc>
        <w:tc>
          <w:tcPr>
            <w:tcW w:w="0" w:type="auto"/>
            <w:vAlign w:val="center"/>
            <w:hideMark/>
          </w:tcPr>
          <w:p w14:paraId="4E7A8411" w14:textId="77777777" w:rsidR="00401A59" w:rsidRPr="00401A59" w:rsidRDefault="00401A59" w:rsidP="00401A59">
            <w:r w:rsidRPr="00401A59">
              <w:t>0.9610</w:t>
            </w:r>
          </w:p>
        </w:tc>
        <w:tc>
          <w:tcPr>
            <w:tcW w:w="0" w:type="auto"/>
            <w:vAlign w:val="center"/>
            <w:hideMark/>
          </w:tcPr>
          <w:p w14:paraId="4D2971C4" w14:textId="77777777" w:rsidR="00401A59" w:rsidRPr="00401A59" w:rsidRDefault="00401A59" w:rsidP="00401A59">
            <w:r w:rsidRPr="00401A59">
              <w:t>0.6180</w:t>
            </w:r>
          </w:p>
        </w:tc>
        <w:tc>
          <w:tcPr>
            <w:tcW w:w="0" w:type="auto"/>
            <w:vAlign w:val="center"/>
            <w:hideMark/>
          </w:tcPr>
          <w:p w14:paraId="49FE5421" w14:textId="77777777" w:rsidR="00401A59" w:rsidRPr="00401A59" w:rsidRDefault="00401A59" w:rsidP="00401A59">
            <w:r w:rsidRPr="00401A59">
              <w:t>0.9973</w:t>
            </w:r>
          </w:p>
        </w:tc>
        <w:tc>
          <w:tcPr>
            <w:tcW w:w="0" w:type="auto"/>
            <w:vAlign w:val="center"/>
            <w:hideMark/>
          </w:tcPr>
          <w:p w14:paraId="3CEE4D5B" w14:textId="77777777" w:rsidR="00401A59" w:rsidRPr="00401A59" w:rsidRDefault="00401A59" w:rsidP="00401A59">
            <w:r w:rsidRPr="00401A59">
              <w:t>0.7523</w:t>
            </w:r>
          </w:p>
        </w:tc>
        <w:tc>
          <w:tcPr>
            <w:tcW w:w="0" w:type="auto"/>
            <w:vAlign w:val="center"/>
            <w:hideMark/>
          </w:tcPr>
          <w:p w14:paraId="1D1A6DF5" w14:textId="77777777" w:rsidR="00401A59" w:rsidRPr="00401A59" w:rsidRDefault="00401A59" w:rsidP="00401A59">
            <w:r w:rsidRPr="00401A59">
              <w:t>0.9971</w:t>
            </w:r>
          </w:p>
        </w:tc>
      </w:tr>
      <w:tr w:rsidR="00401A59" w:rsidRPr="00401A59" w14:paraId="7469CB96" w14:textId="77777777">
        <w:trPr>
          <w:tblCellSpacing w:w="15" w:type="dxa"/>
        </w:trPr>
        <w:tc>
          <w:tcPr>
            <w:tcW w:w="0" w:type="auto"/>
            <w:vAlign w:val="center"/>
            <w:hideMark/>
          </w:tcPr>
          <w:p w14:paraId="0418140E" w14:textId="77777777" w:rsidR="00401A59" w:rsidRPr="00401A59" w:rsidRDefault="00401A59" w:rsidP="00401A59">
            <w:r w:rsidRPr="00401A59">
              <w:rPr>
                <w:b/>
                <w:bCs/>
              </w:rPr>
              <w:t>V3 (V0 + Recency)</w:t>
            </w:r>
          </w:p>
        </w:tc>
        <w:tc>
          <w:tcPr>
            <w:tcW w:w="0" w:type="auto"/>
            <w:vAlign w:val="center"/>
            <w:hideMark/>
          </w:tcPr>
          <w:p w14:paraId="2AC6039A" w14:textId="77777777" w:rsidR="00401A59" w:rsidRPr="00401A59" w:rsidRDefault="00401A59" w:rsidP="00401A59">
            <w:r w:rsidRPr="00401A59">
              <w:rPr>
                <w:b/>
                <w:bCs/>
              </w:rPr>
              <w:t>0.9757</w:t>
            </w:r>
          </w:p>
        </w:tc>
        <w:tc>
          <w:tcPr>
            <w:tcW w:w="0" w:type="auto"/>
            <w:vAlign w:val="center"/>
            <w:hideMark/>
          </w:tcPr>
          <w:p w14:paraId="0984EC5D" w14:textId="77777777" w:rsidR="00401A59" w:rsidRPr="00401A59" w:rsidRDefault="00401A59" w:rsidP="00401A59">
            <w:r w:rsidRPr="00401A59">
              <w:rPr>
                <w:b/>
                <w:bCs/>
              </w:rPr>
              <w:t>0.9811</w:t>
            </w:r>
          </w:p>
        </w:tc>
        <w:tc>
          <w:tcPr>
            <w:tcW w:w="0" w:type="auto"/>
            <w:vAlign w:val="center"/>
            <w:hideMark/>
          </w:tcPr>
          <w:p w14:paraId="4B6C4EDA" w14:textId="77777777" w:rsidR="00401A59" w:rsidRPr="00401A59" w:rsidRDefault="00401A59" w:rsidP="00401A59">
            <w:r w:rsidRPr="00401A59">
              <w:rPr>
                <w:b/>
                <w:bCs/>
              </w:rPr>
              <w:t>0.7603</w:t>
            </w:r>
          </w:p>
        </w:tc>
        <w:tc>
          <w:tcPr>
            <w:tcW w:w="0" w:type="auto"/>
            <w:vAlign w:val="center"/>
            <w:hideMark/>
          </w:tcPr>
          <w:p w14:paraId="1519DB56" w14:textId="77777777" w:rsidR="00401A59" w:rsidRPr="00401A59" w:rsidRDefault="00401A59" w:rsidP="00401A59">
            <w:r w:rsidRPr="00401A59">
              <w:rPr>
                <w:b/>
                <w:bCs/>
              </w:rPr>
              <w:t>0.9985</w:t>
            </w:r>
          </w:p>
        </w:tc>
        <w:tc>
          <w:tcPr>
            <w:tcW w:w="0" w:type="auto"/>
            <w:vAlign w:val="center"/>
            <w:hideMark/>
          </w:tcPr>
          <w:p w14:paraId="1C00396D" w14:textId="77777777" w:rsidR="00401A59" w:rsidRPr="00401A59" w:rsidRDefault="00401A59" w:rsidP="00401A59">
            <w:r w:rsidRPr="00401A59">
              <w:rPr>
                <w:b/>
                <w:bCs/>
              </w:rPr>
              <w:t>0.8567</w:t>
            </w:r>
          </w:p>
        </w:tc>
        <w:tc>
          <w:tcPr>
            <w:tcW w:w="0" w:type="auto"/>
            <w:vAlign w:val="center"/>
            <w:hideMark/>
          </w:tcPr>
          <w:p w14:paraId="4FA7D381" w14:textId="77777777" w:rsidR="00401A59" w:rsidRPr="00401A59" w:rsidRDefault="00401A59" w:rsidP="00401A59">
            <w:r w:rsidRPr="00401A59">
              <w:rPr>
                <w:b/>
                <w:bCs/>
              </w:rPr>
              <w:t>0.9981</w:t>
            </w:r>
          </w:p>
        </w:tc>
      </w:tr>
      <w:tr w:rsidR="00401A59" w:rsidRPr="00401A59" w14:paraId="2A959C14" w14:textId="77777777">
        <w:trPr>
          <w:tblCellSpacing w:w="15" w:type="dxa"/>
        </w:trPr>
        <w:tc>
          <w:tcPr>
            <w:tcW w:w="0" w:type="auto"/>
            <w:vAlign w:val="center"/>
            <w:hideMark/>
          </w:tcPr>
          <w:p w14:paraId="19B41D86" w14:textId="77777777" w:rsidR="00401A59" w:rsidRPr="00401A59" w:rsidRDefault="00401A59" w:rsidP="00401A59">
            <w:r w:rsidRPr="00401A59">
              <w:rPr>
                <w:b/>
                <w:bCs/>
              </w:rPr>
              <w:t>V4 (V0 + Novelty)</w:t>
            </w:r>
          </w:p>
        </w:tc>
        <w:tc>
          <w:tcPr>
            <w:tcW w:w="0" w:type="auto"/>
            <w:vAlign w:val="center"/>
            <w:hideMark/>
          </w:tcPr>
          <w:p w14:paraId="2DDD640A" w14:textId="77777777" w:rsidR="00401A59" w:rsidRPr="00401A59" w:rsidRDefault="00401A59" w:rsidP="00401A59">
            <w:r w:rsidRPr="00401A59">
              <w:t>0.9604</w:t>
            </w:r>
          </w:p>
        </w:tc>
        <w:tc>
          <w:tcPr>
            <w:tcW w:w="0" w:type="auto"/>
            <w:vAlign w:val="center"/>
            <w:hideMark/>
          </w:tcPr>
          <w:p w14:paraId="21539C9D" w14:textId="77777777" w:rsidR="00401A59" w:rsidRPr="00401A59" w:rsidRDefault="00401A59" w:rsidP="00401A59">
            <w:r w:rsidRPr="00401A59">
              <w:t>0.9603</w:t>
            </w:r>
          </w:p>
        </w:tc>
        <w:tc>
          <w:tcPr>
            <w:tcW w:w="0" w:type="auto"/>
            <w:vAlign w:val="center"/>
            <w:hideMark/>
          </w:tcPr>
          <w:p w14:paraId="1FAC09BB" w14:textId="77777777" w:rsidR="00401A59" w:rsidRPr="00401A59" w:rsidRDefault="00401A59" w:rsidP="00401A59">
            <w:r w:rsidRPr="00401A59">
              <w:t>0.6170</w:t>
            </w:r>
          </w:p>
        </w:tc>
        <w:tc>
          <w:tcPr>
            <w:tcW w:w="0" w:type="auto"/>
            <w:vAlign w:val="center"/>
            <w:hideMark/>
          </w:tcPr>
          <w:p w14:paraId="25FE047B" w14:textId="77777777" w:rsidR="00401A59" w:rsidRPr="00401A59" w:rsidRDefault="00401A59" w:rsidP="00401A59">
            <w:r w:rsidRPr="00401A59">
              <w:t>0.9973</w:t>
            </w:r>
          </w:p>
        </w:tc>
        <w:tc>
          <w:tcPr>
            <w:tcW w:w="0" w:type="auto"/>
            <w:vAlign w:val="center"/>
            <w:hideMark/>
          </w:tcPr>
          <w:p w14:paraId="1CFEA958" w14:textId="77777777" w:rsidR="00401A59" w:rsidRPr="00401A59" w:rsidRDefault="00401A59" w:rsidP="00401A59">
            <w:r w:rsidRPr="00401A59">
              <w:t>0.7513</w:t>
            </w:r>
          </w:p>
        </w:tc>
        <w:tc>
          <w:tcPr>
            <w:tcW w:w="0" w:type="auto"/>
            <w:vAlign w:val="center"/>
            <w:hideMark/>
          </w:tcPr>
          <w:p w14:paraId="70B35375" w14:textId="77777777" w:rsidR="00401A59" w:rsidRPr="00401A59" w:rsidRDefault="00401A59" w:rsidP="00401A59">
            <w:r w:rsidRPr="00401A59">
              <w:t>0.9961</w:t>
            </w:r>
          </w:p>
        </w:tc>
      </w:tr>
    </w:tbl>
    <w:p w14:paraId="48916662" w14:textId="56E44EA2" w:rsidR="00401A59" w:rsidRPr="00401A59" w:rsidRDefault="00401A59" w:rsidP="00401A59">
      <w:r>
        <w:rPr>
          <w:b/>
          <w:bCs/>
        </w:rPr>
        <w:br/>
      </w:r>
      <w:r w:rsidRPr="00401A59">
        <w:rPr>
          <w:b/>
          <w:bCs/>
        </w:rPr>
        <w:t>Baseline (V0) 분석</w:t>
      </w:r>
      <w:r w:rsidRPr="00401A59">
        <w:t xml:space="preserve"> 원시 로그 데이터만을 사용한 베이스라인 모델(V0)은 F1-score 0.6985, Recall 0.5455, ROC AUC 0.9969를 기록하였다. 이는 Van Tol(2024)의 연구와 같이 RNN-LSTM 계열 모델이 시계열적 고객 여정 분석에 효과적임을 보여주며, 본 연구의 도메인 피처 효과성을 검증하기 위한 강력한 기준점(strong baseline)이 된다.</w:t>
      </w:r>
    </w:p>
    <w:p w14:paraId="0D11A382" w14:textId="77777777" w:rsidR="00401A59" w:rsidRPr="00401A59" w:rsidRDefault="00401A59" w:rsidP="00401A59">
      <w:r w:rsidRPr="00401A59">
        <w:rPr>
          <w:b/>
          <w:bCs/>
        </w:rPr>
        <w:t>V1 (RFM/BTYD 피처 추가) 분석</w:t>
      </w:r>
      <w:r w:rsidRPr="00401A59">
        <w:t xml:space="preserve"> RFM/BTYD 기반 피처를 V0에 결합한 V1은 베이스라인 대비 F1-score가 약 </w:t>
      </w:r>
      <w:r w:rsidRPr="00401A59">
        <w:rPr>
          <w:b/>
          <w:bCs/>
        </w:rPr>
        <w:t>+6.65%p</w:t>
      </w:r>
      <w:r w:rsidRPr="00401A59">
        <w:t xml:space="preserve"> (0.6985 → 0.7650) 향상되었다. 이는 고객의 장기적 가치 및 재구매 패턴을 반영하는 피처가 예측 성능에 유의미한 한계 기여를 함을 시사한다.</w:t>
      </w:r>
    </w:p>
    <w:p w14:paraId="78BA66E6" w14:textId="77777777" w:rsidR="00401A59" w:rsidRPr="00401A59" w:rsidRDefault="00401A59" w:rsidP="00401A59">
      <w:r w:rsidRPr="00401A59">
        <w:rPr>
          <w:b/>
          <w:bCs/>
        </w:rPr>
        <w:t>V2 (Temporal Dynamics 추가) 분석</w:t>
      </w:r>
      <w:r w:rsidRPr="00401A59">
        <w:t xml:space="preserve"> Temporal Dynamics 피처를 V0에 결합한 V2는 F1-score 0.7523을 기록했다. 이는 V0 대비 F1-score가 </w:t>
      </w:r>
      <w:r w:rsidRPr="00401A59">
        <w:rPr>
          <w:b/>
          <w:bCs/>
        </w:rPr>
        <w:t>+5.38%p</w:t>
      </w:r>
      <w:r w:rsidRPr="00401A59">
        <w:t xml:space="preserve"> (0.6985 → 0.7523) 향상된 수치이다. V1(RFM) 피처보다는 한계 기여도가 다소 낮았으나, 시간 패턴 피처가 전반적인 </w:t>
      </w:r>
      <w:proofErr w:type="spellStart"/>
      <w:r w:rsidRPr="00401A59">
        <w:t>판별력을</w:t>
      </w:r>
      <w:proofErr w:type="spellEnd"/>
      <w:r w:rsidRPr="00401A59">
        <w:t xml:space="preserve"> 높이는 데 긍정적인 역할을 한 것으로 보인다.</w:t>
      </w:r>
    </w:p>
    <w:p w14:paraId="496C9B1A" w14:textId="0FA976FE" w:rsidR="00401A59" w:rsidRPr="00401A59" w:rsidRDefault="00401A59" w:rsidP="00401A59">
      <w:r w:rsidRPr="00401A59">
        <w:rPr>
          <w:b/>
          <w:bCs/>
        </w:rPr>
        <w:t>V3 (Behavior Recency/Fatigue 추가) 분석</w:t>
      </w:r>
      <w:r w:rsidRPr="00401A59">
        <w:t xml:space="preserve"> 행동 </w:t>
      </w:r>
      <w:proofErr w:type="spellStart"/>
      <w:r w:rsidRPr="00401A59">
        <w:t>최신성</w:t>
      </w:r>
      <w:proofErr w:type="spellEnd"/>
      <w:r w:rsidRPr="00401A59">
        <w:t xml:space="preserve">(Behavior Recency)과 캠페인 피로도(Fatigue) 피처를 V0에 결합한 V3는 </w:t>
      </w:r>
      <w:r w:rsidRPr="00401A59">
        <w:rPr>
          <w:b/>
          <w:bCs/>
        </w:rPr>
        <w:t>모든 평가 지표에서 가장 우수한 성능</w:t>
      </w:r>
      <w:r w:rsidRPr="00401A59">
        <w:t xml:space="preserve">을 보였다. F1-score는 0.8567로, </w:t>
      </w:r>
      <w:r w:rsidRPr="00401A59">
        <w:rPr>
          <w:b/>
          <w:bCs/>
        </w:rPr>
        <w:t>베이스라인(V0) 대비 약 +15.82%p</w:t>
      </w:r>
      <w:r w:rsidRPr="00401A59">
        <w:t xml:space="preserve"> (0.6985 → 0.8567)라는 압도적인 향상 폭을 기록했다. </w:t>
      </w:r>
      <w:proofErr w:type="spellStart"/>
      <w:r w:rsidRPr="00401A59">
        <w:t>재현율</w:t>
      </w:r>
      <w:proofErr w:type="spellEnd"/>
      <w:r w:rsidRPr="00401A59">
        <w:t xml:space="preserve"> 역시 0.7603으로, V0(0.5455) 대비 </w:t>
      </w:r>
      <w:r w:rsidRPr="00401A59">
        <w:rPr>
          <w:b/>
          <w:bCs/>
        </w:rPr>
        <w:t>+21.48%p</w:t>
      </w:r>
      <w:r w:rsidRPr="00401A59">
        <w:t xml:space="preserve"> 이상 대폭 개선되어 양성 클래스(전환 고객) 포착 능력이 크게 향상되었다. 이러한 결과는 V0, V1, V2, V4 모델을 모두 압도하는 수치로, </w:t>
      </w:r>
      <w:r w:rsidRPr="00401A59">
        <w:rPr>
          <w:b/>
          <w:bCs/>
        </w:rPr>
        <w:t xml:space="preserve">행동 </w:t>
      </w:r>
      <w:proofErr w:type="spellStart"/>
      <w:r w:rsidRPr="00401A59">
        <w:rPr>
          <w:b/>
          <w:bCs/>
        </w:rPr>
        <w:t>최신성</w:t>
      </w:r>
      <w:proofErr w:type="spellEnd"/>
      <w:r w:rsidRPr="00401A59">
        <w:rPr>
          <w:b/>
          <w:bCs/>
        </w:rPr>
        <w:t>·피로도 축(Behavior Recency/Fatigue)이 4가지 이론 축 중 가장 강력한 한계 기여(marginal contribution)를 제공함</w:t>
      </w:r>
      <w:r w:rsidRPr="00401A59">
        <w:t xml:space="preserve">을 명확히 보여준다. 이는 사용자 행동 빈도와 과도한 메시지 </w:t>
      </w:r>
      <w:r w:rsidRPr="00401A59">
        <w:lastRenderedPageBreak/>
        <w:t xml:space="preserve">노출이 </w:t>
      </w:r>
      <w:proofErr w:type="spellStart"/>
      <w:r w:rsidRPr="00401A59">
        <w:t>반응률에</w:t>
      </w:r>
      <w:proofErr w:type="spellEnd"/>
      <w:r w:rsidRPr="00401A59">
        <w:t xml:space="preserve"> 미치는 영향을 강조한 선행 </w:t>
      </w:r>
      <w:proofErr w:type="spellStart"/>
      <w:r w:rsidRPr="00401A59">
        <w:t>연구와도</w:t>
      </w:r>
      <w:proofErr w:type="spellEnd"/>
      <w:r w:rsidRPr="00401A59">
        <w:t xml:space="preserve"> 정합적이다.</w:t>
      </w:r>
    </w:p>
    <w:p w14:paraId="7AAC1268" w14:textId="77777777" w:rsidR="00401A59" w:rsidRDefault="00401A59" w:rsidP="00401A59">
      <w:pPr>
        <w:rPr>
          <w:b/>
          <w:bCs/>
        </w:rPr>
      </w:pPr>
    </w:p>
    <w:p w14:paraId="66870C56" w14:textId="7346B574" w:rsidR="00401A59" w:rsidRDefault="00401A59" w:rsidP="00401A59">
      <w:r w:rsidRPr="00401A59">
        <w:rPr>
          <w:b/>
          <w:bCs/>
        </w:rPr>
        <w:t>V4 (Novelty/Path 피처 추가) 분석</w:t>
      </w:r>
      <w:r w:rsidRPr="00401A59">
        <w:t xml:space="preserve"> 콘텐츠 신선도(Novelty)와 경로 정렬도(Path Alignment) 피처를 V0에 결합한 V4는 F1-score 0.7513, ROC AUC 0.9961을 기록했다. 이는 V0 대비 소폭 향상(F1 </w:t>
      </w:r>
      <w:r w:rsidRPr="00401A59">
        <w:rPr>
          <w:b/>
          <w:bCs/>
        </w:rPr>
        <w:t>+5.28%p</w:t>
      </w:r>
      <w:r w:rsidRPr="00401A59">
        <w:t>, 0.6985 → 0.7513)되었으나, V1, V2 모델과 유사한 수준에 그쳤으며 V3 모델에는 크게 미치지 못했다. V0(AUC=0.9969)와 비교할 때 ROC AUC(0.9961)는 소폭 하락하였는데, 이는 V4 피처가 모델의 순위화 성능에는 오히려 미세한 잡음(noise)으로 작용했을 가능성을 보여준다.</w:t>
      </w:r>
    </w:p>
    <w:p w14:paraId="1AC0C6AC" w14:textId="77777777" w:rsidR="00127519" w:rsidRDefault="00127519" w:rsidP="00401A59"/>
    <w:p w14:paraId="5AAB1450" w14:textId="77777777" w:rsidR="00127519" w:rsidRPr="00DD6A21" w:rsidRDefault="00127519" w:rsidP="00127519">
      <w:r w:rsidRPr="00DD6A21">
        <w:rPr>
          <w:b/>
          <w:bCs/>
        </w:rPr>
        <w:t>[RQ 1] RNN-LSTM 기반의 베이스라인 모델에 마케팅 도메인 지식 기반 피처를 추가 결합하면, 원시 로그 데이터만 사용했을 때보다 고객 전환 예측 성능(예: AUC, F1-Score)이 유의미하게 향상되는가?</w:t>
      </w:r>
    </w:p>
    <w:p w14:paraId="70372EE8" w14:textId="77777777" w:rsidR="00127519" w:rsidRPr="00401A59" w:rsidRDefault="00127519" w:rsidP="00127519">
      <w:r w:rsidRPr="00401A59">
        <w:t xml:space="preserve">표 4에서 볼 수 있듯이, 4개의 개별 피처 세트(V1~V4)를 V0에 각각 결합한 모든 모델이 베이스라인(V0)의 성능을 상회하였다. 특히 </w:t>
      </w:r>
      <w:r w:rsidRPr="00401A59">
        <w:rPr>
          <w:b/>
          <w:bCs/>
        </w:rPr>
        <w:t>V3 (Behavior Recency/Fatigue 추가) 모델은 F1-score 0.8567, Recall 0.7603로, 베이스라인(V0) (F1=0.6985, Recall=0.5455, AUC=0.9969) 대비 압도적인 성능 향상</w:t>
      </w:r>
      <w:r w:rsidRPr="00401A59">
        <w:t>을 달성하였다. 이는 정교하게 설계된 마케팅 도메인 지식 피처가 원시 로그 데이터만 사용했을 때보다 예측 성능을 유의미하게 향상시킬 수 있음을 강력하게 시사한다. 따라서 RQ1에 대해서는 "예"</w:t>
      </w:r>
      <w:r>
        <w:rPr>
          <w:rFonts w:hint="eastAsia"/>
        </w:rPr>
        <w:t xml:space="preserve"> </w:t>
      </w:r>
      <w:r w:rsidRPr="00401A59">
        <w:t>라고 답할 수 있다.</w:t>
      </w:r>
    </w:p>
    <w:p w14:paraId="100F5F10" w14:textId="77777777" w:rsidR="00127519" w:rsidRPr="00DD6A21" w:rsidRDefault="00127519" w:rsidP="00127519">
      <w:r w:rsidRPr="00DD6A21">
        <w:rPr>
          <w:b/>
          <w:bCs/>
        </w:rPr>
        <w:t>[RQ 2] 만약 성능이 향상된다면, 네 가지 이론 축(RFM/BTYD, Temporal Dynamics, Behavior Recency, Novelty/Path) 중에서 어떤 피처 세트가 예측 성능에 가장 큰 한계 기여(marginal contribution)를 하는가?</w:t>
      </w:r>
    </w:p>
    <w:p w14:paraId="38BEA821" w14:textId="77777777" w:rsidR="00127519" w:rsidRPr="00401A59" w:rsidRDefault="00127519" w:rsidP="00127519">
      <w:r w:rsidRPr="00401A59">
        <w:t xml:space="preserve">네 가지 이론 축을 각각 V0에 적용하여 한계 기여도를 비교한 결과, V1(RFM), V2(Temporal), V4(Novelty)는 V0 대비 F1-score를 </w:t>
      </w:r>
      <w:r w:rsidRPr="00401A59">
        <w:rPr>
          <w:b/>
          <w:bCs/>
        </w:rPr>
        <w:t>+5.28%p ~ +6.65%p</w:t>
      </w:r>
      <w:r w:rsidRPr="00401A59">
        <w:t xml:space="preserve"> 수준으로 향상시켰다. 반면, </w:t>
      </w:r>
      <w:r w:rsidRPr="00401A59">
        <w:rPr>
          <w:b/>
          <w:bCs/>
        </w:rPr>
        <w:t>V3(Recency/Fatigue)는 V0 대비 F1-score를 +15.82%p</w:t>
      </w:r>
      <w:r w:rsidRPr="00401A59">
        <w:t xml:space="preserve">라는 독보적인 성능 향상을 달성했다. 이는 네 가지 이론 축 가운데 Behavior Recency/Fatigue(행동 </w:t>
      </w:r>
      <w:proofErr w:type="spellStart"/>
      <w:r w:rsidRPr="00401A59">
        <w:t>최신성</w:t>
      </w:r>
      <w:proofErr w:type="spellEnd"/>
      <w:r w:rsidRPr="00401A59">
        <w:t>·피로도)가 LSTM 기반 고객 여정 모델에서 가장 높은 추가 설명력과 한계 기여를 제공함을 의미한다.</w:t>
      </w:r>
    </w:p>
    <w:p w14:paraId="1434835E" w14:textId="77777777" w:rsidR="001B609C" w:rsidRDefault="001B609C" w:rsidP="00401A59"/>
    <w:p w14:paraId="4FFD228F" w14:textId="6EAAF405" w:rsidR="001B609C" w:rsidRPr="00DD6A21" w:rsidRDefault="001B609C" w:rsidP="001B609C">
      <w:pPr>
        <w:rPr>
          <w:rFonts w:hint="eastAsia"/>
        </w:rPr>
      </w:pPr>
      <w:r>
        <w:rPr>
          <w:rFonts w:hint="eastAsia"/>
        </w:rPr>
        <w:t>4.</w:t>
      </w:r>
      <w:r>
        <w:rPr>
          <w:rFonts w:hint="eastAsia"/>
        </w:rPr>
        <w:t>3</w:t>
      </w:r>
      <w:r>
        <w:rPr>
          <w:rFonts w:hint="eastAsia"/>
        </w:rPr>
        <w:t>. 실험결과</w:t>
      </w:r>
      <w:r>
        <w:rPr>
          <w:rFonts w:hint="eastAsia"/>
        </w:rPr>
        <w:t>2</w:t>
      </w:r>
      <w:r>
        <w:rPr>
          <w:rFonts w:hint="eastAsia"/>
        </w:rPr>
        <w:t xml:space="preserve">: 지식 기반 </w:t>
      </w:r>
      <w:proofErr w:type="spellStart"/>
      <w:r>
        <w:rPr>
          <w:rFonts w:hint="eastAsia"/>
        </w:rPr>
        <w:t>타켓</w:t>
      </w:r>
      <w:proofErr w:type="spellEnd"/>
      <w:r>
        <w:rPr>
          <w:rFonts w:hint="eastAsia"/>
        </w:rPr>
        <w:t xml:space="preserve"> 마케팅 예측</w:t>
      </w:r>
      <w:r w:rsidR="00127519">
        <w:rPr>
          <w:rFonts w:hint="eastAsia"/>
        </w:rPr>
        <w:t>성능 고도화</w:t>
      </w:r>
    </w:p>
    <w:p w14:paraId="22551850" w14:textId="67DEE3A1" w:rsidR="001B609C" w:rsidRDefault="00127519" w:rsidP="00401A59">
      <w:r>
        <w:rPr>
          <w:rFonts w:hint="eastAsia"/>
        </w:rPr>
        <w:t>(하이브리드 알고리즘 추가 도전 필요!)</w:t>
      </w:r>
    </w:p>
    <w:p w14:paraId="70B3AD39" w14:textId="77777777" w:rsidR="00127519" w:rsidRDefault="00127519" w:rsidP="00401A59"/>
    <w:p w14:paraId="5A1FC0D7" w14:textId="77777777" w:rsidR="00127519" w:rsidRDefault="00127519" w:rsidP="00401A59"/>
    <w:p w14:paraId="46600777" w14:textId="3414EDC0" w:rsidR="005E66EF" w:rsidRPr="001B609C" w:rsidRDefault="005E66EF" w:rsidP="00401A59">
      <w:pPr>
        <w:rPr>
          <w:rFonts w:hint="eastAsia"/>
        </w:rPr>
      </w:pPr>
      <w:r>
        <w:rPr>
          <w:rFonts w:hint="eastAsia"/>
        </w:rPr>
        <w:t>4.4. 실험결과3: 변수중요도 분석을 통한 지식 우선순위 분석</w:t>
      </w:r>
    </w:p>
    <w:p w14:paraId="4FD80711" w14:textId="026E401F" w:rsidR="001B609C" w:rsidRDefault="0076720F" w:rsidP="00401A59">
      <w:r>
        <w:rPr>
          <w:rFonts w:hint="eastAsia"/>
        </w:rPr>
        <w:t>(여러 알고리즘의 변수 중요도에서 반영한 변수 지식의 우선순위 확인 및 강조)</w:t>
      </w:r>
    </w:p>
    <w:p w14:paraId="1372C406" w14:textId="77777777" w:rsidR="0076720F" w:rsidRDefault="0076720F" w:rsidP="00401A59"/>
    <w:p w14:paraId="3F3BB054" w14:textId="62825DAE" w:rsidR="00401A59" w:rsidRPr="00401A59" w:rsidRDefault="0076720F" w:rsidP="00401A59">
      <w:pPr>
        <w:rPr>
          <w:b/>
          <w:bCs/>
        </w:rPr>
      </w:pPr>
      <w:r>
        <w:rPr>
          <w:rFonts w:hint="eastAsia"/>
        </w:rPr>
        <w:t>5. 결론</w:t>
      </w:r>
    </w:p>
    <w:p w14:paraId="6FE867C5" w14:textId="77777777" w:rsidR="00401A59" w:rsidRPr="00401A59" w:rsidRDefault="00401A59" w:rsidP="00401A59">
      <w:r w:rsidRPr="00401A59">
        <w:t>요약하면, 본 실험은 다음과 같은 점을 명확히 보여준다.</w:t>
      </w:r>
    </w:p>
    <w:p w14:paraId="41E1E7ED" w14:textId="77777777" w:rsidR="00401A59" w:rsidRPr="00401A59" w:rsidRDefault="00401A59" w:rsidP="00401A59">
      <w:r w:rsidRPr="00401A59">
        <w:t xml:space="preserve">첫째, 4가지 마케팅 도메인 지식 기반 Feature Engineering은 모두 RNN-LSTM </w:t>
      </w:r>
      <w:proofErr w:type="spellStart"/>
      <w:r w:rsidRPr="00401A59">
        <w:t>어트리뷰션</w:t>
      </w:r>
      <w:proofErr w:type="spellEnd"/>
      <w:r w:rsidRPr="00401A59">
        <w:t xml:space="preserve"> 모델의 예측 성능을 실질적으로 향상시킬 수 있으며(RQ1), 특히 전환 클래스가 희소한 환경에서 </w:t>
      </w:r>
      <w:proofErr w:type="spellStart"/>
      <w:r w:rsidRPr="00401A59">
        <w:t>재현율</w:t>
      </w:r>
      <w:proofErr w:type="spellEnd"/>
      <w:r w:rsidRPr="00401A59">
        <w:t xml:space="preserve">(Recall) 및 F1-score 측면의 이득이 크다는 것을 </w:t>
      </w:r>
      <w:r w:rsidRPr="00401A59">
        <w:rPr>
          <w:b/>
          <w:bCs/>
        </w:rPr>
        <w:t>베이스라인(V0)과의 비교를 통해</w:t>
      </w:r>
      <w:r w:rsidRPr="00401A59">
        <w:t xml:space="preserve"> 확인하였다.</w:t>
      </w:r>
    </w:p>
    <w:p w14:paraId="128B5694" w14:textId="2286D360" w:rsidR="00401A59" w:rsidRPr="00401A59" w:rsidRDefault="00401A59" w:rsidP="00401A59">
      <w:r w:rsidRPr="00401A59">
        <w:t>둘째, 네 가지 이론 축 가운데, Behavior Recency/Fatigue 피처 세트(V3)가 가장 큰 성능 향상을 가져왔다(RQ2). 이는 “고객의 최근 행동 강도”와 “누적된 캠페인 피로도”가 고객의 단기 미래 반응을 예측하는 가장 핵심적인 요인 중 하나임을 시사한다.</w:t>
      </w:r>
    </w:p>
    <w:p w14:paraId="06851953" w14:textId="77777777" w:rsidR="00401A59" w:rsidRPr="00401A59" w:rsidRDefault="00401A59" w:rsidP="00401A59">
      <w:r w:rsidRPr="00401A59">
        <w:t>셋째, RFM/BTYD(V1), Temporal Dynamics(V2), Novelty/Path(V4) 피처 역시 베이스라인(V0) 대비 예측 성능을 향상시켰으나, 그 기여도는 V3에 비해 제한적인 성과를 보였으며, 이들 축에 대해서는 추가적인 모델링 정교화 작업이 요구된다.</w:t>
      </w:r>
    </w:p>
    <w:p w14:paraId="3B29496A" w14:textId="77777777" w:rsidR="00401A59" w:rsidRPr="00401A59" w:rsidRDefault="00401A59" w:rsidP="00401A59">
      <w:r w:rsidRPr="00401A59">
        <w:t>이러한 결과는 5장에서 제시할 이론적·실무적 시사점 논의의 기초가 되며, 나아가 “어떤 도메인 지식이 딥러닝 기반 고객 여정 모델의 성능 향상에 실질적으로 기여하는가?”라는 보다 일반적인 질문에 대한 실증적 답변을 제공한다.</w:t>
      </w:r>
    </w:p>
    <w:p w14:paraId="371D1163" w14:textId="77777777" w:rsidR="00401A59" w:rsidRPr="00401A59" w:rsidRDefault="00401A59"/>
    <w:sectPr w:rsidR="00401A59" w:rsidRPr="00401A5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K" w:date="2025-11-17T11:29:00Z" w:initials="K">
    <w:p w14:paraId="0DB2F5F1" w14:textId="72C78F00" w:rsidR="00EE3CCE" w:rsidRDefault="00EE3CCE">
      <w:pPr>
        <w:pStyle w:val="ab"/>
        <w:rPr>
          <w:rFonts w:hint="eastAsia"/>
        </w:rPr>
      </w:pPr>
      <w:r>
        <w:rPr>
          <w:rStyle w:val="aa"/>
        </w:rPr>
        <w:annotationRef/>
      </w:r>
      <w:r>
        <w:rPr>
          <w:rFonts w:hint="eastAsia"/>
        </w:rPr>
        <w:t xml:space="preserve">괜찮은 </w:t>
      </w:r>
      <w:proofErr w:type="spellStart"/>
      <w:r>
        <w:rPr>
          <w:rFonts w:hint="eastAsia"/>
        </w:rPr>
        <w:t>라이팅이긴</w:t>
      </w:r>
      <w:proofErr w:type="spellEnd"/>
      <w:r>
        <w:rPr>
          <w:rFonts w:hint="eastAsia"/>
        </w:rPr>
        <w:t xml:space="preserve"> </w:t>
      </w:r>
      <w:proofErr w:type="gramStart"/>
      <w:r>
        <w:rPr>
          <w:rFonts w:hint="eastAsia"/>
        </w:rPr>
        <w:t>한데..</w:t>
      </w:r>
      <w:proofErr w:type="gramEnd"/>
      <w:r>
        <w:rPr>
          <w:rFonts w:hint="eastAsia"/>
        </w:rPr>
        <w:t xml:space="preserve"> 부족하진 </w:t>
      </w:r>
      <w:proofErr w:type="spellStart"/>
      <w:proofErr w:type="gramStart"/>
      <w:r>
        <w:rPr>
          <w:rFonts w:hint="eastAsia"/>
        </w:rPr>
        <w:t>않을걸요</w:t>
      </w:r>
      <w:proofErr w:type="spellEnd"/>
      <w:r>
        <w:rPr>
          <w:rFonts w:hint="eastAsia"/>
        </w:rPr>
        <w:t>?</w:t>
      </w:r>
      <w:proofErr w:type="spellStart"/>
      <w:r>
        <w:rPr>
          <w:rFonts w:hint="eastAsia"/>
        </w:rPr>
        <w:t>ㅋㅋ</w:t>
      </w:r>
      <w:proofErr w:type="spellEnd"/>
      <w:proofErr w:type="gramEnd"/>
      <w:r>
        <w:rPr>
          <w:rFonts w:hint="eastAsia"/>
        </w:rPr>
        <w:t xml:space="preserve"> </w:t>
      </w:r>
      <w:proofErr w:type="spellStart"/>
      <w:r>
        <w:rPr>
          <w:rFonts w:hint="eastAsia"/>
        </w:rPr>
        <w:t>이런접근이</w:t>
      </w:r>
      <w:proofErr w:type="spellEnd"/>
      <w:r>
        <w:rPr>
          <w:rFonts w:hint="eastAsia"/>
        </w:rPr>
        <w:t xml:space="preserve"> 전통적이긴 </w:t>
      </w:r>
      <w:proofErr w:type="gramStart"/>
      <w:r>
        <w:rPr>
          <w:rFonts w:hint="eastAsia"/>
        </w:rPr>
        <w:t>해서..</w:t>
      </w:r>
      <w:proofErr w:type="gramEnd"/>
      <w:r>
        <w:rPr>
          <w:rFonts w:hint="eastAsia"/>
        </w:rPr>
        <w:t xml:space="preserve"> 나중에 수정합시다.</w:t>
      </w:r>
    </w:p>
  </w:comment>
  <w:comment w:id="1" w:author="KK" w:date="2025-11-17T11:31:00Z" w:initials="K">
    <w:p w14:paraId="0436A98B" w14:textId="28F95DD1" w:rsidR="00F32855" w:rsidRDefault="00F32855">
      <w:pPr>
        <w:pStyle w:val="ab"/>
        <w:rPr>
          <w:rFonts w:hint="eastAsia"/>
        </w:rPr>
      </w:pPr>
      <w:r>
        <w:rPr>
          <w:rStyle w:val="aa"/>
        </w:rPr>
        <w:annotationRef/>
      </w:r>
      <w:r>
        <w:rPr>
          <w:rFonts w:hint="eastAsia"/>
        </w:rPr>
        <w:t xml:space="preserve">Human-AI </w:t>
      </w:r>
      <w:proofErr w:type="gramStart"/>
      <w:r>
        <w:rPr>
          <w:rFonts w:hint="eastAsia"/>
        </w:rPr>
        <w:t>Collaboration 이라는</w:t>
      </w:r>
      <w:proofErr w:type="gramEnd"/>
      <w:r>
        <w:rPr>
          <w:rFonts w:hint="eastAsia"/>
        </w:rPr>
        <w:t xml:space="preserve"> 표현이 좋을 듯</w:t>
      </w:r>
    </w:p>
  </w:comment>
  <w:comment w:id="2" w:author="KK" w:date="2025-11-17T11:32:00Z" w:initials="K">
    <w:p w14:paraId="7CD9D99F" w14:textId="3FA1C247" w:rsidR="00A85CA9" w:rsidRDefault="00A85CA9">
      <w:pPr>
        <w:pStyle w:val="ab"/>
        <w:rPr>
          <w:rFonts w:hint="eastAsia"/>
        </w:rPr>
      </w:pPr>
      <w:r>
        <w:rPr>
          <w:rStyle w:val="aa"/>
        </w:rPr>
        <w:annotationRef/>
      </w:r>
      <w:r>
        <w:rPr>
          <w:rFonts w:hint="eastAsia"/>
        </w:rPr>
        <w:t>본문 완료 후 마지막에 재작성</w:t>
      </w:r>
    </w:p>
  </w:comment>
  <w:comment w:id="3" w:author="KK" w:date="2025-11-17T11:34:00Z" w:initials="K">
    <w:p w14:paraId="1A840939" w14:textId="2C68AB26" w:rsidR="00C90D47" w:rsidRDefault="00C90D47">
      <w:pPr>
        <w:pStyle w:val="ab"/>
        <w:rPr>
          <w:rFonts w:hint="eastAsia"/>
        </w:rPr>
      </w:pPr>
      <w:r>
        <w:rPr>
          <w:rStyle w:val="aa"/>
        </w:rPr>
        <w:annotationRef/>
      </w:r>
      <w:r>
        <w:rPr>
          <w:rFonts w:hint="eastAsia"/>
        </w:rPr>
        <w:t>???</w:t>
      </w:r>
    </w:p>
  </w:comment>
  <w:comment w:id="4" w:author="KK" w:date="2025-11-17T11:34:00Z" w:initials="K">
    <w:p w14:paraId="727C0C1D" w14:textId="4FCC0C82" w:rsidR="00E0768E" w:rsidRDefault="00E0768E">
      <w:pPr>
        <w:pStyle w:val="ab"/>
        <w:rPr>
          <w:rFonts w:hint="eastAsia"/>
        </w:rPr>
      </w:pPr>
      <w:r>
        <w:rPr>
          <w:rStyle w:val="aa"/>
        </w:rPr>
        <w:annotationRef/>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2F5F1" w15:done="0"/>
  <w15:commentEx w15:paraId="0436A98B" w15:done="0"/>
  <w15:commentEx w15:paraId="7CD9D99F" w15:done="0"/>
  <w15:commentEx w15:paraId="1A840939" w15:done="0"/>
  <w15:commentEx w15:paraId="727C0C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339BC" w16cex:dateUtc="2025-11-17T02:29:00Z"/>
  <w16cex:commentExtensible w16cex:durableId="2ED3FB5B" w16cex:dateUtc="2025-11-17T02:31:00Z"/>
  <w16cex:commentExtensible w16cex:durableId="5EE72FBC" w16cex:dateUtc="2025-11-17T02:32:00Z"/>
  <w16cex:commentExtensible w16cex:durableId="51F9BCD8" w16cex:dateUtc="2025-11-17T02:34:00Z"/>
  <w16cex:commentExtensible w16cex:durableId="75F12870" w16cex:dateUtc="2025-11-17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2F5F1" w16cid:durableId="35D339BC"/>
  <w16cid:commentId w16cid:paraId="0436A98B" w16cid:durableId="2ED3FB5B"/>
  <w16cid:commentId w16cid:paraId="7CD9D99F" w16cid:durableId="5EE72FBC"/>
  <w16cid:commentId w16cid:paraId="1A840939" w16cid:durableId="51F9BCD8"/>
  <w16cid:commentId w16cid:paraId="727C0C1D" w16cid:durableId="75F128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44F39"/>
    <w:multiLevelType w:val="multilevel"/>
    <w:tmpl w:val="141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B0F54"/>
    <w:multiLevelType w:val="multilevel"/>
    <w:tmpl w:val="9EA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C035A4"/>
    <w:multiLevelType w:val="multilevel"/>
    <w:tmpl w:val="3D9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685763">
    <w:abstractNumId w:val="0"/>
  </w:num>
  <w:num w:numId="2" w16cid:durableId="841314116">
    <w:abstractNumId w:val="1"/>
  </w:num>
  <w:num w:numId="3" w16cid:durableId="9505530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K">
    <w15:presenceInfo w15:providerId="None" w15:userId="K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5974"/>
    <w:rsid w:val="00090FDD"/>
    <w:rsid w:val="000A5F3E"/>
    <w:rsid w:val="000E317E"/>
    <w:rsid w:val="00127519"/>
    <w:rsid w:val="001B609C"/>
    <w:rsid w:val="001B77D0"/>
    <w:rsid w:val="001E3959"/>
    <w:rsid w:val="001F3709"/>
    <w:rsid w:val="002353C0"/>
    <w:rsid w:val="00273C44"/>
    <w:rsid w:val="002B5229"/>
    <w:rsid w:val="0037152E"/>
    <w:rsid w:val="003B0E31"/>
    <w:rsid w:val="003B6C2D"/>
    <w:rsid w:val="003C7ADE"/>
    <w:rsid w:val="0040101E"/>
    <w:rsid w:val="00401A59"/>
    <w:rsid w:val="00470CCF"/>
    <w:rsid w:val="00501845"/>
    <w:rsid w:val="005640B6"/>
    <w:rsid w:val="005727DA"/>
    <w:rsid w:val="005A1ADF"/>
    <w:rsid w:val="005E44C7"/>
    <w:rsid w:val="005E66EF"/>
    <w:rsid w:val="006C1428"/>
    <w:rsid w:val="006C2F0F"/>
    <w:rsid w:val="006C7869"/>
    <w:rsid w:val="0076720F"/>
    <w:rsid w:val="007762B6"/>
    <w:rsid w:val="00876220"/>
    <w:rsid w:val="009B6156"/>
    <w:rsid w:val="009F7BEA"/>
    <w:rsid w:val="00A85CA9"/>
    <w:rsid w:val="00C90D47"/>
    <w:rsid w:val="00DA1317"/>
    <w:rsid w:val="00DA20AF"/>
    <w:rsid w:val="00DD6A21"/>
    <w:rsid w:val="00E0768E"/>
    <w:rsid w:val="00EA7AAB"/>
    <w:rsid w:val="00EE3CCE"/>
    <w:rsid w:val="00EF78E9"/>
    <w:rsid w:val="00F328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CB13"/>
  <w15:chartTrackingRefBased/>
  <w15:docId w15:val="{7AFF1CBC-3FEB-4D65-9905-C3D80AF6C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A59"/>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semiHidden/>
    <w:unhideWhenUsed/>
    <w:rsid w:val="00EE3CCE"/>
    <w:pPr>
      <w:jc w:val="left"/>
    </w:pPr>
  </w:style>
  <w:style w:type="character" w:customStyle="1" w:styleId="Char3">
    <w:name w:val="메모 텍스트 Char"/>
    <w:basedOn w:val="a0"/>
    <w:link w:val="ab"/>
    <w:uiPriority w:val="99"/>
    <w:semiHidden/>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7</Pages>
  <Words>1237</Words>
  <Characters>7051</Characters>
  <Application>Microsoft Office Word</Application>
  <DocSecurity>0</DocSecurity>
  <Lines>58</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KK</cp:lastModifiedBy>
  <cp:revision>39</cp:revision>
  <dcterms:created xsi:type="dcterms:W3CDTF">2025-11-15T09:54:00Z</dcterms:created>
  <dcterms:modified xsi:type="dcterms:W3CDTF">2025-11-17T03:14:00Z</dcterms:modified>
</cp:coreProperties>
</file>