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1A3C1510" w:rsidR="003D21E3" w:rsidRPr="00B76050" w:rsidRDefault="00103398" w:rsidP="003D21E3">
      <w:pPr>
        <w:spacing w:before="109" w:line="268" w:lineRule="auto"/>
        <w:ind w:left="252" w:right="248"/>
        <w:jc w:val="both"/>
        <w:rPr>
          <w:color w:val="FF0000"/>
          <w:sz w:val="34"/>
          <w:lang w:eastAsia="ko-KR"/>
        </w:rPr>
      </w:pPr>
      <w:commentRangeStart w:id="0"/>
      <w:r w:rsidRPr="00B76050">
        <w:rPr>
          <w:rFonts w:eastAsiaTheme="minorEastAsia" w:hint="eastAsia"/>
          <w:color w:val="FF0000"/>
          <w:sz w:val="34"/>
          <w:lang w:eastAsia="ko-KR"/>
        </w:rPr>
        <w:t>고성능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인공지능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알고리즘</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활용</w:t>
      </w:r>
      <w:r w:rsidRPr="00B76050">
        <w:rPr>
          <w:rFonts w:eastAsiaTheme="minorEastAsia" w:hint="eastAsia"/>
          <w:color w:val="FF0000"/>
          <w:sz w:val="34"/>
          <w:lang w:eastAsia="ko-KR"/>
        </w:rPr>
        <w:t xml:space="preserve"> 2025</w:t>
      </w:r>
      <w:r w:rsidRPr="00B76050">
        <w:rPr>
          <w:rFonts w:eastAsiaTheme="minorEastAsia" w:hint="eastAsia"/>
          <w:color w:val="FF0000"/>
          <w:sz w:val="34"/>
          <w:lang w:eastAsia="ko-KR"/>
        </w:rPr>
        <w:t>년도</w:t>
      </w:r>
      <w:r w:rsidRPr="00B76050">
        <w:rPr>
          <w:rFonts w:eastAsiaTheme="minorEastAsia" w:hint="eastAsia"/>
          <w:color w:val="FF0000"/>
          <w:sz w:val="34"/>
          <w:lang w:eastAsia="ko-KR"/>
        </w:rPr>
        <w:t xml:space="preserve"> KTX </w:t>
      </w:r>
      <w:r w:rsidRPr="00B76050">
        <w:rPr>
          <w:rFonts w:eastAsiaTheme="minorEastAsia" w:hint="eastAsia"/>
          <w:color w:val="FF0000"/>
          <w:sz w:val="34"/>
          <w:lang w:eastAsia="ko-KR"/>
        </w:rPr>
        <w:t>수요예측</w:t>
      </w:r>
      <w:commentRangeEnd w:id="0"/>
      <w:r w:rsidR="009356A3" w:rsidRPr="00B76050">
        <w:rPr>
          <w:rStyle w:val="af"/>
          <w:color w:val="FF0000"/>
        </w:rPr>
        <w:commentReference w:id="0"/>
      </w:r>
    </w:p>
    <w:p w14:paraId="77B96B7F" w14:textId="1A5D5AFD" w:rsidR="003D21E3" w:rsidRPr="005F6385" w:rsidRDefault="00D87918" w:rsidP="003D21E3">
      <w:pPr>
        <w:pStyle w:val="a4"/>
        <w:spacing w:before="248"/>
        <w:jc w:val="center"/>
        <w:rPr>
          <w:rFonts w:ascii="Meiryo" w:eastAsiaTheme="minorEastAsia" w:hAnsi="Meiryo"/>
          <w:i/>
          <w:sz w:val="16"/>
          <w:lang w:eastAsia="ko-KR"/>
        </w:rPr>
      </w:pPr>
      <w:r>
        <w:rPr>
          <w:rFonts w:eastAsiaTheme="minorEastAsia" w:hint="eastAsia"/>
          <w:w w:val="105"/>
          <w:lang w:eastAsia="ko-KR"/>
        </w:rPr>
        <w:t>차명주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오영택</w:t>
      </w:r>
      <w:r w:rsidR="00F71DE4">
        <w:rPr>
          <w:rFonts w:ascii="맑은 고딕" w:eastAsia="맑은 고딕" w:hAnsi="맑은 고딕" w:cs="맑은 고딕"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이승연</w:t>
      </w:r>
      <w:r w:rsidR="00F71DE4">
        <w:rPr>
          <w:rFonts w:ascii="Calibri" w:eastAsiaTheme="minorEastAsia" w:hAnsi="Calibri"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김경원</w:t>
      </w:r>
      <w:proofErr w:type="gramStart"/>
      <w:r w:rsidR="003D21E3">
        <w:rPr>
          <w:rFonts w:ascii="Calibri" w:hAnsi="Calibri"/>
          <w:w w:val="105"/>
          <w:position w:val="9"/>
          <w:sz w:val="16"/>
          <w:lang w:eastAsia="ko-KR"/>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roofErr w:type="gramEnd"/>
    </w:p>
    <w:p w14:paraId="1F5DCCF7" w14:textId="2B5DDEBB"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F71DE4">
        <w:rPr>
          <w:rFonts w:ascii="맑은 고딕" w:eastAsia="맑은 고딕" w:hAnsi="맑은 고딕" w:cs="맑은 고딕" w:hint="eastAsia"/>
          <w:i/>
          <w:w w:val="105"/>
          <w:sz w:val="20"/>
          <w:lang w:eastAsia="ko-KR"/>
        </w:rPr>
        <w:t>인천대학교 글로벌정경대학 무역학부</w:t>
      </w:r>
    </w:p>
    <w:p w14:paraId="356C3919" w14:textId="23D6531E"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Pr>
          <w:rFonts w:ascii="Palatino Linotype" w:eastAsiaTheme="minorEastAsia" w:hint="eastAsia"/>
          <w:i/>
          <w:w w:val="105"/>
          <w:sz w:val="20"/>
          <w:lang w:eastAsia="ko-KR"/>
        </w:rPr>
        <w:t>한국철도공사</w:t>
      </w:r>
      <w:r>
        <w:rPr>
          <w:rFonts w:ascii="Palatino Linotype" w:eastAsiaTheme="minorEastAsia" w:hint="eastAsia"/>
          <w:i/>
          <w:w w:val="105"/>
          <w:sz w:val="20"/>
          <w:lang w:eastAsia="ko-KR"/>
        </w:rPr>
        <w:t xml:space="preserve"> </w:t>
      </w:r>
      <w:r>
        <w:rPr>
          <w:rFonts w:ascii="Palatino Linotype" w:eastAsiaTheme="minorEastAsia" w:hint="eastAsia"/>
          <w:i/>
          <w:w w:val="105"/>
          <w:sz w:val="20"/>
          <w:lang w:eastAsia="ko-KR"/>
        </w:rPr>
        <w:t>철도연구원</w:t>
      </w:r>
    </w:p>
    <w:p w14:paraId="3B2FD787" w14:textId="77777777" w:rsidR="00291854" w:rsidRPr="00291854" w:rsidRDefault="00291854" w:rsidP="003D21E3">
      <w:pPr>
        <w:spacing w:before="176" w:line="254" w:lineRule="exact"/>
        <w:jc w:val="center"/>
        <w:rPr>
          <w:rFonts w:ascii="Palatino Linotype" w:eastAsiaTheme="minorEastAsia"/>
          <w:i/>
          <w:sz w:val="20"/>
          <w:lang w:eastAsia="ko-KR"/>
        </w:rPr>
      </w:pPr>
    </w:p>
    <w:p w14:paraId="75CBDAF7" w14:textId="77777777" w:rsidR="003D21E3" w:rsidRDefault="00000000" w:rsidP="003D21E3">
      <w:pPr>
        <w:pStyle w:val="a4"/>
        <w:spacing w:before="3"/>
        <w:jc w:val="both"/>
        <w:rPr>
          <w:rFonts w:ascii="Palatino Linotype"/>
          <w:i/>
          <w:sz w:val="26"/>
          <w:lang w:eastAsia="ko-KR"/>
        </w:rPr>
      </w:pPr>
      <w: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9A79EE" w:rsidRDefault="003D21E3" w:rsidP="003D21E3">
      <w:pPr>
        <w:pStyle w:val="1"/>
        <w:spacing w:before="155"/>
        <w:ind w:left="110" w:firstLine="0"/>
        <w:jc w:val="both"/>
        <w:rPr>
          <w:color w:val="FF0000"/>
        </w:rPr>
      </w:pPr>
      <w:commentRangeStart w:id="1"/>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 xml:space="preserve">Korea has the highest suicide rate among </w:t>
      </w:r>
      <w:proofErr w:type="spellStart"/>
      <w:r w:rsidRPr="009A79EE">
        <w:rPr>
          <w:color w:val="FF0000"/>
          <w:w w:val="105"/>
        </w:rPr>
        <w:t>Organisation</w:t>
      </w:r>
      <w:proofErr w:type="spellEnd"/>
      <w:r w:rsidRPr="009A79EE">
        <w:rPr>
          <w:color w:val="FF0000"/>
          <w:w w:val="105"/>
        </w:rPr>
        <w:t xml:space="preserve">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r w:rsidRPr="009A79EE">
        <w:rPr>
          <w:color w:val="FF0000"/>
          <w:w w:val="105"/>
        </w:rPr>
        <w:t>anticipate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w:t>
      </w:r>
      <w:proofErr w:type="spellStart"/>
      <w:r w:rsidRPr="009A79EE">
        <w:rPr>
          <w:color w:val="FF0000"/>
          <w:w w:val="105"/>
        </w:rPr>
        <w:t>XGBoost</w:t>
      </w:r>
      <w:proofErr w:type="spellEnd"/>
      <w:r w:rsidRPr="009A79EE">
        <w:rPr>
          <w:color w:val="FF0000"/>
          <w:w w:val="105"/>
        </w:rPr>
        <w:t xml:space="preserve">,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1"/>
      <w:r w:rsidR="00E57792">
        <w:rPr>
          <w:rStyle w:val="af"/>
        </w:rPr>
        <w:commentReference w:id="1"/>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77777777" w:rsidR="003D21E3" w:rsidRDefault="00000000" w:rsidP="003D21E3">
      <w:pPr>
        <w:pStyle w:val="a4"/>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77777777" w:rsidR="003D21E3" w:rsidRDefault="00000000" w:rsidP="003D21E3">
      <w:pPr>
        <w:pStyle w:val="a4"/>
        <w:spacing w:before="11"/>
        <w:jc w:val="both"/>
        <w:rPr>
          <w:sz w:val="12"/>
        </w:rPr>
      </w:pPr>
      <w: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7A781E91" w14:textId="033F9943" w:rsidR="0082577B" w:rsidRPr="0082577B" w:rsidRDefault="0082577B" w:rsidP="0082577B">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commentRangeStart w:id="2"/>
      <w:r w:rsidRPr="0082577B">
        <w:rPr>
          <w:rFonts w:asciiTheme="minorHAnsi" w:eastAsiaTheme="minorHAnsi" w:hAnsiTheme="minorHAnsi" w:cs="맑은 고딕"/>
          <w:color w:val="000000" w:themeColor="text1"/>
          <w:sz w:val="24"/>
          <w:szCs w:val="24"/>
          <w:lang w:eastAsia="ko-KR"/>
        </w:rPr>
        <w:t>고속철도는 전 세계 교통 시스템에서 지속 가능한 발전의 핵심 축으로 자리 잡고 있다. 프랑스의 TGV, 일본의 신칸센, 중국의 고속철도와 같은 사례는 고속철도가 국가 경제와 사회적 연결성 강화에 미치는 긍정적 영향을 잘 보여준다</w:t>
      </w:r>
      <w:r>
        <w:rPr>
          <w:rFonts w:asciiTheme="minorHAnsi" w:eastAsiaTheme="minorHAnsi" w:hAnsiTheme="minorHAnsi" w:cs="맑은 고딕" w:hint="eastAsia"/>
          <w:color w:val="000000" w:themeColor="text1"/>
          <w:sz w:val="24"/>
          <w:szCs w:val="24"/>
          <w:lang w:eastAsia="ko-KR"/>
        </w:rPr>
        <w:t>.</w:t>
      </w:r>
      <w:r w:rsidRPr="0082577B">
        <w:rPr>
          <w:rFonts w:asciiTheme="minorHAnsi" w:eastAsiaTheme="minorHAnsi" w:hAnsiTheme="minorHAnsi" w:cs="맑은 고딕"/>
          <w:color w:val="000000" w:themeColor="text1"/>
          <w:sz w:val="24"/>
          <w:szCs w:val="24"/>
          <w:lang w:eastAsia="ko-KR"/>
        </w:rPr>
        <w:t xml:space="preserve"> 이들 사례는 고속철도가 단순히 국가 내 이동 수단에 국한되지 않고, 경제적 연결성과 국제적 경쟁력을 강화하는 주요 인프라로 기능할 수 있음을 입증한다.</w:t>
      </w:r>
    </w:p>
    <w:p w14:paraId="6DAAFB6F" w14:textId="56990267" w:rsidR="00AD2101" w:rsidRPr="004A7043" w:rsidRDefault="0082577B"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82577B">
        <w:rPr>
          <w:rFonts w:asciiTheme="minorHAnsi" w:eastAsiaTheme="minorHAnsi" w:hAnsiTheme="minorHAnsi" w:cs="맑은 고딕"/>
          <w:color w:val="000000" w:themeColor="text1"/>
          <w:sz w:val="24"/>
          <w:szCs w:val="24"/>
          <w:lang w:eastAsia="ko-KR"/>
        </w:rPr>
        <w:t xml:space="preserve">현재 25개국 이상이 고속철도를 도입하여 주요 교통수단으로 활용하고 있으며, 이러한 국가는 고속철도를 통해 물류와 인구의 이동성을 극대화하며 교통체계의 효율성과 환경적 지속 가능성을 동시에 달성하고 있다. 특히, 고속철도는 전기차보다 12배, 내연기관 차량보다 26배 낮은 CO2 배출량을 기록하며, 지속 가능한 교통수단의 대표 사례로 자리 잡고 있다(UIC, 2023). </w:t>
      </w:r>
    </w:p>
    <w:p w14:paraId="034A7128" w14:textId="0938797A" w:rsidR="00255A3A" w:rsidRDefault="00255A3A" w:rsidP="00EF1142">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255A3A">
        <w:rPr>
          <w:rFonts w:asciiTheme="minorHAnsi" w:eastAsiaTheme="minorHAnsi" w:hAnsiTheme="minorHAnsi" w:cs="맑은 고딕"/>
          <w:color w:val="000000" w:themeColor="text1"/>
          <w:sz w:val="24"/>
          <w:szCs w:val="24"/>
          <w:lang w:eastAsia="ko-KR"/>
        </w:rPr>
        <w:t>이러한</w:t>
      </w:r>
      <w:r w:rsidR="00FF739D">
        <w:rPr>
          <w:rFonts w:asciiTheme="minorHAnsi" w:eastAsiaTheme="minorHAnsi" w:hAnsiTheme="minorHAnsi" w:cs="맑은 고딕" w:hint="eastAsia"/>
          <w:color w:val="000000" w:themeColor="text1"/>
          <w:sz w:val="24"/>
          <w:szCs w:val="24"/>
          <w:lang w:eastAsia="ko-KR"/>
        </w:rPr>
        <w:t xml:space="preserve"> </w:t>
      </w:r>
      <w:r w:rsidRPr="00255A3A">
        <w:rPr>
          <w:rFonts w:asciiTheme="minorHAnsi" w:eastAsiaTheme="minorHAnsi" w:hAnsiTheme="minorHAnsi" w:cs="맑은 고딕"/>
          <w:color w:val="000000" w:themeColor="text1"/>
          <w:sz w:val="24"/>
          <w:szCs w:val="24"/>
          <w:lang w:eastAsia="ko-KR"/>
        </w:rPr>
        <w:t>글로벌 발전 흐름 속에서 KTX는 한국의 대표적인 고속철도 시스템으로 자리 잡았다. 2004년 개통 이후 교통 편리성과 시간 절약이라는 두 가지 핵심 가치를 통해 빠르게 성장해 왔다. 코로나19 팬데믹으로 인해 2020년과 2021년에는 수송 인원이 일시적으로 감소했으나, 이후 빠르게 회복하며 2022년 기준 약 7,500만 명의 이용객을 기록했다. 2024년에는 연간 이용객 수가 총 1억 1,658만 명으로 전년 대비 5.4% 증가하며 지속적인 성장을 이어갔다(국토교통부, 2024)</w:t>
      </w:r>
    </w:p>
    <w:p w14:paraId="14E4E61E" w14:textId="3F5FB968" w:rsidR="004A7043" w:rsidRPr="00EF1142" w:rsidRDefault="00255A3A" w:rsidP="00255A3A">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255A3A">
        <w:rPr>
          <w:rFonts w:asciiTheme="minorHAnsi" w:eastAsiaTheme="minorHAnsi" w:hAnsiTheme="minorHAnsi" w:cs="맑은 고딕"/>
          <w:color w:val="000000" w:themeColor="text1"/>
          <w:sz w:val="24"/>
          <w:szCs w:val="24"/>
          <w:lang w:eastAsia="ko-KR"/>
        </w:rPr>
        <w:t>이와 같은 성장세는 KTX가 단순한 교통수단을 넘어, 국가 기반 교통망의 중심축으로 기능하고 있음을 보여준다. 최근 화제가 된 ‘수서역 KTX’ 논의에서도 알 수 있듯 이용객 수가 지속적으로 증가함에 따라 특정 시간대와 주요 노선에서 발생할 수 있는 혼잡 문제, 자원 배분의 불균형 등 운영상의 과제가 점차 복잡해지고 있다. 이러한 문제를 효과적으로 해결하기 위해서는 수요 변화를 사전에 예측하고 자원을 최적화하는 정밀한 운영 전략 수립이 필수적이다.</w:t>
      </w:r>
      <w:r w:rsidR="004A7043">
        <w:rPr>
          <w:rFonts w:asciiTheme="minorHAnsi" w:eastAsiaTheme="minorHAnsi" w:hAnsiTheme="minorHAnsi" w:cs="맑은 고딕" w:hint="eastAsia"/>
          <w:color w:val="000000" w:themeColor="text1"/>
          <w:sz w:val="24"/>
          <w:szCs w:val="24"/>
          <w:lang w:eastAsia="ko-KR"/>
        </w:rPr>
        <w:t xml:space="preserve"> </w:t>
      </w:r>
      <w:r w:rsidR="009722EA" w:rsidRPr="009722EA">
        <w:rPr>
          <w:rFonts w:asciiTheme="minorHAnsi" w:eastAsiaTheme="minorHAnsi" w:hAnsiTheme="minorHAnsi" w:cs="맑은 고딕"/>
          <w:color w:val="000000" w:themeColor="text1"/>
          <w:sz w:val="24"/>
          <w:szCs w:val="24"/>
          <w:lang w:eastAsia="ko-KR"/>
        </w:rPr>
        <w:t xml:space="preserve">특히, KTX가 속한 교통 분야의 수요 예측은 운영 </w:t>
      </w:r>
      <w:proofErr w:type="spellStart"/>
      <w:r w:rsidR="009722EA" w:rsidRPr="009722EA">
        <w:rPr>
          <w:rFonts w:asciiTheme="minorHAnsi" w:eastAsiaTheme="minorHAnsi" w:hAnsiTheme="minorHAnsi" w:cs="맑은 고딕"/>
          <w:color w:val="000000" w:themeColor="text1"/>
          <w:sz w:val="24"/>
          <w:szCs w:val="24"/>
          <w:lang w:eastAsia="ko-KR"/>
        </w:rPr>
        <w:t>최적화뿐만</w:t>
      </w:r>
      <w:proofErr w:type="spellEnd"/>
      <w:r w:rsidR="009722EA" w:rsidRPr="009722EA">
        <w:rPr>
          <w:rFonts w:asciiTheme="minorHAnsi" w:eastAsiaTheme="minorHAnsi" w:hAnsiTheme="minorHAnsi" w:cs="맑은 고딕"/>
          <w:color w:val="000000" w:themeColor="text1"/>
          <w:sz w:val="24"/>
          <w:szCs w:val="24"/>
          <w:lang w:eastAsia="ko-KR"/>
        </w:rPr>
        <w:t xml:space="preserve"> 아니라 정책적 의사결정을 지원하는 중요한 도구로, 교통 인프라의 지속 가능한 발전에 기여할 수 있다. 국토교통부 역시 이러한 필요성을 인식하고, 교통 분야의 수요 예측과 연계된 미래 선도 기술 개발을 제안하고 있다(국토교통부, </w:t>
      </w:r>
      <w:r w:rsidR="009722EA" w:rsidRPr="00FF739D">
        <w:rPr>
          <w:rFonts w:asciiTheme="minorHAnsi" w:eastAsiaTheme="minorHAnsi" w:hAnsiTheme="minorHAnsi" w:cs="맑은 고딕"/>
          <w:color w:val="000000" w:themeColor="text1"/>
          <w:sz w:val="24"/>
          <w:szCs w:val="24"/>
          <w:lang w:eastAsia="ko-KR"/>
        </w:rPr>
        <w:t>‘국토교통 2050 미래기술 도출을 위한 조사분석 연구’</w:t>
      </w:r>
      <w:r w:rsidR="009722EA" w:rsidRPr="009722EA">
        <w:rPr>
          <w:rFonts w:asciiTheme="minorHAnsi" w:eastAsiaTheme="minorHAnsi" w:hAnsiTheme="minorHAnsi" w:cs="맑은 고딕"/>
          <w:color w:val="000000" w:themeColor="text1"/>
          <w:sz w:val="24"/>
          <w:szCs w:val="24"/>
          <w:lang w:eastAsia="ko-KR"/>
        </w:rPr>
        <w:t>, 202</w:t>
      </w:r>
      <w:r w:rsidR="002C29DE">
        <w:rPr>
          <w:rFonts w:asciiTheme="minorHAnsi" w:eastAsiaTheme="minorHAnsi" w:hAnsiTheme="minorHAnsi" w:cs="맑은 고딕" w:hint="eastAsia"/>
          <w:color w:val="000000" w:themeColor="text1"/>
          <w:sz w:val="24"/>
          <w:szCs w:val="24"/>
          <w:lang w:eastAsia="ko-KR"/>
        </w:rPr>
        <w:t>0</w:t>
      </w:r>
      <w:r w:rsidR="009722EA" w:rsidRPr="009722EA">
        <w:rPr>
          <w:rFonts w:asciiTheme="minorHAnsi" w:eastAsiaTheme="minorHAnsi" w:hAnsiTheme="minorHAnsi" w:cs="맑은 고딕"/>
          <w:color w:val="000000" w:themeColor="text1"/>
          <w:sz w:val="24"/>
          <w:szCs w:val="24"/>
          <w:lang w:eastAsia="ko-KR"/>
        </w:rPr>
        <w:t>).</w:t>
      </w:r>
    </w:p>
    <w:p w14:paraId="04C53B84" w14:textId="41F6C3C4" w:rsidR="00EE2A80" w:rsidRPr="00EF1142" w:rsidRDefault="00EE2A80"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p>
    <w:p w14:paraId="25FA1F47" w14:textId="77777777" w:rsidR="00D770FD" w:rsidRPr="00D770FD" w:rsidRDefault="00D770FD" w:rsidP="00D770FD">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D770FD">
        <w:rPr>
          <w:rFonts w:asciiTheme="minorHAnsi" w:eastAsiaTheme="minorHAnsi" w:hAnsiTheme="minorHAnsi" w:cs="맑은 고딕"/>
          <w:color w:val="000000" w:themeColor="text1"/>
          <w:sz w:val="24"/>
          <w:szCs w:val="24"/>
          <w:lang w:eastAsia="ko-KR"/>
        </w:rPr>
        <w:lastRenderedPageBreak/>
        <w:t xml:space="preserve">KTX와 같은 고속철도 수요 예측에 관한 기존 연구는 주로 전통적인 통계적 접근에 기반한 시계열 분석 기법을 활용해 이루어져 왔다. </w:t>
      </w:r>
      <w:proofErr w:type="spellStart"/>
      <w:r w:rsidRPr="00D770FD">
        <w:rPr>
          <w:rFonts w:asciiTheme="minorHAnsi" w:eastAsiaTheme="minorHAnsi" w:hAnsiTheme="minorHAnsi" w:cs="맑은 고딕"/>
          <w:color w:val="000000" w:themeColor="text1"/>
          <w:sz w:val="24"/>
          <w:szCs w:val="24"/>
          <w:lang w:eastAsia="ko-KR"/>
        </w:rPr>
        <w:t>김관형</w:t>
      </w:r>
      <w:proofErr w:type="spellEnd"/>
      <w:r w:rsidRPr="00D770FD">
        <w:rPr>
          <w:rFonts w:asciiTheme="minorHAnsi" w:eastAsiaTheme="minorHAnsi" w:hAnsiTheme="minorHAnsi" w:cs="맑은 고딕"/>
          <w:color w:val="000000" w:themeColor="text1"/>
          <w:sz w:val="24"/>
          <w:szCs w:val="24"/>
          <w:lang w:eastAsia="ko-KR"/>
        </w:rPr>
        <w:t xml:space="preserve"> and 김한수(2011)는 개입 ARIMA 모형을 사용하여 경부고속철도 2단계 개통과 같은 정책적 개입이 수요에 미치는 영향을 분석하였다. 이 연구는 정책 변화에 따른 단기적 수요 변화를 효과적으로 포착했지만, 열차 운임, 운행시간, 서비스 품질 등 다양한 변수 간의 상호작용을 반영하지 못했고, 데이터의 선형적 구조를 가정하여 설명력에 한계를 드러냈다.</w:t>
      </w:r>
    </w:p>
    <w:p w14:paraId="078EAA9B" w14:textId="77777777" w:rsidR="00D770FD" w:rsidRPr="00D770FD" w:rsidRDefault="00D770FD"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D770FD">
        <w:rPr>
          <w:rFonts w:asciiTheme="minorHAnsi" w:eastAsiaTheme="minorHAnsi" w:hAnsiTheme="minorHAnsi" w:cs="맑은 고딕"/>
          <w:color w:val="000000" w:themeColor="text1"/>
          <w:sz w:val="24"/>
          <w:szCs w:val="24"/>
          <w:lang w:eastAsia="ko-KR"/>
        </w:rPr>
        <w:t xml:space="preserve">Cha </w:t>
      </w:r>
      <w:proofErr w:type="gramStart"/>
      <w:r w:rsidRPr="00D770FD">
        <w:rPr>
          <w:rFonts w:asciiTheme="minorHAnsi" w:eastAsiaTheme="minorHAnsi" w:hAnsiTheme="minorHAnsi" w:cs="맑은 고딕"/>
          <w:color w:val="000000" w:themeColor="text1"/>
          <w:sz w:val="24"/>
          <w:szCs w:val="24"/>
          <w:lang w:eastAsia="ko-KR"/>
        </w:rPr>
        <w:t>et al.(</w:t>
      </w:r>
      <w:proofErr w:type="gramEnd"/>
      <w:r w:rsidRPr="00D770FD">
        <w:rPr>
          <w:rFonts w:asciiTheme="minorHAnsi" w:eastAsiaTheme="minorHAnsi" w:hAnsiTheme="minorHAnsi" w:cs="맑은 고딕"/>
          <w:color w:val="000000" w:themeColor="text1"/>
          <w:sz w:val="24"/>
          <w:szCs w:val="24"/>
          <w:lang w:eastAsia="ko-KR"/>
        </w:rPr>
        <w:t>2019)은 다중 개입 계절형 ARIMA 모형을 활용하여 외부 개입 요인(예: 경부고속철도 2단계 개통, 호남고속철도 개통, 국가 감염병 발생)을 반영한 수요 예측을 수행하였다. 계절적 요인과 외부 충격을 함께 고려해 이전보다 개선된 결과를 도출했지만, 전통적인 시계열 분석 기법이 가진 구조적 한계에서 벗어나지 못했다. 이러한 방법론은 데이터가 선형적 관계를 따르며, 정상성(stationarity)을 만족해야 한다는 전제 조건을 가지므로 현실 세계의 복잡한 데이터 특성을 충분히 반영하지 못하고 정보 손실 가능성을 내포하고 있다.</w:t>
      </w:r>
    </w:p>
    <w:p w14:paraId="797C6BDF" w14:textId="2CBEEFFA" w:rsidR="00AD2101" w:rsidRPr="004A7043" w:rsidRDefault="00D770FD"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D770FD">
        <w:rPr>
          <w:rFonts w:asciiTheme="minorHAnsi" w:eastAsiaTheme="minorHAnsi" w:hAnsiTheme="minorHAnsi" w:cs="맑은 고딕"/>
          <w:color w:val="000000" w:themeColor="text1"/>
          <w:sz w:val="24"/>
          <w:szCs w:val="24"/>
          <w:lang w:eastAsia="ko-KR"/>
        </w:rPr>
        <w:t xml:space="preserve">결과적으로, ARIMA와 같은 시계열 분석 기법은 과거 데이터를 기반으로 수요 예측에 널리 활용되어 왔으나, 선형적 관계를 기반으로 한다는 점에서 현실 세계의 복잡하고 </w:t>
      </w:r>
      <w:proofErr w:type="spellStart"/>
      <w:r w:rsidRPr="00D770FD">
        <w:rPr>
          <w:rFonts w:asciiTheme="minorHAnsi" w:eastAsiaTheme="minorHAnsi" w:hAnsiTheme="minorHAnsi" w:cs="맑은 고딕"/>
          <w:color w:val="000000" w:themeColor="text1"/>
          <w:sz w:val="24"/>
          <w:szCs w:val="24"/>
          <w:lang w:eastAsia="ko-KR"/>
        </w:rPr>
        <w:t>비선형적인</w:t>
      </w:r>
      <w:proofErr w:type="spellEnd"/>
      <w:r w:rsidRPr="00D770FD">
        <w:rPr>
          <w:rFonts w:asciiTheme="minorHAnsi" w:eastAsiaTheme="minorHAnsi" w:hAnsiTheme="minorHAnsi" w:cs="맑은 고딕"/>
          <w:color w:val="000000" w:themeColor="text1"/>
          <w:sz w:val="24"/>
          <w:szCs w:val="24"/>
          <w:lang w:eastAsia="ko-KR"/>
        </w:rPr>
        <w:t xml:space="preserve"> 수요 변화를 효과적으로 예측하기에는 한계가 있다(Tan et al., 2009). 이러한 전통적 통계 기반 기법은 대규모 데이터 처리와 실시간 분석이 요구되는 현대 고속철도 수요 예측 문제에서 특히 두드러진 한계를 보인다.</w:t>
      </w:r>
    </w:p>
    <w:p w14:paraId="2D7D6916" w14:textId="77777777" w:rsidR="004A7043" w:rsidRDefault="00255A3A" w:rsidP="00255A3A">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proofErr w:type="spellStart"/>
      <w:r w:rsidRPr="00255A3A">
        <w:rPr>
          <w:rFonts w:asciiTheme="minorHAnsi" w:eastAsiaTheme="minorHAnsi" w:hAnsiTheme="minorHAnsi" w:cs="맑은 고딕"/>
          <w:color w:val="000000" w:themeColor="text1"/>
          <w:sz w:val="24"/>
          <w:szCs w:val="24"/>
          <w:lang w:eastAsia="ko-KR"/>
        </w:rPr>
        <w:t>머신러닝</w:t>
      </w:r>
      <w:proofErr w:type="spellEnd"/>
      <w:r w:rsidRPr="00255A3A">
        <w:rPr>
          <w:rFonts w:asciiTheme="minorHAnsi" w:eastAsiaTheme="minorHAnsi" w:hAnsiTheme="minorHAnsi" w:cs="맑은 고딕"/>
          <w:color w:val="000000" w:themeColor="text1"/>
          <w:sz w:val="24"/>
          <w:szCs w:val="24"/>
          <w:lang w:eastAsia="ko-KR"/>
        </w:rPr>
        <w:t xml:space="preserve"> 및 </w:t>
      </w:r>
      <w:proofErr w:type="spellStart"/>
      <w:r w:rsidRPr="00255A3A">
        <w:rPr>
          <w:rFonts w:asciiTheme="minorHAnsi" w:eastAsiaTheme="minorHAnsi" w:hAnsiTheme="minorHAnsi" w:cs="맑은 고딕"/>
          <w:color w:val="000000" w:themeColor="text1"/>
          <w:sz w:val="24"/>
          <w:szCs w:val="24"/>
          <w:lang w:eastAsia="ko-KR"/>
        </w:rPr>
        <w:t>딥러닝과</w:t>
      </w:r>
      <w:proofErr w:type="spellEnd"/>
      <w:r w:rsidRPr="00255A3A">
        <w:rPr>
          <w:rFonts w:asciiTheme="minorHAnsi" w:eastAsiaTheme="minorHAnsi" w:hAnsiTheme="minorHAnsi" w:cs="맑은 고딕"/>
          <w:color w:val="000000" w:themeColor="text1"/>
          <w:sz w:val="24"/>
          <w:szCs w:val="24"/>
          <w:lang w:eastAsia="ko-KR"/>
        </w:rPr>
        <w:t xml:space="preserve"> 같은 고성능 인공지능 알고리즘은 데이터 내에 내재된 복잡한 패턴을 학습하고, 변수 간의 관계를 자동으로 탐지하며, 대규모 데이터를 처리하는 데 강점을 지닌다. 특히, 인공지능 기반 수요 예측 기법은 높은 예측 정확도와 계산 효율성을 제공하며, 비선형 데이터 패턴의 학습과 다양한 변수 간의 관계 탐지가 가능하다는 점에서 기존 통계적 접근법의 한계를 효과적으로 보완한다(Jeong and Lim, 2019).</w:t>
      </w:r>
      <w:r w:rsidRPr="00255A3A">
        <w:rPr>
          <w:rFonts w:asciiTheme="minorHAnsi" w:eastAsiaTheme="minorHAnsi" w:hAnsiTheme="minorHAnsi" w:cs="맑은 고딕"/>
          <w:color w:val="000000" w:themeColor="text1"/>
          <w:sz w:val="24"/>
          <w:szCs w:val="24"/>
          <w:lang w:eastAsia="ko-KR"/>
        </w:rPr>
        <w:br/>
      </w:r>
      <w:r w:rsidR="004A7043">
        <w:rPr>
          <w:rFonts w:asciiTheme="minorHAnsi" w:eastAsiaTheme="minorHAnsi" w:hAnsiTheme="minorHAnsi" w:cs="맑은 고딕" w:hint="eastAsia"/>
          <w:color w:val="000000" w:themeColor="text1"/>
          <w:sz w:val="24"/>
          <w:szCs w:val="24"/>
          <w:lang w:eastAsia="ko-KR"/>
        </w:rPr>
        <w:t xml:space="preserve"> </w:t>
      </w:r>
    </w:p>
    <w:p w14:paraId="1AAF0728" w14:textId="7F10403D" w:rsidR="00255A3A" w:rsidRPr="00255A3A" w:rsidRDefault="00255A3A"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255A3A">
        <w:rPr>
          <w:rFonts w:asciiTheme="minorHAnsi" w:eastAsiaTheme="minorHAnsi" w:hAnsiTheme="minorHAnsi" w:cs="맑은 고딕"/>
          <w:color w:val="000000" w:themeColor="text1"/>
          <w:sz w:val="24"/>
          <w:szCs w:val="24"/>
          <w:lang w:eastAsia="ko-KR"/>
        </w:rPr>
        <w:t xml:space="preserve">최근에는 </w:t>
      </w:r>
      <w:proofErr w:type="spellStart"/>
      <w:r w:rsidRPr="00255A3A">
        <w:rPr>
          <w:rFonts w:asciiTheme="minorHAnsi" w:eastAsiaTheme="minorHAnsi" w:hAnsiTheme="minorHAnsi" w:cs="맑은 고딕"/>
          <w:color w:val="000000" w:themeColor="text1"/>
          <w:sz w:val="24"/>
          <w:szCs w:val="24"/>
          <w:lang w:eastAsia="ko-KR"/>
        </w:rPr>
        <w:t>머신러닝</w:t>
      </w:r>
      <w:proofErr w:type="spellEnd"/>
      <w:r w:rsidRPr="00255A3A">
        <w:rPr>
          <w:rFonts w:asciiTheme="minorHAnsi" w:eastAsiaTheme="minorHAnsi" w:hAnsiTheme="minorHAnsi" w:cs="맑은 고딕"/>
          <w:color w:val="000000" w:themeColor="text1"/>
          <w:sz w:val="24"/>
          <w:szCs w:val="24"/>
          <w:lang w:eastAsia="ko-KR"/>
        </w:rPr>
        <w:t xml:space="preserve"> 및 </w:t>
      </w:r>
      <w:proofErr w:type="spellStart"/>
      <w:r w:rsidRPr="00255A3A">
        <w:rPr>
          <w:rFonts w:asciiTheme="minorHAnsi" w:eastAsiaTheme="minorHAnsi" w:hAnsiTheme="minorHAnsi" w:cs="맑은 고딕"/>
          <w:color w:val="000000" w:themeColor="text1"/>
          <w:sz w:val="24"/>
          <w:szCs w:val="24"/>
          <w:lang w:eastAsia="ko-KR"/>
        </w:rPr>
        <w:t>딥러닝을</w:t>
      </w:r>
      <w:proofErr w:type="spellEnd"/>
      <w:r w:rsidRPr="00255A3A">
        <w:rPr>
          <w:rFonts w:asciiTheme="minorHAnsi" w:eastAsiaTheme="minorHAnsi" w:hAnsiTheme="minorHAnsi" w:cs="맑은 고딕"/>
          <w:color w:val="000000" w:themeColor="text1"/>
          <w:sz w:val="24"/>
          <w:szCs w:val="24"/>
          <w:lang w:eastAsia="ko-KR"/>
        </w:rPr>
        <w:t xml:space="preserve"> 활용하여 고속철도 수요 예측에서 더 높은 정확도를 달성하고, 효율적인 운영 전략 수립에 기여할 가능성을 제시해왔다. 예를 들어, LSTM(Long Short-Term Memory)과 </w:t>
      </w:r>
      <w:proofErr w:type="spellStart"/>
      <w:r w:rsidRPr="00255A3A">
        <w:rPr>
          <w:rFonts w:asciiTheme="minorHAnsi" w:eastAsiaTheme="minorHAnsi" w:hAnsiTheme="minorHAnsi" w:cs="맑은 고딕"/>
          <w:color w:val="000000" w:themeColor="text1"/>
          <w:sz w:val="24"/>
          <w:szCs w:val="24"/>
          <w:lang w:eastAsia="ko-KR"/>
        </w:rPr>
        <w:t>XGBoost</w:t>
      </w:r>
      <w:proofErr w:type="spellEnd"/>
      <w:r w:rsidRPr="00255A3A">
        <w:rPr>
          <w:rFonts w:asciiTheme="minorHAnsi" w:eastAsiaTheme="minorHAnsi" w:hAnsiTheme="minorHAnsi" w:cs="맑은 고딕"/>
          <w:color w:val="000000" w:themeColor="text1"/>
          <w:sz w:val="24"/>
          <w:szCs w:val="24"/>
          <w:lang w:eastAsia="ko-KR"/>
        </w:rPr>
        <w:t xml:space="preserve">를 적용한 연구에서는 비선형 데이터 패턴을 효과적으로 학습하고, 기존 통계 기반 모델보다 더 높은 예측 성능을 보임으로써 </w:t>
      </w:r>
      <w:r w:rsidRPr="00255A3A">
        <w:rPr>
          <w:rFonts w:asciiTheme="minorHAnsi" w:eastAsiaTheme="minorHAnsi" w:hAnsiTheme="minorHAnsi" w:cs="맑은 고딕"/>
          <w:color w:val="000000" w:themeColor="text1"/>
          <w:sz w:val="24"/>
          <w:szCs w:val="24"/>
          <w:lang w:eastAsia="ko-KR"/>
        </w:rPr>
        <w:lastRenderedPageBreak/>
        <w:t>알고리즘의 실효성을 입증하였다(심진호 등, 2024).</w:t>
      </w:r>
    </w:p>
    <w:p w14:paraId="47B23C1C" w14:textId="408F0C8E" w:rsidR="00255A3A" w:rsidRPr="00255A3A" w:rsidRDefault="00255A3A" w:rsidP="00255A3A">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255A3A">
        <w:rPr>
          <w:rFonts w:asciiTheme="minorHAnsi" w:eastAsiaTheme="minorHAnsi" w:hAnsiTheme="minorHAnsi" w:cs="맑은 고딕"/>
          <w:color w:val="000000" w:themeColor="text1"/>
          <w:sz w:val="24"/>
          <w:szCs w:val="24"/>
          <w:lang w:eastAsia="ko-KR"/>
        </w:rPr>
        <w:t xml:space="preserve">그러나, </w:t>
      </w:r>
      <w:proofErr w:type="spellStart"/>
      <w:r w:rsidRPr="00255A3A">
        <w:rPr>
          <w:rFonts w:asciiTheme="minorHAnsi" w:eastAsiaTheme="minorHAnsi" w:hAnsiTheme="minorHAnsi" w:cs="맑은 고딕"/>
          <w:color w:val="000000" w:themeColor="text1"/>
          <w:sz w:val="24"/>
          <w:szCs w:val="24"/>
          <w:lang w:eastAsia="ko-KR"/>
        </w:rPr>
        <w:t>머신러닝</w:t>
      </w:r>
      <w:proofErr w:type="spellEnd"/>
      <w:r w:rsidRPr="00255A3A">
        <w:rPr>
          <w:rFonts w:asciiTheme="minorHAnsi" w:eastAsiaTheme="minorHAnsi" w:hAnsiTheme="minorHAnsi" w:cs="맑은 고딕"/>
          <w:color w:val="000000" w:themeColor="text1"/>
          <w:sz w:val="24"/>
          <w:szCs w:val="24"/>
          <w:lang w:eastAsia="ko-KR"/>
        </w:rPr>
        <w:t xml:space="preserve"> 및 딥러닝 기반 알고리즘</w:t>
      </w:r>
      <w:r w:rsidR="002C29DE">
        <w:rPr>
          <w:rFonts w:asciiTheme="minorHAnsi" w:eastAsiaTheme="minorHAnsi" w:hAnsiTheme="minorHAnsi" w:cs="맑은 고딕" w:hint="eastAsia"/>
          <w:color w:val="000000" w:themeColor="text1"/>
          <w:sz w:val="24"/>
          <w:szCs w:val="24"/>
          <w:lang w:eastAsia="ko-KR"/>
        </w:rPr>
        <w:t>의</w:t>
      </w:r>
      <w:r w:rsidRPr="00255A3A">
        <w:rPr>
          <w:rFonts w:asciiTheme="minorHAnsi" w:eastAsiaTheme="minorHAnsi" w:hAnsiTheme="minorHAnsi" w:cs="맑은 고딕"/>
          <w:color w:val="000000" w:themeColor="text1"/>
          <w:sz w:val="24"/>
          <w:szCs w:val="24"/>
          <w:lang w:eastAsia="ko-KR"/>
        </w:rPr>
        <w:t xml:space="preserve"> ‘블랙박스’ 문제는 예측 결과가 도출된 과정을 이해하거나 설명하기 어렵게 만든다</w:t>
      </w:r>
      <w:r w:rsidR="002C29DE">
        <w:rPr>
          <w:rFonts w:asciiTheme="minorHAnsi" w:eastAsiaTheme="minorHAnsi" w:hAnsiTheme="minorHAnsi" w:cs="맑은 고딕" w:hint="eastAsia"/>
          <w:color w:val="000000" w:themeColor="text1"/>
          <w:sz w:val="24"/>
          <w:szCs w:val="24"/>
          <w:lang w:eastAsia="ko-KR"/>
        </w:rPr>
        <w:t>는 한계가 있다</w:t>
      </w:r>
      <w:r w:rsidRPr="00255A3A">
        <w:rPr>
          <w:rFonts w:asciiTheme="minorHAnsi" w:eastAsiaTheme="minorHAnsi" w:hAnsiTheme="minorHAnsi" w:cs="맑은 고딕"/>
          <w:color w:val="000000" w:themeColor="text1"/>
          <w:sz w:val="24"/>
          <w:szCs w:val="24"/>
          <w:lang w:eastAsia="ko-KR"/>
        </w:rPr>
        <w:t>. 이는 의사결정 과정에서 예측 결과의 신뢰성을 낮추고, 정책 설계나 자원 배분과 같은 실제 활용에 제약을 초래할 수 있다. 이러한 한계는 특히, 교통망 운영과 같은 대규모 인프라에서 심각한 문제로 작용할 수 있다.</w:t>
      </w:r>
    </w:p>
    <w:p w14:paraId="2CE4BE2C" w14:textId="1A2AD77C" w:rsidR="00E43977" w:rsidRPr="00544027" w:rsidRDefault="00AE30AB" w:rsidP="00E43977">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AE30AB">
        <w:rPr>
          <w:rFonts w:asciiTheme="minorHAnsi" w:eastAsiaTheme="minorHAnsi" w:hAnsiTheme="minorHAnsi" w:cs="맑은 고딕"/>
          <w:color w:val="000000" w:themeColor="text1"/>
          <w:sz w:val="24"/>
          <w:szCs w:val="24"/>
          <w:lang w:eastAsia="ko-KR"/>
        </w:rPr>
        <w:t xml:space="preserve"> </w:t>
      </w:r>
      <w:r w:rsidR="00E43977" w:rsidRPr="00544027">
        <w:rPr>
          <w:rFonts w:asciiTheme="minorHAnsi" w:eastAsiaTheme="minorHAnsi" w:hAnsiTheme="minorHAnsi" w:cs="맑은 고딕"/>
          <w:color w:val="000000" w:themeColor="text1"/>
          <w:sz w:val="24"/>
          <w:szCs w:val="24"/>
          <w:lang w:eastAsia="ko-KR"/>
        </w:rPr>
        <w:t>이와 같은 문제를 해결하기 위해 최근에는 설명 가능한 인공지능(XAI, Explainable AI)이 주목받고 있다. 설명 가능한 인공지능(XAI)</w:t>
      </w:r>
      <w:r w:rsidR="00E43977" w:rsidRPr="00544027">
        <w:rPr>
          <w:rFonts w:asciiTheme="minorHAnsi" w:eastAsiaTheme="minorHAnsi" w:hAnsiTheme="minorHAnsi" w:cs="맑은 고딕" w:hint="eastAsia"/>
          <w:color w:val="000000" w:themeColor="text1"/>
          <w:sz w:val="24"/>
          <w:szCs w:val="24"/>
          <w:lang w:eastAsia="ko-KR"/>
        </w:rPr>
        <w:t>는</w:t>
      </w:r>
      <w:r w:rsidR="00E43977" w:rsidRPr="00544027">
        <w:rPr>
          <w:rFonts w:asciiTheme="minorHAnsi" w:eastAsiaTheme="minorHAnsi" w:hAnsiTheme="minorHAnsi" w:cs="맑은 고딕"/>
          <w:color w:val="000000" w:themeColor="text1"/>
          <w:sz w:val="24"/>
          <w:szCs w:val="24"/>
          <w:lang w:eastAsia="ko-KR"/>
        </w:rPr>
        <w:t xml:space="preserve"> 인공지능 시스템이 수행하는 예측 및 의사결정 과정을 인간이 이해할 수 있도록 설명하는 기술로, AI 시스템의 행동과 상태를 명확히 전달하여 신뢰성을 높이는 것을 목표로 한다(Gunning et al., 2019). 이 기술은 금융, 의료, 제조 등 다양한 분야에서 활용 사례를 통해 그 중요성을 입증하고 있다.</w:t>
      </w:r>
    </w:p>
    <w:p w14:paraId="5E607A85" w14:textId="77777777" w:rsidR="00E43977" w:rsidRPr="00E43977" w:rsidRDefault="00E43977" w:rsidP="00E43977">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E43977">
        <w:rPr>
          <w:rFonts w:asciiTheme="minorHAnsi" w:eastAsiaTheme="minorHAnsi" w:hAnsiTheme="minorHAnsi" w:cs="맑은 고딕"/>
          <w:color w:val="000000" w:themeColor="text1"/>
          <w:sz w:val="24"/>
          <w:szCs w:val="24"/>
          <w:lang w:eastAsia="ko-KR"/>
        </w:rPr>
        <w:t>예를 들어, 금융 분야에서는 SHAP(Shapley Additive Explanations)와 LIME(Local Interpretable Model-agnostic Explanations) 같은 도구를 활용하여 신용등급 평가와 대출 의사결정에서 예측 결과의 해석 가능성을 높이고, 투명한 의사결정을 지원한 사례가 있다(</w:t>
      </w:r>
      <w:proofErr w:type="spellStart"/>
      <w:r w:rsidRPr="00E43977">
        <w:rPr>
          <w:rFonts w:asciiTheme="minorHAnsi" w:eastAsiaTheme="minorHAnsi" w:hAnsiTheme="minorHAnsi" w:cs="맑은 고딕"/>
          <w:color w:val="000000" w:themeColor="text1"/>
          <w:sz w:val="24"/>
          <w:szCs w:val="24"/>
          <w:lang w:eastAsia="ko-KR"/>
        </w:rPr>
        <w:t>배재권</w:t>
      </w:r>
      <w:proofErr w:type="spellEnd"/>
      <w:r w:rsidRPr="00E43977">
        <w:rPr>
          <w:rFonts w:asciiTheme="minorHAnsi" w:eastAsiaTheme="minorHAnsi" w:hAnsiTheme="minorHAnsi" w:cs="맑은 고딕"/>
          <w:color w:val="000000" w:themeColor="text1"/>
          <w:sz w:val="24"/>
          <w:szCs w:val="24"/>
          <w:lang w:eastAsia="ko-KR"/>
        </w:rPr>
        <w:t xml:space="preserve">, 2023). 의료 분야에서는 딥러닝 기반의 무릎 </w:t>
      </w:r>
      <w:proofErr w:type="spellStart"/>
      <w:r w:rsidRPr="00E43977">
        <w:rPr>
          <w:rFonts w:asciiTheme="minorHAnsi" w:eastAsiaTheme="minorHAnsi" w:hAnsiTheme="minorHAnsi" w:cs="맑은 고딕"/>
          <w:color w:val="000000" w:themeColor="text1"/>
          <w:sz w:val="24"/>
          <w:szCs w:val="24"/>
          <w:lang w:eastAsia="ko-KR"/>
        </w:rPr>
        <w:t>골관절염</w:t>
      </w:r>
      <w:proofErr w:type="spellEnd"/>
      <w:r w:rsidRPr="00E43977">
        <w:rPr>
          <w:rFonts w:asciiTheme="minorHAnsi" w:eastAsiaTheme="minorHAnsi" w:hAnsiTheme="minorHAnsi" w:cs="맑은 고딕"/>
          <w:color w:val="000000" w:themeColor="text1"/>
          <w:sz w:val="24"/>
          <w:szCs w:val="24"/>
          <w:lang w:eastAsia="ko-KR"/>
        </w:rPr>
        <w:t xml:space="preserve"> 진단 모델에 XAI를 적용하여 진단 근거를 명확히 제시함으로써 의료진의 신뢰를 확보하고 진단 정확도를 향상시킨 사례가 있다(Ahmed and Imran, 2024). 또한, 제조 분야에서는 XAI를 통해 </w:t>
      </w:r>
      <w:proofErr w:type="spellStart"/>
      <w:r w:rsidRPr="00E43977">
        <w:rPr>
          <w:rFonts w:asciiTheme="minorHAnsi" w:eastAsiaTheme="minorHAnsi" w:hAnsiTheme="minorHAnsi" w:cs="맑은 고딕"/>
          <w:color w:val="000000" w:themeColor="text1"/>
          <w:sz w:val="24"/>
          <w:szCs w:val="24"/>
          <w:lang w:eastAsia="ko-KR"/>
        </w:rPr>
        <w:t>수주량</w:t>
      </w:r>
      <w:proofErr w:type="spellEnd"/>
      <w:r w:rsidRPr="00E43977">
        <w:rPr>
          <w:rFonts w:asciiTheme="minorHAnsi" w:eastAsiaTheme="minorHAnsi" w:hAnsiTheme="minorHAnsi" w:cs="맑은 고딕"/>
          <w:color w:val="000000" w:themeColor="text1"/>
          <w:sz w:val="24"/>
          <w:szCs w:val="24"/>
          <w:lang w:eastAsia="ko-KR"/>
        </w:rPr>
        <w:t xml:space="preserve"> 변화의 주요 요인을 분석하고, 이를 기반으로 자원 배분 및 운영 최적화를 실현하여 비용 절감과 생산성 향상에 기여한 사례가 있다(</w:t>
      </w:r>
      <w:proofErr w:type="spellStart"/>
      <w:r w:rsidRPr="00E43977">
        <w:rPr>
          <w:rFonts w:asciiTheme="minorHAnsi" w:eastAsiaTheme="minorHAnsi" w:hAnsiTheme="minorHAnsi" w:cs="맑은 고딕"/>
          <w:color w:val="000000" w:themeColor="text1"/>
          <w:sz w:val="24"/>
          <w:szCs w:val="24"/>
          <w:lang w:eastAsia="ko-KR"/>
        </w:rPr>
        <w:t>정연수</w:t>
      </w:r>
      <w:proofErr w:type="spellEnd"/>
      <w:r w:rsidRPr="00E43977">
        <w:rPr>
          <w:rFonts w:asciiTheme="minorHAnsi" w:eastAsiaTheme="minorHAnsi" w:hAnsiTheme="minorHAnsi" w:cs="맑은 고딕"/>
          <w:color w:val="000000" w:themeColor="text1"/>
          <w:sz w:val="24"/>
          <w:szCs w:val="24"/>
          <w:lang w:eastAsia="ko-KR"/>
        </w:rPr>
        <w:t xml:space="preserve"> and </w:t>
      </w:r>
      <w:proofErr w:type="spellStart"/>
      <w:r w:rsidRPr="00E43977">
        <w:rPr>
          <w:rFonts w:asciiTheme="minorHAnsi" w:eastAsiaTheme="minorHAnsi" w:hAnsiTheme="minorHAnsi" w:cs="맑은 고딕"/>
          <w:color w:val="000000" w:themeColor="text1"/>
          <w:sz w:val="24"/>
          <w:szCs w:val="24"/>
          <w:lang w:eastAsia="ko-KR"/>
        </w:rPr>
        <w:t>윤철희</w:t>
      </w:r>
      <w:proofErr w:type="spellEnd"/>
      <w:r w:rsidRPr="00E43977">
        <w:rPr>
          <w:rFonts w:asciiTheme="minorHAnsi" w:eastAsiaTheme="minorHAnsi" w:hAnsiTheme="minorHAnsi" w:cs="맑은 고딕"/>
          <w:color w:val="000000" w:themeColor="text1"/>
          <w:sz w:val="24"/>
          <w:szCs w:val="24"/>
          <w:lang w:eastAsia="ko-KR"/>
        </w:rPr>
        <w:t>, 2024).</w:t>
      </w:r>
    </w:p>
    <w:p w14:paraId="300388BF" w14:textId="364926AB" w:rsidR="004A7043" w:rsidRPr="004A7043" w:rsidRDefault="004A7043"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p>
    <w:p w14:paraId="641144DB" w14:textId="4E633F61"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이러한 사례들은 XAI가 단순히 예측 결과를 제공하는 데 그치지 않고, </w:t>
      </w:r>
      <w:r w:rsidRPr="00544027">
        <w:rPr>
          <w:rFonts w:asciiTheme="minorHAnsi" w:eastAsiaTheme="minorHAnsi" w:hAnsiTheme="minorHAnsi" w:cs="맑은 고딕"/>
          <w:color w:val="000000" w:themeColor="text1"/>
          <w:sz w:val="24"/>
          <w:szCs w:val="24"/>
          <w:lang w:eastAsia="ko-KR"/>
        </w:rPr>
        <w:t xml:space="preserve">그 결과를 해석하고 </w:t>
      </w:r>
      <w:proofErr w:type="spellStart"/>
      <w:r w:rsidRPr="00544027">
        <w:rPr>
          <w:rFonts w:asciiTheme="minorHAnsi" w:eastAsiaTheme="minorHAnsi" w:hAnsiTheme="minorHAnsi" w:cs="맑은 고딕"/>
          <w:color w:val="000000" w:themeColor="text1"/>
          <w:sz w:val="24"/>
          <w:szCs w:val="24"/>
          <w:lang w:eastAsia="ko-KR"/>
        </w:rPr>
        <w:t>시각화함으로써</w:t>
      </w:r>
      <w:proofErr w:type="spellEnd"/>
      <w:r w:rsidRPr="00544027">
        <w:rPr>
          <w:rFonts w:asciiTheme="minorHAnsi" w:eastAsiaTheme="minorHAnsi" w:hAnsiTheme="minorHAnsi" w:cs="맑은 고딕"/>
          <w:color w:val="000000" w:themeColor="text1"/>
          <w:sz w:val="24"/>
          <w:szCs w:val="24"/>
          <w:lang w:eastAsia="ko-KR"/>
        </w:rPr>
        <w:t xml:space="preserve"> 다양한 산업에서 실질적인 의사결정을 지원하는 도구</w:t>
      </w:r>
      <w:r w:rsidRPr="004A7043">
        <w:rPr>
          <w:rFonts w:asciiTheme="minorHAnsi" w:eastAsiaTheme="minorHAnsi" w:hAnsiTheme="minorHAnsi" w:cs="맑은 고딕"/>
          <w:color w:val="000000" w:themeColor="text1"/>
          <w:sz w:val="24"/>
          <w:szCs w:val="24"/>
          <w:lang w:eastAsia="ko-KR"/>
        </w:rPr>
        <w:t>로 자리 잡고 있음을 보여준다.</w:t>
      </w:r>
      <w:r>
        <w:rPr>
          <w:rFonts w:asciiTheme="minorHAnsi" w:eastAsiaTheme="minorHAnsi" w:hAnsiTheme="minorHAnsi" w:cs="맑은 고딕" w:hint="eastAsia"/>
          <w:color w:val="000000" w:themeColor="text1"/>
          <w:sz w:val="24"/>
          <w:szCs w:val="24"/>
          <w:lang w:eastAsia="ko-KR"/>
        </w:rPr>
        <w:t xml:space="preserve"> </w:t>
      </w:r>
      <w:r w:rsidRPr="004A7043">
        <w:rPr>
          <w:rFonts w:asciiTheme="minorHAnsi" w:eastAsiaTheme="minorHAnsi" w:hAnsiTheme="minorHAnsi" w:cs="맑은 고딕"/>
          <w:color w:val="000000" w:themeColor="text1"/>
          <w:sz w:val="24"/>
          <w:szCs w:val="24"/>
          <w:lang w:eastAsia="ko-KR"/>
        </w:rPr>
        <w:t xml:space="preserve">XAI의 이러한 특성은 </w:t>
      </w:r>
      <w:r w:rsidRPr="00544027">
        <w:rPr>
          <w:rFonts w:asciiTheme="minorHAnsi" w:eastAsiaTheme="minorHAnsi" w:hAnsiTheme="minorHAnsi" w:cs="맑은 고딕"/>
          <w:color w:val="000000" w:themeColor="text1"/>
          <w:sz w:val="24"/>
          <w:szCs w:val="24"/>
          <w:lang w:eastAsia="ko-KR"/>
        </w:rPr>
        <w:t>고속철도 수요 예측과 같은 대규모 교통 인프라 운영에서도 중요한 기여</w:t>
      </w:r>
      <w:r w:rsidRPr="004A7043">
        <w:rPr>
          <w:rFonts w:asciiTheme="minorHAnsi" w:eastAsiaTheme="minorHAnsi" w:hAnsiTheme="minorHAnsi" w:cs="맑은 고딕"/>
          <w:color w:val="000000" w:themeColor="text1"/>
          <w:sz w:val="24"/>
          <w:szCs w:val="24"/>
          <w:lang w:eastAsia="ko-KR"/>
        </w:rPr>
        <w:t>를 할 수 있다. 특히, XAI를 활용</w:t>
      </w:r>
      <w:r>
        <w:rPr>
          <w:rFonts w:asciiTheme="minorHAnsi" w:eastAsiaTheme="minorHAnsi" w:hAnsiTheme="minorHAnsi" w:cs="맑은 고딕" w:hint="eastAsia"/>
          <w:color w:val="000000" w:themeColor="text1"/>
          <w:sz w:val="24"/>
          <w:szCs w:val="24"/>
          <w:lang w:eastAsia="ko-KR"/>
        </w:rPr>
        <w:t>해</w:t>
      </w:r>
      <w:r w:rsidRPr="004A7043">
        <w:rPr>
          <w:rFonts w:asciiTheme="minorHAnsi" w:eastAsiaTheme="minorHAnsi" w:hAnsiTheme="minorHAnsi" w:cs="맑은 고딕"/>
          <w:color w:val="000000" w:themeColor="text1"/>
          <w:sz w:val="24"/>
          <w:szCs w:val="24"/>
          <w:lang w:eastAsia="ko-KR"/>
        </w:rPr>
        <w:t xml:space="preserve"> 수요 예측 결과를 명확히 해석하고 </w:t>
      </w:r>
      <w:proofErr w:type="spellStart"/>
      <w:r w:rsidRPr="004A7043">
        <w:rPr>
          <w:rFonts w:asciiTheme="minorHAnsi" w:eastAsiaTheme="minorHAnsi" w:hAnsiTheme="minorHAnsi" w:cs="맑은 고딕"/>
          <w:color w:val="000000" w:themeColor="text1"/>
          <w:sz w:val="24"/>
          <w:szCs w:val="24"/>
          <w:lang w:eastAsia="ko-KR"/>
        </w:rPr>
        <w:t>시각화하여</w:t>
      </w:r>
      <w:proofErr w:type="spellEnd"/>
      <w:r w:rsidRPr="004A7043">
        <w:rPr>
          <w:rFonts w:asciiTheme="minorHAnsi" w:eastAsiaTheme="minorHAnsi" w:hAnsiTheme="minorHAnsi" w:cs="맑은 고딕"/>
          <w:color w:val="000000" w:themeColor="text1"/>
          <w:sz w:val="24"/>
          <w:szCs w:val="24"/>
          <w:lang w:eastAsia="ko-KR"/>
        </w:rPr>
        <w:t>, KTX와 같은 교통망 운영에서 정책 설계와 자원 배분과 같은 의사결정을 더 신뢰도 높게 지원할 수 있다.</w:t>
      </w:r>
    </w:p>
    <w:p w14:paraId="584F317D" w14:textId="77777777" w:rsid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p>
    <w:p w14:paraId="5C1145CE" w14:textId="50834DDF"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lastRenderedPageBreak/>
        <w:t>본 연구는 고성능 인공지능 알고리즘과 설명 가능한 인공지능(XAI, Explainable AI)을 활용하여 2025년도 KTX 수요를 정밀하게 예측하고, 예측 결과를 바탕으로 실질적인 비즈니스 및 정책적 의사결정을 지원하는 것을 주된 목적으로 한다. 이를 통해 KTX 운영 및 관리 효율성을 극대화하고, 지속 가능한 교통체계 구축에 기여하고자 한다. 본 연구의 주요 기여는 다음과 같다.</w:t>
      </w:r>
    </w:p>
    <w:p w14:paraId="1DAFE3C1" w14:textId="77777777"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첫째, 최신 AI 알고리즘을 활용하여 KTX 수요 예측의 정확도를 대폭 향상시킨다. 기존의 통계 기반 모델이 가지는 선형적 한계를 극복하고, LSTM(Long Short-Term Memory), </w:t>
      </w:r>
      <w:proofErr w:type="spellStart"/>
      <w:r w:rsidRPr="004A7043">
        <w:rPr>
          <w:rFonts w:asciiTheme="minorHAnsi" w:eastAsiaTheme="minorHAnsi" w:hAnsiTheme="minorHAnsi" w:cs="맑은 고딕"/>
          <w:color w:val="000000" w:themeColor="text1"/>
          <w:sz w:val="24"/>
          <w:szCs w:val="24"/>
          <w:lang w:eastAsia="ko-KR"/>
        </w:rPr>
        <w:t>XGBoost</w:t>
      </w:r>
      <w:proofErr w:type="spellEnd"/>
      <w:r w:rsidRPr="004A7043">
        <w:rPr>
          <w:rFonts w:asciiTheme="minorHAnsi" w:eastAsiaTheme="minorHAnsi" w:hAnsiTheme="minorHAnsi" w:cs="맑은 고딕"/>
          <w:color w:val="000000" w:themeColor="text1"/>
          <w:sz w:val="24"/>
          <w:szCs w:val="24"/>
          <w:lang w:eastAsia="ko-KR"/>
        </w:rPr>
        <w:t xml:space="preserve"> 등 고성능 알고리즘을 통해 </w:t>
      </w:r>
      <w:proofErr w:type="spellStart"/>
      <w:r w:rsidRPr="004A7043">
        <w:rPr>
          <w:rFonts w:asciiTheme="minorHAnsi" w:eastAsiaTheme="minorHAnsi" w:hAnsiTheme="minorHAnsi" w:cs="맑은 고딕"/>
          <w:color w:val="000000" w:themeColor="text1"/>
          <w:sz w:val="24"/>
          <w:szCs w:val="24"/>
          <w:lang w:eastAsia="ko-KR"/>
        </w:rPr>
        <w:t>비선형적이고</w:t>
      </w:r>
      <w:proofErr w:type="spellEnd"/>
      <w:r w:rsidRPr="004A7043">
        <w:rPr>
          <w:rFonts w:asciiTheme="minorHAnsi" w:eastAsiaTheme="minorHAnsi" w:hAnsiTheme="minorHAnsi" w:cs="맑은 고딕"/>
          <w:color w:val="000000" w:themeColor="text1"/>
          <w:sz w:val="24"/>
          <w:szCs w:val="24"/>
          <w:lang w:eastAsia="ko-KR"/>
        </w:rPr>
        <w:t xml:space="preserve"> 복잡한 데이터 패턴을 학습함으로써, 철도 네트워크 확장 및 운영 효율화를 위한 정량적 근거를 제공한다. 이를 통해, KTX 수요 변화의 복잡한 양상을 효과적으로 예측하고, 미래 교통 계획 수립에 기여할 것이다.</w:t>
      </w:r>
    </w:p>
    <w:p w14:paraId="7FC11683" w14:textId="77777777"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둘째, XAI 기술을 통해 예측 결과의 신뢰성과 해석 가능성을 높인다. SHAP(Shapley Additive Explanations)와 LIME(Local Interpretable Model-agnostic Explanations) 등 XAI 도구를 활용하여 예측 과정과 결과를 </w:t>
      </w:r>
      <w:proofErr w:type="spellStart"/>
      <w:r w:rsidRPr="004A7043">
        <w:rPr>
          <w:rFonts w:asciiTheme="minorHAnsi" w:eastAsiaTheme="minorHAnsi" w:hAnsiTheme="minorHAnsi" w:cs="맑은 고딕"/>
          <w:color w:val="000000" w:themeColor="text1"/>
          <w:sz w:val="24"/>
          <w:szCs w:val="24"/>
          <w:lang w:eastAsia="ko-KR"/>
        </w:rPr>
        <w:t>시각화함으로써</w:t>
      </w:r>
      <w:proofErr w:type="spellEnd"/>
      <w:r w:rsidRPr="004A7043">
        <w:rPr>
          <w:rFonts w:asciiTheme="minorHAnsi" w:eastAsiaTheme="minorHAnsi" w:hAnsiTheme="minorHAnsi" w:cs="맑은 고딕"/>
          <w:color w:val="000000" w:themeColor="text1"/>
          <w:sz w:val="24"/>
          <w:szCs w:val="24"/>
          <w:lang w:eastAsia="ko-KR"/>
        </w:rPr>
        <w:t xml:space="preserve">, 정책 설계 및 자원 배분 과정에서 신뢰도를 제공한다. 특히, 예측에 영향을 미치는 주요 변수(예: 시간대별 수요, 지역 간 </w:t>
      </w:r>
      <w:proofErr w:type="spellStart"/>
      <w:r w:rsidRPr="004A7043">
        <w:rPr>
          <w:rFonts w:asciiTheme="minorHAnsi" w:eastAsiaTheme="minorHAnsi" w:hAnsiTheme="minorHAnsi" w:cs="맑은 고딕"/>
          <w:color w:val="000000" w:themeColor="text1"/>
          <w:sz w:val="24"/>
          <w:szCs w:val="24"/>
          <w:lang w:eastAsia="ko-KR"/>
        </w:rPr>
        <w:t>이동량</w:t>
      </w:r>
      <w:proofErr w:type="spellEnd"/>
      <w:r w:rsidRPr="004A7043">
        <w:rPr>
          <w:rFonts w:asciiTheme="minorHAnsi" w:eastAsiaTheme="minorHAnsi" w:hAnsiTheme="minorHAnsi" w:cs="맑은 고딕"/>
          <w:color w:val="000000" w:themeColor="text1"/>
          <w:sz w:val="24"/>
          <w:szCs w:val="24"/>
          <w:lang w:eastAsia="ko-KR"/>
        </w:rPr>
        <w:t xml:space="preserve"> 등)를 분석함으로써, KTX 운영 전략을 보다 정교하게 설계할 수 있도록 돕는다.</w:t>
      </w:r>
    </w:p>
    <w:p w14:paraId="2D8990A8" w14:textId="77777777"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셋째, </w:t>
      </w:r>
      <w:proofErr w:type="spellStart"/>
      <w:r w:rsidRPr="004A7043">
        <w:rPr>
          <w:rFonts w:asciiTheme="minorHAnsi" w:eastAsiaTheme="minorHAnsi" w:hAnsiTheme="minorHAnsi" w:cs="맑은 고딕"/>
          <w:color w:val="000000" w:themeColor="text1"/>
          <w:sz w:val="24"/>
          <w:szCs w:val="24"/>
          <w:lang w:eastAsia="ko-KR"/>
        </w:rPr>
        <w:t>경량화된</w:t>
      </w:r>
      <w:proofErr w:type="spellEnd"/>
      <w:r w:rsidRPr="004A7043">
        <w:rPr>
          <w:rFonts w:asciiTheme="minorHAnsi" w:eastAsiaTheme="minorHAnsi" w:hAnsiTheme="minorHAnsi" w:cs="맑은 고딕"/>
          <w:color w:val="000000" w:themeColor="text1"/>
          <w:sz w:val="24"/>
          <w:szCs w:val="24"/>
          <w:lang w:eastAsia="ko-KR"/>
        </w:rPr>
        <w:t xml:space="preserve"> AI 모델을 제안하여 실무 현장에서의 활용도를 강화한다. 고성능 컴퓨팅 환경 없이도 실행 가능한 경량화 모델을 설계함으로써, KTX 운영팀이나 정책 담당자가 현장에서 간편하게 수요 예측 결과를 확인하고 실시간으로 의사결정을 내릴 수 있도록 지원한다. 이를 통해, 데이터 기반 의사결정이 보다 효율적이고 접근 가능한 방식으로 이루어질 수 있다.</w:t>
      </w:r>
    </w:p>
    <w:p w14:paraId="117F5A9F" w14:textId="77777777"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결론적으로, 본 연구는 KTX의 운영 효율성을 향상시키는 데 실질적인 기여를 할 뿐만 아니라, 다양한 교통 체계로의 확장 가능성을 제시함으로써 교통 전반의 지속 가능성과 효율성을 높이는 데 중요한 학문적, 실무적 시사점을 제공할 것으로 기대된다.</w:t>
      </w:r>
    </w:p>
    <w:p w14:paraId="1D8C24E6" w14:textId="77777777" w:rsidR="00DF5337" w:rsidRPr="004A7043" w:rsidRDefault="00DF533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commentRangeEnd w:id="2"/>
      <w:r w:rsidR="00393999">
        <w:rPr>
          <w:rStyle w:val="af"/>
        </w:rPr>
        <w:commentReference w:id="2"/>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3"/>
      <w:r>
        <w:rPr>
          <w:rFonts w:ascii="Palatino Linotype" w:eastAsia="Palatino Linotype" w:hAnsi="Palatino Linotype" w:cs="Palatino Linotype"/>
          <w:i/>
          <w:color w:val="000000"/>
          <w:sz w:val="24"/>
          <w:szCs w:val="24"/>
        </w:rPr>
        <w:t>Participants and Data Preprocessing</w:t>
      </w:r>
      <w:commentRangeEnd w:id="3"/>
      <w:r w:rsidR="00E57792">
        <w:rPr>
          <w:rStyle w:val="af"/>
        </w:rPr>
        <w:commentReference w:id="3"/>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4" w:name="_heading=h.2et92p0" w:colFirst="0" w:colLast="0"/>
      <w:bookmarkStart w:id="5" w:name="_Ref186891940"/>
      <w:bookmarkEnd w:id="4"/>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5"/>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proofErr w:type="spellStart"/>
      <w:r w:rsidR="003F2D25" w:rsidRPr="0031494F">
        <w:rPr>
          <w:rFonts w:eastAsiaTheme="minorEastAsia" w:hint="eastAsia"/>
          <w:lang w:eastAsia="ko-KR"/>
        </w:rPr>
        <w:t>전처리</w:t>
      </w:r>
      <w:proofErr w:type="spellEnd"/>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730636AE"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w:t>
      </w:r>
      <w:proofErr w:type="spellStart"/>
      <w:r w:rsidRPr="00E70141">
        <w:rPr>
          <w:rFonts w:ascii="맑은 고딕" w:eastAsia="맑은 고딕" w:hAnsi="맑은 고딕" w:cs="맑은 고딕" w:hint="eastAsia"/>
          <w:sz w:val="24"/>
          <w:szCs w:val="24"/>
          <w:lang w:eastAsia="ko-KR"/>
        </w:rPr>
        <w:t>머신러닝</w:t>
      </w:r>
      <w:proofErr w:type="spellEnd"/>
      <w:r w:rsidRPr="00E70141">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54F998DE"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Extreme gradient boosting (</w:t>
      </w:r>
      <w:proofErr w:type="spellStart"/>
      <w:r w:rsidRPr="00961609">
        <w:rPr>
          <w:sz w:val="24"/>
          <w:szCs w:val="24"/>
          <w:lang w:eastAsia="ko-KR"/>
        </w:rPr>
        <w:t>XGBoost</w:t>
      </w:r>
      <w:proofErr w:type="spellEnd"/>
      <w:r w:rsidRPr="00961609">
        <w:rPr>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w:t>
      </w:r>
      <w:proofErr w:type="spellEnd"/>
      <w:r w:rsidRPr="00961609">
        <w:rPr>
          <w:sz w:val="24"/>
          <w:szCs w:val="24"/>
          <w:lang w:eastAsia="ko-KR"/>
        </w:rPr>
        <w:t xml:space="preserve">, </w:t>
      </w:r>
      <w:proofErr w:type="spellStart"/>
      <w:r w:rsidRPr="00961609">
        <w:rPr>
          <w:sz w:val="24"/>
          <w:szCs w:val="24"/>
          <w:lang w:eastAsia="ko-KR"/>
        </w:rPr>
        <w:t>Cat</w:t>
      </w:r>
      <w:r w:rsidR="004A62ED" w:rsidRPr="00961609">
        <w:rPr>
          <w:rFonts w:eastAsiaTheme="minorEastAsia" w:hint="eastAsia"/>
          <w:sz w:val="24"/>
          <w:szCs w:val="24"/>
          <w:lang w:eastAsia="ko-KR"/>
        </w:rPr>
        <w:t>B</w:t>
      </w:r>
      <w:r w:rsidRPr="00961609">
        <w:rPr>
          <w:sz w:val="24"/>
          <w:szCs w:val="24"/>
          <w:lang w:eastAsia="ko-KR"/>
        </w:rPr>
        <w:t>oost</w:t>
      </w:r>
      <w:proofErr w:type="spellEnd"/>
      <w:r w:rsidRPr="00961609">
        <w:rPr>
          <w:sz w:val="24"/>
          <w:szCs w:val="24"/>
          <w:lang w:eastAsia="ko-KR"/>
        </w:rPr>
        <w:t xml:space="preserve">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 xml:space="preserve">연구에서는 </w:t>
      </w:r>
      <w:proofErr w:type="spellStart"/>
      <w:r w:rsidRPr="00961609">
        <w:rPr>
          <w:rFonts w:ascii="맑은 고딕" w:eastAsia="맑은 고딕" w:hAnsi="맑은 고딕" w:cs="맑은 고딕" w:hint="eastAsia"/>
          <w:sz w:val="24"/>
          <w:szCs w:val="24"/>
          <w:lang w:eastAsia="ko-KR"/>
        </w:rPr>
        <w:t>X</w:t>
      </w:r>
      <w:r w:rsidRPr="00961609">
        <w:rPr>
          <w:rFonts w:ascii="맑은 고딕" w:eastAsia="맑은 고딕" w:hAnsi="맑은 고딕" w:cs="맑은 고딕"/>
          <w:sz w:val="24"/>
          <w:szCs w:val="24"/>
          <w:lang w:eastAsia="ko-KR"/>
        </w:rPr>
        <w:t>GBoost</w:t>
      </w:r>
      <w:proofErr w:type="spellEnd"/>
      <w:r w:rsidR="004A62ED" w:rsidRPr="00961609">
        <w:rPr>
          <w:rFonts w:ascii="맑은 고딕" w:eastAsia="맑은 고딕" w:hAnsi="맑은 고딕" w:cs="맑은 고딕" w:hint="eastAsia"/>
          <w:sz w:val="24"/>
          <w:szCs w:val="24"/>
          <w:lang w:eastAsia="ko-KR"/>
        </w:rPr>
        <w:t xml:space="preserve">, </w:t>
      </w:r>
      <w:proofErr w:type="spellStart"/>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proofErr w:type="spellEnd"/>
      <w:r w:rsidR="004A62ED" w:rsidRPr="00961609">
        <w:rPr>
          <w:rFonts w:ascii="맑은 고딕" w:eastAsia="맑은 고딕" w:hAnsi="맑은 고딕" w:cs="맑은 고딕" w:hint="eastAsia"/>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CatBoost</w:t>
      </w:r>
      <w:proofErr w:type="spellEnd"/>
      <w:r w:rsidR="004A62ED" w:rsidRPr="00961609">
        <w:rPr>
          <w:rFonts w:ascii="맑은 고딕" w:eastAsia="맑은 고딕" w:hAnsi="맑은 고딕" w:cs="맑은 고딕" w:hint="eastAsia"/>
          <w:sz w:val="24"/>
          <w:szCs w:val="24"/>
          <w:lang w:eastAsia="ko-KR"/>
        </w:rPr>
        <w: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w:t>
      </w:r>
      <w:proofErr w:type="spellStart"/>
      <w:r w:rsidR="004A62ED" w:rsidRPr="00961609">
        <w:rPr>
          <w:rFonts w:ascii="맑은 고딕" w:eastAsia="맑은 고딕" w:hAnsi="맑은 고딕" w:cs="맑은 고딕" w:hint="eastAsia"/>
          <w:sz w:val="24"/>
          <w:szCs w:val="24"/>
          <w:lang w:eastAsia="ko-KR"/>
        </w:rPr>
        <w:t>자하철</w:t>
      </w:r>
      <w:proofErr w:type="spellEnd"/>
      <w:r w:rsidR="004A62ED" w:rsidRPr="00961609">
        <w:rPr>
          <w:rFonts w:ascii="맑은 고딕" w:eastAsia="맑은 고딕" w:hAnsi="맑은 고딕" w:cs="맑은 고딕" w:hint="eastAsia"/>
          <w:sz w:val="24"/>
          <w:szCs w:val="24"/>
          <w:lang w:eastAsia="ko-KR"/>
        </w:rPr>
        <w:t xml:space="preserve">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lastRenderedPageBreak/>
        <w:fldChar w:fldCharType="begin"/>
      </w:r>
      <w:r w:rsidR="003D42EF">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74DF9879"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proofErr w:type="spellStart"/>
      <w:r w:rsidRPr="000D1211">
        <w:rPr>
          <w:rFonts w:eastAsiaTheme="minorEastAsia" w:hint="eastAsia"/>
          <w:lang w:eastAsia="ko-KR"/>
        </w:rPr>
        <w:t>배깅</w:t>
      </w:r>
      <w:proofErr w:type="spellEnd"/>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proofErr w:type="spellStart"/>
      <w:r w:rsidRPr="000D1211">
        <w:rPr>
          <w:rFonts w:eastAsiaTheme="minorEastAsia" w:hint="eastAsia"/>
          <w:lang w:eastAsia="ko-KR"/>
        </w:rPr>
        <w:t>부스팅</w:t>
      </w:r>
      <w:proofErr w:type="spellEnd"/>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3D42EF">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3D42EF">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6"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64186AD7"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7" w:name="_Hlk187355624"/>
      <w:bookmarkEnd w:id="6"/>
      <w:proofErr w:type="spellStart"/>
      <w:r w:rsidRPr="00BE1425">
        <w:rPr>
          <w:rFonts w:ascii="맑은 고딕" w:eastAsia="맑은 고딕" w:hAnsi="맑은 고딕" w:cs="맑은 고딕" w:hint="eastAsia"/>
          <w:sz w:val="24"/>
          <w:szCs w:val="24"/>
          <w:lang w:eastAsia="ko-KR"/>
        </w:rPr>
        <w:t>딥러닝은</w:t>
      </w:r>
      <w:proofErr w:type="spellEnd"/>
      <w:r w:rsidRPr="00BE1425">
        <w:rPr>
          <w:rFonts w:ascii="맑은 고딕" w:eastAsia="맑은 고딕" w:hAnsi="맑은 고딕" w:cs="맑은 고딕" w:hint="eastAsia"/>
          <w:sz w:val="24"/>
          <w:szCs w:val="24"/>
          <w:lang w:eastAsia="ko-KR"/>
        </w:rPr>
        <w:t xml:space="preserve">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의미있는</w:t>
      </w:r>
      <w:proofErr w:type="spellEnd"/>
      <w:r w:rsidRPr="00BE1425">
        <w:rPr>
          <w:rFonts w:ascii="맑은 고딕" w:eastAsia="맑은 고딕" w:hAnsi="맑은 고딕" w:cs="맑은 고딕" w:hint="eastAsia"/>
          <w:sz w:val="24"/>
          <w:szCs w:val="24"/>
          <w:lang w:eastAsia="ko-KR"/>
        </w:rPr>
        <w:t xml:space="preserve">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7"/>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 xml:space="preserve">모든 알고리즘들은 앞서 소개한 </w:t>
      </w:r>
      <w:proofErr w:type="spellStart"/>
      <w:r w:rsidR="005D55D9" w:rsidRPr="00BE1425">
        <w:rPr>
          <w:rFonts w:ascii="맑은 고딕" w:eastAsia="맑은 고딕" w:hAnsi="맑은 고딕" w:cs="맑은 고딕" w:hint="eastAsia"/>
          <w:sz w:val="24"/>
          <w:szCs w:val="24"/>
          <w:lang w:eastAsia="ko-KR"/>
        </w:rPr>
        <w:t>머신러닝의</w:t>
      </w:r>
      <w:proofErr w:type="spellEnd"/>
      <w:r w:rsidR="005D55D9" w:rsidRPr="00BE1425">
        <w:rPr>
          <w:rFonts w:ascii="맑은 고딕" w:eastAsia="맑은 고딕" w:hAnsi="맑은 고딕" w:cs="맑은 고딕" w:hint="eastAsia"/>
          <w:sz w:val="24"/>
          <w:szCs w:val="24"/>
          <w:lang w:eastAsia="ko-KR"/>
        </w:rPr>
        <w:t xml:space="preserve"> </w:t>
      </w:r>
      <w:proofErr w:type="gramStart"/>
      <w:r w:rsidR="005D55D9" w:rsidRPr="00BE1425">
        <w:rPr>
          <w:rFonts w:ascii="맑은 고딕" w:eastAsia="맑은 고딕" w:hAnsi="맑은 고딕" w:cs="맑은 고딕" w:hint="eastAsia"/>
          <w:sz w:val="24"/>
          <w:szCs w:val="24"/>
          <w:lang w:eastAsia="ko-KR"/>
        </w:rPr>
        <w:t xml:space="preserve">알고리즘 </w:t>
      </w:r>
      <w:proofErr w:type="spellStart"/>
      <w:r w:rsidR="005D55D9" w:rsidRPr="00BE1425">
        <w:rPr>
          <w:rFonts w:ascii="맑은 고딕" w:eastAsia="맑은 고딕" w:hAnsi="맑은 고딕" w:cs="맑은 고딕" w:hint="eastAsia"/>
          <w:sz w:val="24"/>
          <w:szCs w:val="24"/>
          <w:lang w:eastAsia="ko-KR"/>
        </w:rPr>
        <w:t>처럼</w:t>
      </w:r>
      <w:proofErr w:type="spellEnd"/>
      <w:proofErr w:type="gramEnd"/>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수많은 가중치들을 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D42E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D42EF">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머신러닝과</w:t>
      </w:r>
      <w:proofErr w:type="spellEnd"/>
      <w:r w:rsidRPr="00BE1425">
        <w:rPr>
          <w:rFonts w:ascii="맑은 고딕" w:eastAsia="맑은 고딕" w:hAnsi="맑은 고딕" w:cs="맑은 고딕" w:hint="eastAsia"/>
          <w:sz w:val="24"/>
          <w:szCs w:val="24"/>
          <w:lang w:eastAsia="ko-KR"/>
        </w:rPr>
        <w:t xml:space="preserve">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19E8E191"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AC1546"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8"/>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8"/>
      <w:r w:rsidR="005A15D5">
        <w:rPr>
          <w:rStyle w:val="af"/>
        </w:rPr>
        <w:commentReference w:id="8"/>
      </w:r>
    </w:p>
    <w:p w14:paraId="0A456457" w14:textId="36636CC0" w:rsidR="007E24D9" w:rsidRDefault="00AC1546"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2.4.1 </w:t>
      </w:r>
      <w:r>
        <w:rPr>
          <w:rFonts w:ascii="맑은 고딕" w:eastAsia="맑은 고딕" w:hAnsi="맑은 고딕" w:cs="맑은 고딕" w:hint="eastAsia"/>
          <w:sz w:val="24"/>
          <w:szCs w:val="24"/>
          <w:lang w:eastAsia="ko-KR"/>
        </w:rPr>
        <w:t>NBEATS (2019)</w:t>
      </w:r>
    </w:p>
    <w:p w14:paraId="35B0277D" w14:textId="3DAD7F9B" w:rsidR="00A31F69" w:rsidRPr="00FF739D"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color w:val="FF0000"/>
          <w:sz w:val="24"/>
          <w:szCs w:val="24"/>
          <w:lang w:eastAsia="ko-KR"/>
        </w:rPr>
      </w:pPr>
      <w:r w:rsidRPr="00FF739D">
        <w:rPr>
          <w:rFonts w:ascii="맑은 고딕" w:eastAsia="맑은 고딕" w:hAnsi="맑은 고딕" w:cs="맑은 고딕"/>
          <w:color w:val="FF0000"/>
          <w:sz w:val="24"/>
          <w:szCs w:val="24"/>
          <w:lang w:eastAsia="ko-KR"/>
        </w:rPr>
        <w:lastRenderedPageBreak/>
        <w:t xml:space="preserve">N-BEATS(Neural Basis Expansion Analysis for Interpretable Times Series Forecasting) 모델은 벤치마크 통계 기반 모델보다 11%, 2018년 M4 대회 우승 모 델보다 3%의 예측 정확도를 높였다 [23]. </w:t>
      </w:r>
      <w:proofErr w:type="spellStart"/>
      <w:r w:rsidRPr="00FF739D">
        <w:rPr>
          <w:rFonts w:ascii="맑은 고딕" w:eastAsia="맑은 고딕" w:hAnsi="맑은 고딕" w:cs="맑은 고딕"/>
          <w:color w:val="FF0000"/>
          <w:sz w:val="24"/>
          <w:szCs w:val="24"/>
          <w:lang w:eastAsia="ko-KR"/>
        </w:rPr>
        <w:t>단변량</w:t>
      </w:r>
      <w:proofErr w:type="spellEnd"/>
      <w:r w:rsidRPr="00FF739D">
        <w:rPr>
          <w:rFonts w:ascii="맑은 고딕" w:eastAsia="맑은 고딕" w:hAnsi="맑은 고딕" w:cs="맑은 고딕"/>
          <w:color w:val="FF0000"/>
          <w:sz w:val="24"/>
          <w:szCs w:val="24"/>
          <w:lang w:eastAsia="ko-KR"/>
        </w:rPr>
        <w:t xml:space="preserve"> 예측 모델인 N-BEATS는 </w:t>
      </w:r>
      <w:proofErr w:type="spellStart"/>
      <w:r w:rsidRPr="00FF739D">
        <w:rPr>
          <w:rFonts w:ascii="맑은 고딕" w:eastAsia="맑은 고딕" w:hAnsi="맑은 고딕" w:cs="맑은 고딕"/>
          <w:color w:val="FF0000"/>
          <w:sz w:val="24"/>
          <w:szCs w:val="24"/>
          <w:lang w:eastAsia="ko-KR"/>
        </w:rPr>
        <w:t>블랙박</w:t>
      </w:r>
      <w:proofErr w:type="spellEnd"/>
      <w:r w:rsidRPr="00FF739D">
        <w:rPr>
          <w:rFonts w:ascii="맑은 고딕" w:eastAsia="맑은 고딕" w:hAnsi="맑은 고딕" w:cs="맑은 고딕"/>
          <w:color w:val="FF0000"/>
          <w:sz w:val="24"/>
          <w:szCs w:val="24"/>
          <w:lang w:eastAsia="ko-KR"/>
        </w:rPr>
        <w:t xml:space="preserve"> 스로 알려진 딥러닝 모델과는 달리, Trend stack과 Seasonality stack을 사용하여 해석 가능하며, 시계열 예측 문제에서 딥러닝 구조를 통해 우수한 성능을 보인다는 특징이 있다 [24]. N-BEATS의 구조는 [그림 1]과 같이 여러 개의 basic block이 쌓여 하나의 stack이 되며, 여러 개의 stack이 모델을 구성한다</w:t>
      </w:r>
    </w:p>
    <w:p w14:paraId="655F32D8" w14:textId="22D20C29" w:rsidR="00A31F69" w:rsidRPr="00FF739D"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color w:val="FF0000"/>
          <w:sz w:val="24"/>
          <w:szCs w:val="24"/>
          <w:lang w:eastAsia="ko-KR"/>
        </w:rPr>
      </w:pPr>
      <w:r w:rsidRPr="00FF739D">
        <w:rPr>
          <w:rFonts w:ascii="맑은 고딕" w:eastAsia="맑은 고딕" w:hAnsi="맑은 고딕" w:cs="맑은 고딕"/>
          <w:color w:val="FF0000"/>
          <w:sz w:val="24"/>
          <w:szCs w:val="24"/>
          <w:lang w:eastAsia="ko-KR"/>
        </w:rPr>
        <w:t xml:space="preserve">이 모델에서는 doubly residual stacking으로 불리는 변형 residual connection을 forecast와 </w:t>
      </w:r>
      <w:proofErr w:type="spellStart"/>
      <w:r w:rsidRPr="00FF739D">
        <w:rPr>
          <w:rFonts w:ascii="맑은 고딕" w:eastAsia="맑은 고딕" w:hAnsi="맑은 고딕" w:cs="맑은 고딕"/>
          <w:color w:val="FF0000"/>
          <w:sz w:val="24"/>
          <w:szCs w:val="24"/>
          <w:lang w:eastAsia="ko-KR"/>
        </w:rPr>
        <w:t>backcast</w:t>
      </w:r>
      <w:proofErr w:type="spellEnd"/>
      <w:r w:rsidRPr="00FF739D">
        <w:rPr>
          <w:rFonts w:ascii="맑은 고딕" w:eastAsia="맑은 고딕" w:hAnsi="맑은 고딕" w:cs="맑은 고딕"/>
          <w:color w:val="FF0000"/>
          <w:sz w:val="24"/>
          <w:szCs w:val="24"/>
          <w:lang w:eastAsia="ko-KR"/>
        </w:rPr>
        <w:t xml:space="preserve">에 적용하여 gradient의 흐름을 투명하게 </w:t>
      </w:r>
      <w:proofErr w:type="gramStart"/>
      <w:r w:rsidRPr="00FF739D">
        <w:rPr>
          <w:rFonts w:ascii="맑은 고딕" w:eastAsia="맑은 고딕" w:hAnsi="맑은 고딕" w:cs="맑은 고딕"/>
          <w:color w:val="FF0000"/>
          <w:sz w:val="24"/>
          <w:szCs w:val="24"/>
          <w:lang w:eastAsia="ko-KR"/>
        </w:rPr>
        <w:t>만들었다</w:t>
      </w:r>
      <w:proofErr w:type="gramEnd"/>
      <w:r w:rsidRPr="00FF739D">
        <w:rPr>
          <w:rFonts w:ascii="맑은 고딕" w:eastAsia="맑은 고딕" w:hAnsi="맑은 고딕" w:cs="맑은 고딕"/>
          <w:color w:val="FF0000"/>
          <w:sz w:val="24"/>
          <w:szCs w:val="24"/>
          <w:lang w:eastAsia="ko-KR"/>
        </w:rPr>
        <w:t xml:space="preserve">. 이 모델에는 generic architecture와 interpretable architecture가 있는데, basic block의 함수에 따라서 구분된다. interpretable architecture는 Trend stack과 Seasonality stack이 순서대로 </w:t>
      </w:r>
      <w:proofErr w:type="spellStart"/>
      <w:r w:rsidRPr="00FF739D">
        <w:rPr>
          <w:rFonts w:ascii="맑은 고딕" w:eastAsia="맑은 고딕" w:hAnsi="맑은 고딕" w:cs="맑은 고딕"/>
          <w:color w:val="FF0000"/>
          <w:sz w:val="24"/>
          <w:szCs w:val="24"/>
          <w:lang w:eastAsia="ko-KR"/>
        </w:rPr>
        <w:t>쌓여있으며</w:t>
      </w:r>
      <w:proofErr w:type="spellEnd"/>
      <w:r w:rsidRPr="00FF739D">
        <w:rPr>
          <w:rFonts w:ascii="맑은 고딕" w:eastAsia="맑은 고딕" w:hAnsi="맑은 고딕" w:cs="맑은 고딕"/>
          <w:color w:val="FF0000"/>
          <w:sz w:val="24"/>
          <w:szCs w:val="24"/>
          <w:lang w:eastAsia="ko-KR"/>
        </w:rPr>
        <w:t xml:space="preserve"> basic block의 g </w:t>
      </w:r>
      <w:proofErr w:type="gramStart"/>
      <w:r w:rsidRPr="00FF739D">
        <w:rPr>
          <w:rFonts w:ascii="맑은 고딕" w:eastAsia="맑은 고딕" w:hAnsi="맑은 고딕" w:cs="맑은 고딕"/>
          <w:color w:val="FF0000"/>
          <w:sz w:val="24"/>
          <w:szCs w:val="24"/>
          <w:lang w:eastAsia="ko-KR"/>
        </w:rPr>
        <w:t>b ,</w:t>
      </w:r>
      <w:proofErr w:type="gramEnd"/>
      <w:r w:rsidRPr="00FF739D">
        <w:rPr>
          <w:rFonts w:ascii="맑은 고딕" w:eastAsia="맑은 고딕" w:hAnsi="맑은 고딕" w:cs="맑은 고딕"/>
          <w:color w:val="FF0000"/>
          <w:sz w:val="24"/>
          <w:szCs w:val="24"/>
          <w:lang w:eastAsia="ko-KR"/>
        </w:rPr>
        <w:t xml:space="preserve"> g f함수가 단조 증가 함 수 또는 주기적 함수이다. Trend block의 함수는 단조 증가 함수이고 Seasonality block의 함수는 주기적 함수이다. Seasonality block의 g </w:t>
      </w:r>
      <w:proofErr w:type="gramStart"/>
      <w:r w:rsidRPr="00FF739D">
        <w:rPr>
          <w:rFonts w:ascii="맑은 고딕" w:eastAsia="맑은 고딕" w:hAnsi="맑은 고딕" w:cs="맑은 고딕"/>
          <w:color w:val="FF0000"/>
          <w:sz w:val="24"/>
          <w:szCs w:val="24"/>
          <w:lang w:eastAsia="ko-KR"/>
        </w:rPr>
        <w:t>b ,</w:t>
      </w:r>
      <w:proofErr w:type="gramEnd"/>
      <w:r w:rsidRPr="00FF739D">
        <w:rPr>
          <w:rFonts w:ascii="맑은 고딕" w:eastAsia="맑은 고딕" w:hAnsi="맑은 고딕" w:cs="맑은 고딕"/>
          <w:color w:val="FF0000"/>
          <w:sz w:val="24"/>
          <w:szCs w:val="24"/>
          <w:lang w:eastAsia="ko-KR"/>
        </w:rPr>
        <w:t xml:space="preserve"> g f는 푸리에 급수를 사용하여 계절성을 모형에 반영한다. 그 결과, Seasonality block의 주기함수 </w:t>
      </w:r>
      <w:proofErr w:type="spellStart"/>
      <w:r w:rsidRPr="00FF739D">
        <w:rPr>
          <w:rFonts w:ascii="맑은 고딕" w:eastAsia="맑은 고딕" w:hAnsi="맑은 고딕" w:cs="맑은 고딕"/>
          <w:color w:val="FF0000"/>
          <w:sz w:val="24"/>
          <w:szCs w:val="24"/>
          <w:lang w:eastAsia="ko-KR"/>
        </w:rPr>
        <w:t>출력값은</w:t>
      </w:r>
      <w:proofErr w:type="spellEnd"/>
      <w:r w:rsidRPr="00FF739D">
        <w:rPr>
          <w:rFonts w:ascii="맑은 고딕" w:eastAsia="맑은 고딕" w:hAnsi="맑은 고딕" w:cs="맑은 고딕"/>
          <w:color w:val="FF0000"/>
          <w:sz w:val="24"/>
          <w:szCs w:val="24"/>
          <w:lang w:eastAsia="ko-KR"/>
        </w:rPr>
        <w:t xml:space="preserve"> 계절성을 보인다. Trend block의 g </w:t>
      </w:r>
      <w:proofErr w:type="gramStart"/>
      <w:r w:rsidRPr="00FF739D">
        <w:rPr>
          <w:rFonts w:ascii="맑은 고딕" w:eastAsia="맑은 고딕" w:hAnsi="맑은 고딕" w:cs="맑은 고딕"/>
          <w:color w:val="FF0000"/>
          <w:sz w:val="24"/>
          <w:szCs w:val="24"/>
          <w:lang w:eastAsia="ko-KR"/>
        </w:rPr>
        <w:t>b ,</w:t>
      </w:r>
      <w:proofErr w:type="gramEnd"/>
      <w:r w:rsidRPr="00FF739D">
        <w:rPr>
          <w:rFonts w:ascii="맑은 고딕" w:eastAsia="맑은 고딕" w:hAnsi="맑은 고딕" w:cs="맑은 고딕"/>
          <w:color w:val="FF0000"/>
          <w:sz w:val="24"/>
          <w:szCs w:val="24"/>
          <w:lang w:eastAsia="ko-KR"/>
        </w:rPr>
        <w:t xml:space="preserve"> g f는 시간 t에 대해서 단조 증가 또는 단조 감소하는 함수이 다. 이를 통해 추세를 </w:t>
      </w:r>
      <w:proofErr w:type="spellStart"/>
      <w:r w:rsidRPr="00FF739D">
        <w:rPr>
          <w:rFonts w:ascii="맑은 고딕" w:eastAsia="맑은 고딕" w:hAnsi="맑은 고딕" w:cs="맑은 고딕"/>
          <w:color w:val="FF0000"/>
          <w:sz w:val="24"/>
          <w:szCs w:val="24"/>
          <w:lang w:eastAsia="ko-KR"/>
        </w:rPr>
        <w:t>모형화하며</w:t>
      </w:r>
      <w:proofErr w:type="spellEnd"/>
      <w:r w:rsidRPr="00FF739D">
        <w:rPr>
          <w:rFonts w:ascii="맑은 고딕" w:eastAsia="맑은 고딕" w:hAnsi="맑은 고딕" w:cs="맑은 고딕"/>
          <w:color w:val="FF0000"/>
          <w:sz w:val="24"/>
          <w:szCs w:val="24"/>
          <w:lang w:eastAsia="ko-KR"/>
        </w:rPr>
        <w:t xml:space="preserve">, Trend block의 주기함수에서 생성된 </w:t>
      </w:r>
      <w:proofErr w:type="spellStart"/>
      <w:r w:rsidRPr="00FF739D">
        <w:rPr>
          <w:rFonts w:ascii="맑은 고딕" w:eastAsia="맑은 고딕" w:hAnsi="맑은 고딕" w:cs="맑은 고딕"/>
          <w:color w:val="FF0000"/>
          <w:sz w:val="24"/>
          <w:szCs w:val="24"/>
          <w:lang w:eastAsia="ko-KR"/>
        </w:rPr>
        <w:t>출력값은</w:t>
      </w:r>
      <w:proofErr w:type="spellEnd"/>
      <w:r w:rsidRPr="00FF739D">
        <w:rPr>
          <w:rFonts w:ascii="맑은 고딕" w:eastAsia="맑은 고딕" w:hAnsi="맑은 고딕" w:cs="맑은 고딕"/>
          <w:color w:val="FF0000"/>
          <w:sz w:val="24"/>
          <w:szCs w:val="24"/>
          <w:lang w:eastAsia="ko-KR"/>
        </w:rPr>
        <w:t xml:space="preserve"> 추 세를 보이게 된다.</w:t>
      </w:r>
    </w:p>
    <w:p w14:paraId="73B59E89" w14:textId="77777777" w:rsidR="00A31F69" w:rsidRDefault="00A31F69" w:rsidP="00A31F69">
      <w:pPr>
        <w:pBdr>
          <w:top w:val="nil"/>
          <w:left w:val="nil"/>
          <w:bottom w:val="nil"/>
          <w:right w:val="nil"/>
          <w:between w:val="nil"/>
        </w:pBdr>
        <w:tabs>
          <w:tab w:val="left" w:pos="613"/>
        </w:tabs>
        <w:autoSpaceDE/>
        <w:autoSpaceDN/>
        <w:spacing w:before="163"/>
        <w:ind w:left="612"/>
        <w:jc w:val="center"/>
        <w:rPr>
          <w:rFonts w:ascii="Palatino Linotype" w:eastAsiaTheme="minorEastAsia" w:hAnsi="Palatino Linotype" w:cs="Palatino Linotype"/>
          <w:i/>
          <w:sz w:val="24"/>
          <w:szCs w:val="24"/>
          <w:lang w:eastAsia="ko-KR"/>
        </w:rPr>
      </w:pPr>
      <w:r w:rsidRPr="00A31F69">
        <w:rPr>
          <w:rFonts w:ascii="Palatino Linotype" w:eastAsiaTheme="minorEastAsia" w:hAnsi="Palatino Linotype" w:cs="Palatino Linotype"/>
          <w:i/>
          <w:sz w:val="24"/>
          <w:szCs w:val="24"/>
          <w:lang w:eastAsia="ko-KR"/>
        </w:rPr>
        <w:drawing>
          <wp:inline distT="0" distB="0" distL="0" distR="0" wp14:anchorId="40A686D8" wp14:editId="4F8FE017">
            <wp:extent cx="4839266" cy="3092450"/>
            <wp:effectExtent l="0" t="0" r="0" b="0"/>
            <wp:docPr id="1735628052" name="그림 1"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8052" name="그림 1" descr="텍스트, 도표, 스크린샷, 평면도이(가) 표시된 사진&#10;&#10;자동 생성된 설명"/>
                    <pic:cNvPicPr/>
                  </pic:nvPicPr>
                  <pic:blipFill>
                    <a:blip r:embed="rId15"/>
                    <a:stretch>
                      <a:fillRect/>
                    </a:stretch>
                  </pic:blipFill>
                  <pic:spPr>
                    <a:xfrm>
                      <a:off x="0" y="0"/>
                      <a:ext cx="4841502" cy="3093879"/>
                    </a:xfrm>
                    <a:prstGeom prst="rect">
                      <a:avLst/>
                    </a:prstGeom>
                  </pic:spPr>
                </pic:pic>
              </a:graphicData>
            </a:graphic>
          </wp:inline>
        </w:drawing>
      </w:r>
    </w:p>
    <w:p w14:paraId="198FE73B" w14:textId="77777777" w:rsidR="00A31F69" w:rsidRPr="00C50AE7" w:rsidRDefault="00A31F69" w:rsidP="00A31F69">
      <w:pPr>
        <w:pStyle w:val="ab"/>
        <w:jc w:val="center"/>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5. </w:t>
      </w:r>
      <w:r w:rsidRPr="00A31F69">
        <w:rPr>
          <w:rFonts w:eastAsiaTheme="minorEastAsia"/>
          <w:lang w:eastAsia="ko-KR"/>
        </w:rPr>
        <w:t xml:space="preserve">N-BEATS </w:t>
      </w:r>
      <w:r w:rsidRPr="00A31F69">
        <w:rPr>
          <w:rFonts w:eastAsiaTheme="minorEastAsia"/>
          <w:lang w:eastAsia="ko-KR"/>
        </w:rPr>
        <w:t>구조</w:t>
      </w:r>
    </w:p>
    <w:p w14:paraId="6E98B71C" w14:textId="77777777" w:rsidR="00A31F69"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p>
    <w:p w14:paraId="63F90342" w14:textId="77777777" w:rsidR="00A31F69"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p>
    <w:p w14:paraId="0C5EA5A9" w14:textId="77777777" w:rsidR="00A31F69" w:rsidRDefault="00A31F69" w:rsidP="00173DE4">
      <w:pPr>
        <w:pBdr>
          <w:top w:val="nil"/>
          <w:left w:val="nil"/>
          <w:bottom w:val="nil"/>
          <w:right w:val="nil"/>
          <w:between w:val="nil"/>
        </w:pBdr>
        <w:tabs>
          <w:tab w:val="left" w:pos="613"/>
        </w:tabs>
        <w:autoSpaceDE/>
        <w:autoSpaceDN/>
        <w:spacing w:before="163"/>
        <w:rPr>
          <w:rFonts w:ascii="맑은 고딕" w:eastAsia="맑은 고딕" w:hAnsi="맑은 고딕" w:cs="맑은 고딕" w:hint="eastAsia"/>
          <w:sz w:val="24"/>
          <w:szCs w:val="24"/>
          <w:lang w:eastAsia="ko-KR"/>
        </w:rPr>
      </w:pPr>
    </w:p>
    <w:p w14:paraId="4474326D" w14:textId="3A465C6D" w:rsidR="00173DE4" w:rsidRPr="00173DE4" w:rsidRDefault="00173DE4" w:rsidP="00173DE4">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sidRPr="00173DE4">
        <w:rPr>
          <w:rFonts w:ascii="맑은 고딕" w:eastAsia="맑은 고딕" w:hAnsi="맑은 고딕" w:cs="맑은 고딕"/>
          <w:sz w:val="24"/>
          <w:szCs w:val="24"/>
          <w:lang w:eastAsia="ko-KR"/>
        </w:rPr>
        <w:t>N-BEATS(Neural Basis Expansion Analysis for Interpretable Time Series</w:t>
      </w:r>
      <w:r>
        <w:rPr>
          <w:rFonts w:ascii="맑은 고딕" w:eastAsia="맑은 고딕" w:hAnsi="맑은 고딕" w:cs="맑은 고딕" w:hint="eastAsia"/>
          <w:sz w:val="24"/>
          <w:szCs w:val="24"/>
          <w:lang w:eastAsia="ko-KR"/>
        </w:rPr>
        <w:t xml:space="preserve"> </w:t>
      </w:r>
      <w:r w:rsidRPr="00173DE4">
        <w:rPr>
          <w:rFonts w:ascii="맑은 고딕" w:eastAsia="맑은 고딕" w:hAnsi="맑은 고딕" w:cs="맑은 고딕"/>
          <w:sz w:val="24"/>
          <w:szCs w:val="24"/>
          <w:lang w:eastAsia="ko-KR"/>
        </w:rPr>
        <w:t xml:space="preserve">Forecasting)는 </w:t>
      </w:r>
      <w:proofErr w:type="spellStart"/>
      <w:r w:rsidRPr="00173DE4">
        <w:rPr>
          <w:rFonts w:ascii="맑은 고딕" w:eastAsia="맑은 고딕" w:hAnsi="맑은 고딕" w:cs="맑은 고딕"/>
          <w:sz w:val="24"/>
          <w:szCs w:val="24"/>
          <w:lang w:eastAsia="ko-KR"/>
        </w:rPr>
        <w:t>단변량</w:t>
      </w:r>
      <w:proofErr w:type="spellEnd"/>
      <w:r w:rsidRPr="00173DE4">
        <w:rPr>
          <w:rFonts w:ascii="맑은 고딕" w:eastAsia="맑은 고딕" w:hAnsi="맑은 고딕" w:cs="맑은 고딕"/>
          <w:sz w:val="24"/>
          <w:szCs w:val="24"/>
          <w:lang w:eastAsia="ko-KR"/>
        </w:rPr>
        <w:t xml:space="preserve"> 시계열 예측을 위해 설계된 딥러닝 기반 알고리즘으로, 기존 통계적 기법과 하이브리드 모델보다 높은 예측 성능을 달성한 모델이다. N-BEATS는 Fully Connected(FC) Layer를 활용한 MLP 기반 구조로, 시계열 데이터의 패턴을 학습하고, 이를 바탕으로 과거 데이터를 복원(</w:t>
      </w:r>
      <w:proofErr w:type="spellStart"/>
      <w:r w:rsidRPr="00173DE4">
        <w:rPr>
          <w:rFonts w:ascii="맑은 고딕" w:eastAsia="맑은 고딕" w:hAnsi="맑은 고딕" w:cs="맑은 고딕"/>
          <w:sz w:val="24"/>
          <w:szCs w:val="24"/>
          <w:lang w:eastAsia="ko-KR"/>
        </w:rPr>
        <w:t>Backcast</w:t>
      </w:r>
      <w:proofErr w:type="spellEnd"/>
      <w:r w:rsidRPr="00173DE4">
        <w:rPr>
          <w:rFonts w:ascii="맑은 고딕" w:eastAsia="맑은 고딕" w:hAnsi="맑은 고딕" w:cs="맑은 고딕"/>
          <w:sz w:val="24"/>
          <w:szCs w:val="24"/>
          <w:lang w:eastAsia="ko-KR"/>
        </w:rPr>
        <w:t xml:space="preserve">)하고 미래를 예측(Forecast)한다. 이 알고리즘은 여러 개의 </w:t>
      </w:r>
      <w:r w:rsidRPr="00173DE4">
        <w:rPr>
          <w:rFonts w:ascii="맑은 고딕" w:eastAsia="맑은 고딕" w:hAnsi="맑은 고딕" w:cs="맑은 고딕"/>
          <w:b/>
          <w:bCs/>
          <w:sz w:val="24"/>
          <w:szCs w:val="24"/>
          <w:lang w:eastAsia="ko-KR"/>
        </w:rPr>
        <w:t>Basic Block</w:t>
      </w:r>
      <w:r w:rsidRPr="00173DE4">
        <w:rPr>
          <w:rFonts w:ascii="맑은 고딕" w:eastAsia="맑은 고딕" w:hAnsi="맑은 고딕" w:cs="맑은 고딕"/>
          <w:sz w:val="24"/>
          <w:szCs w:val="24"/>
          <w:lang w:eastAsia="ko-KR"/>
        </w:rPr>
        <w:t xml:space="preserve">이 쌓여 </w:t>
      </w:r>
      <w:r w:rsidRPr="00173DE4">
        <w:rPr>
          <w:rFonts w:ascii="맑은 고딕" w:eastAsia="맑은 고딕" w:hAnsi="맑은 고딕" w:cs="맑은 고딕"/>
          <w:b/>
          <w:bCs/>
          <w:sz w:val="24"/>
          <w:szCs w:val="24"/>
          <w:lang w:eastAsia="ko-KR"/>
        </w:rPr>
        <w:t>Stack</w:t>
      </w:r>
      <w:r w:rsidRPr="00173DE4">
        <w:rPr>
          <w:rFonts w:ascii="맑은 고딕" w:eastAsia="맑은 고딕" w:hAnsi="맑은 고딕" w:cs="맑은 고딕"/>
          <w:sz w:val="24"/>
          <w:szCs w:val="24"/>
          <w:lang w:eastAsia="ko-KR"/>
        </w:rPr>
        <w:t xml:space="preserve">을 형성하며, 각 Stack이 데이터를 계층적으로 처리해 고차원적 특성을 학습하는 방식으로 작동한다. 특히, Stacks 간의 연결에는 </w:t>
      </w:r>
      <w:r w:rsidRPr="00173DE4">
        <w:rPr>
          <w:rFonts w:ascii="맑은 고딕" w:eastAsia="맑은 고딕" w:hAnsi="맑은 고딕" w:cs="맑은 고딕"/>
          <w:b/>
          <w:bCs/>
          <w:sz w:val="24"/>
          <w:szCs w:val="24"/>
          <w:lang w:eastAsia="ko-KR"/>
        </w:rPr>
        <w:t>Doubly Residual Stacking</w:t>
      </w:r>
      <w:r w:rsidRPr="00173DE4">
        <w:rPr>
          <w:rFonts w:ascii="맑은 고딕" w:eastAsia="맑은 고딕" w:hAnsi="맑은 고딕" w:cs="맑은 고딕"/>
          <w:sz w:val="24"/>
          <w:szCs w:val="24"/>
          <w:lang w:eastAsia="ko-KR"/>
        </w:rPr>
        <w:t>이라는 변형된 잔여 연결 방식을 적용하여 Gradient 흐름을 개선하고 학습의 안정성을 높이는 데 기여한다 (</w:t>
      </w:r>
      <w:proofErr w:type="spellStart"/>
      <w:r w:rsidRPr="00173DE4">
        <w:rPr>
          <w:rFonts w:ascii="맑은 고딕" w:eastAsia="맑은 고딕" w:hAnsi="맑은 고딕" w:cs="맑은 고딕"/>
          <w:sz w:val="24"/>
          <w:szCs w:val="24"/>
          <w:lang w:eastAsia="ko-KR"/>
        </w:rPr>
        <w:t>Oreshkin</w:t>
      </w:r>
      <w:proofErr w:type="spellEnd"/>
      <w:r w:rsidRPr="00173DE4">
        <w:rPr>
          <w:rFonts w:ascii="맑은 고딕" w:eastAsia="맑은 고딕" w:hAnsi="맑은 고딕" w:cs="맑은 고딕"/>
          <w:sz w:val="24"/>
          <w:szCs w:val="24"/>
          <w:lang w:eastAsia="ko-KR"/>
        </w:rPr>
        <w:t xml:space="preserve"> et al., 2020).</w:t>
      </w:r>
    </w:p>
    <w:p w14:paraId="38BF5996" w14:textId="77777777" w:rsidR="00173DE4" w:rsidRPr="00173DE4" w:rsidRDefault="00173DE4" w:rsidP="00173DE4">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sidRPr="00173DE4">
        <w:rPr>
          <w:rFonts w:ascii="맑은 고딕" w:eastAsia="맑은 고딕" w:hAnsi="맑은 고딕" w:cs="맑은 고딕"/>
          <w:sz w:val="24"/>
          <w:szCs w:val="24"/>
          <w:lang w:eastAsia="ko-KR"/>
        </w:rPr>
        <w:t xml:space="preserve">N-BEATS의 또 다른 주요 특징은 </w:t>
      </w:r>
      <w:r w:rsidRPr="00173DE4">
        <w:rPr>
          <w:rFonts w:ascii="맑은 고딕" w:eastAsia="맑은 고딕" w:hAnsi="맑은 고딕" w:cs="맑은 고딕"/>
          <w:b/>
          <w:bCs/>
          <w:sz w:val="24"/>
          <w:szCs w:val="24"/>
          <w:lang w:eastAsia="ko-KR"/>
        </w:rPr>
        <w:t>Interpretable Architecture</w:t>
      </w:r>
      <w:r w:rsidRPr="00173DE4">
        <w:rPr>
          <w:rFonts w:ascii="맑은 고딕" w:eastAsia="맑은 고딕" w:hAnsi="맑은 고딕" w:cs="맑은 고딕"/>
          <w:sz w:val="24"/>
          <w:szCs w:val="24"/>
          <w:lang w:eastAsia="ko-KR"/>
        </w:rPr>
        <w:t xml:space="preserve">를 통해 예측 결과의 해석 가능성을 제공한다는 점이다. 모델은 시계열 데이터를 </w:t>
      </w:r>
      <w:r w:rsidRPr="00173DE4">
        <w:rPr>
          <w:rFonts w:ascii="맑은 고딕" w:eastAsia="맑은 고딕" w:hAnsi="맑은 고딕" w:cs="맑은 고딕"/>
          <w:b/>
          <w:bCs/>
          <w:sz w:val="24"/>
          <w:szCs w:val="24"/>
          <w:lang w:eastAsia="ko-KR"/>
        </w:rPr>
        <w:t>Trend Stack</w:t>
      </w:r>
      <w:r w:rsidRPr="00173DE4">
        <w:rPr>
          <w:rFonts w:ascii="맑은 고딕" w:eastAsia="맑은 고딕" w:hAnsi="맑은 고딕" w:cs="맑은 고딕"/>
          <w:sz w:val="24"/>
          <w:szCs w:val="24"/>
          <w:lang w:eastAsia="ko-KR"/>
        </w:rPr>
        <w:t xml:space="preserve">과 </w:t>
      </w:r>
      <w:r w:rsidRPr="00173DE4">
        <w:rPr>
          <w:rFonts w:ascii="맑은 고딕" w:eastAsia="맑은 고딕" w:hAnsi="맑은 고딕" w:cs="맑은 고딕"/>
          <w:b/>
          <w:bCs/>
          <w:sz w:val="24"/>
          <w:szCs w:val="24"/>
          <w:lang w:eastAsia="ko-KR"/>
        </w:rPr>
        <w:t>Seasonality Stack</w:t>
      </w:r>
      <w:r w:rsidRPr="00173DE4">
        <w:rPr>
          <w:rFonts w:ascii="맑은 고딕" w:eastAsia="맑은 고딕" w:hAnsi="맑은 고딕" w:cs="맑은 고딕"/>
          <w:sz w:val="24"/>
          <w:szCs w:val="24"/>
          <w:lang w:eastAsia="ko-KR"/>
        </w:rPr>
        <w:t>으로 분리하여 학습하며, 각 Stack은 서로 다른 방식으로 데이터의 특성을 모델링한다. Trend Stack은 시간에 따른 데이터를 단조 증가 또는 감소 함수로 학습하여 데이터의 장기적인 변화를 포착한다. 반면, Seasonality Stack은 푸리에 급수(Fourier Series)를 활용해 주기적 변화를 학습하며, 계절성을 반영한 예측 결과를 제공한다. 이러한 구조는 모델의 결과를 단순히 수치로 제시하는 것이 아니라, 데이터의 주요 구성 요소를 시각적으로 이해할 수 있도록 돕는다.</w:t>
      </w:r>
    </w:p>
    <w:p w14:paraId="1FDCAF1A" w14:textId="77777777" w:rsidR="00173DE4" w:rsidRPr="00173DE4" w:rsidRDefault="00173DE4" w:rsidP="00173DE4">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sidRPr="00173DE4">
        <w:rPr>
          <w:rFonts w:ascii="맑은 고딕" w:eastAsia="맑은 고딕" w:hAnsi="맑은 고딕" w:cs="맑은 고딕"/>
          <w:sz w:val="24"/>
          <w:szCs w:val="24"/>
          <w:lang w:eastAsia="ko-KR"/>
        </w:rPr>
        <w:t xml:space="preserve">N-BEATS는 </w:t>
      </w:r>
      <w:r w:rsidRPr="00173DE4">
        <w:rPr>
          <w:rFonts w:ascii="맑은 고딕" w:eastAsia="맑은 고딕" w:hAnsi="맑은 고딕" w:cs="맑은 고딕"/>
          <w:b/>
          <w:bCs/>
          <w:sz w:val="24"/>
          <w:szCs w:val="24"/>
          <w:lang w:eastAsia="ko-KR"/>
        </w:rPr>
        <w:t>M4 대회</w:t>
      </w:r>
      <w:r w:rsidRPr="00173DE4">
        <w:rPr>
          <w:rFonts w:ascii="맑은 고딕" w:eastAsia="맑은 고딕" w:hAnsi="맑은 고딕" w:cs="맑은 고딕"/>
          <w:sz w:val="24"/>
          <w:szCs w:val="24"/>
          <w:lang w:eastAsia="ko-KR"/>
        </w:rPr>
        <w:t>에서 기존의 통계적 방법과 딥러닝 하이브리드 모델을 능가하는 성능을 보였다. 벤치마크 통계 모델 대비 11%, 2018년 대회 우승 모델 대비 3% 더 높은 정확도를 기록하며, 딥러닝 기반 알고리즘이 시계열 예측 문제를 해결하는 데 있어 강력한 잠재력을 가지고 있음을 입증했다</w:t>
      </w:r>
    </w:p>
    <w:p w14:paraId="4B15F469" w14:textId="77777777" w:rsidR="00A31F69" w:rsidRPr="00173DE4" w:rsidRDefault="00A31F69" w:rsidP="00A31F69">
      <w:pPr>
        <w:pBdr>
          <w:top w:val="nil"/>
          <w:left w:val="nil"/>
          <w:bottom w:val="nil"/>
          <w:right w:val="nil"/>
          <w:between w:val="nil"/>
        </w:pBdr>
        <w:tabs>
          <w:tab w:val="left" w:pos="613"/>
        </w:tabs>
        <w:autoSpaceDE/>
        <w:autoSpaceDN/>
        <w:spacing w:before="163"/>
        <w:ind w:left="612"/>
        <w:jc w:val="center"/>
        <w:rPr>
          <w:rFonts w:ascii="Palatino Linotype" w:eastAsiaTheme="minorEastAsia" w:hAnsi="Palatino Linotype" w:cs="Palatino Linotype" w:hint="eastAsia"/>
          <w:i/>
          <w:sz w:val="24"/>
          <w:szCs w:val="24"/>
          <w:lang w:eastAsia="ko-KR"/>
        </w:rPr>
      </w:pPr>
    </w:p>
    <w:p w14:paraId="3E1CA20D" w14:textId="77777777" w:rsidR="00AC1546" w:rsidRDefault="00AC1546" w:rsidP="00AC1546">
      <w:pPr>
        <w:pBdr>
          <w:top w:val="nil"/>
          <w:left w:val="nil"/>
          <w:bottom w:val="nil"/>
          <w:right w:val="nil"/>
          <w:between w:val="nil"/>
        </w:pBdr>
        <w:spacing w:before="53" w:line="252" w:lineRule="auto"/>
        <w:ind w:left="261" w:firstLine="351"/>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2.4.2 </w:t>
      </w:r>
      <w:proofErr w:type="spellStart"/>
      <w:r>
        <w:rPr>
          <w:rFonts w:ascii="맑은 고딕" w:eastAsia="맑은 고딕" w:hAnsi="맑은 고딕" w:cs="맑은 고딕" w:hint="eastAsia"/>
          <w:sz w:val="24"/>
          <w:szCs w:val="24"/>
          <w:lang w:eastAsia="ko-KR"/>
        </w:rPr>
        <w:t>NBEATSx</w:t>
      </w:r>
      <w:proofErr w:type="spellEnd"/>
      <w:r>
        <w:rPr>
          <w:rFonts w:ascii="맑은 고딕" w:eastAsia="맑은 고딕" w:hAnsi="맑은 고딕" w:cs="맑은 고딕" w:hint="eastAsia"/>
          <w:sz w:val="24"/>
          <w:szCs w:val="24"/>
          <w:lang w:eastAsia="ko-KR"/>
        </w:rPr>
        <w:t xml:space="preserve"> (2021)</w:t>
      </w:r>
    </w:p>
    <w:p w14:paraId="203464B5" w14:textId="619075F1" w:rsidR="00544027" w:rsidRDefault="00544027"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E75574">
        <w:rPr>
          <w:rFonts w:ascii="맑은 고딕" w:eastAsia="맑은 고딕" w:hAnsi="맑은 고딕" w:cs="맑은 고딕"/>
          <w:sz w:val="24"/>
          <w:szCs w:val="24"/>
          <w:lang w:eastAsia="ko-KR"/>
        </w:rPr>
        <w:t>NBEATSx</w:t>
      </w:r>
      <w:proofErr w:type="spellEnd"/>
      <w:r w:rsidRPr="00E75574">
        <w:rPr>
          <w:rFonts w:ascii="맑은 고딕" w:eastAsia="맑은 고딕" w:hAnsi="맑은 고딕" w:cs="맑은 고딕"/>
          <w:sz w:val="24"/>
          <w:szCs w:val="24"/>
          <w:lang w:eastAsia="ko-KR"/>
        </w:rPr>
        <w:t xml:space="preserve">(2021)는 NBEATS 알고리즘의 기본 구조를 확장하여 외생 </w:t>
      </w:r>
      <w:r w:rsidRPr="00E75574">
        <w:rPr>
          <w:rFonts w:ascii="맑은 고딕" w:eastAsia="맑은 고딕" w:hAnsi="맑은 고딕" w:cs="맑은 고딕"/>
          <w:sz w:val="24"/>
          <w:szCs w:val="24"/>
          <w:lang w:eastAsia="ko-KR"/>
        </w:rPr>
        <w:lastRenderedPageBreak/>
        <w:t xml:space="preserve">변수(Exogenous Variables)를 통합한 모델이다. </w:t>
      </w:r>
      <w:proofErr w:type="spellStart"/>
      <w:r w:rsidRPr="00E75574">
        <w:rPr>
          <w:rFonts w:ascii="맑은 고딕" w:eastAsia="맑은 고딕" w:hAnsi="맑은 고딕" w:cs="맑은 고딕"/>
          <w:sz w:val="24"/>
          <w:szCs w:val="24"/>
          <w:lang w:eastAsia="ko-KR"/>
        </w:rPr>
        <w:t>NBEATSx</w:t>
      </w:r>
      <w:proofErr w:type="spellEnd"/>
      <w:r w:rsidRPr="00E75574">
        <w:rPr>
          <w:rFonts w:ascii="맑은 고딕" w:eastAsia="맑은 고딕" w:hAnsi="맑은 고딕" w:cs="맑은 고딕"/>
          <w:sz w:val="24"/>
          <w:szCs w:val="24"/>
          <w:lang w:eastAsia="ko-KR"/>
        </w:rPr>
        <w:t xml:space="preserve">는 기존의 </w:t>
      </w:r>
      <w:proofErr w:type="spellStart"/>
      <w:r w:rsidRPr="00E75574">
        <w:rPr>
          <w:rFonts w:ascii="맑은 고딕" w:eastAsia="맑은 고딕" w:hAnsi="맑은 고딕" w:cs="맑은 고딕"/>
          <w:sz w:val="24"/>
          <w:szCs w:val="24"/>
          <w:lang w:eastAsia="ko-KR"/>
        </w:rPr>
        <w:t>Backcast</w:t>
      </w:r>
      <w:proofErr w:type="spellEnd"/>
      <w:r w:rsidRPr="00E75574">
        <w:rPr>
          <w:rFonts w:ascii="맑은 고딕" w:eastAsia="맑은 고딕" w:hAnsi="맑은 고딕" w:cs="맑은 고딕"/>
          <w:sz w:val="24"/>
          <w:szCs w:val="24"/>
          <w:lang w:eastAsia="ko-KR"/>
        </w:rPr>
        <w:t>(과거 복원)와 Forecast(미래 예측) 모듈을 유지하면서, 외생 변수와 시계열 데이터 간의 관계를 학습해 더 정교한 결과를 도출한다. 이러한 구조는 외부 환경 요인을 함께 고려해 예측 정확도를 크게 향상시키며, 다양한 시계열 데이터 문제를 해결하는 데 적합하다.</w:t>
      </w:r>
    </w:p>
    <w:p w14:paraId="1C8057BD" w14:textId="77777777" w:rsidR="00E75574" w:rsidRPr="00544027" w:rsidRDefault="00E75574"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18D3B0D4" w14:textId="3E1A92D9" w:rsidR="00AC1546" w:rsidRDefault="00E75574"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2.4.3 </w:t>
      </w:r>
      <w:r w:rsidR="00AC1546" w:rsidRPr="00AC1546">
        <w:rPr>
          <w:rFonts w:ascii="맑은 고딕" w:eastAsia="맑은 고딕" w:hAnsi="맑은 고딕" w:cs="맑은 고딕"/>
          <w:sz w:val="24"/>
          <w:szCs w:val="24"/>
          <w:lang w:eastAsia="ko-KR"/>
        </w:rPr>
        <w:t>NHITS (2021)</w:t>
      </w:r>
    </w:p>
    <w:p w14:paraId="2ECF3459" w14:textId="05C36402" w:rsidR="00AC1546" w:rsidRDefault="00E75574"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E75574">
        <w:rPr>
          <w:rFonts w:ascii="맑은 고딕" w:eastAsia="맑은 고딕" w:hAnsi="맑은 고딕" w:cs="맑은 고딕"/>
          <w:sz w:val="24"/>
          <w:szCs w:val="24"/>
          <w:lang w:eastAsia="ko-KR"/>
        </w:rPr>
        <w:t xml:space="preserve">NHITS (2021)는 NBEATS 구조를 발전시켜 </w:t>
      </w:r>
      <w:r w:rsidRPr="00E75574">
        <w:rPr>
          <w:rFonts w:ascii="맑은 고딕" w:eastAsia="맑은 고딕" w:hAnsi="맑은 고딕" w:cs="맑은 고딕"/>
          <w:b/>
          <w:bCs/>
          <w:sz w:val="24"/>
          <w:szCs w:val="24"/>
          <w:lang w:eastAsia="ko-KR"/>
        </w:rPr>
        <w:t>Hierarchical Interpolation</w:t>
      </w:r>
      <w:r w:rsidRPr="00E75574">
        <w:rPr>
          <w:rFonts w:ascii="맑은 고딕" w:eastAsia="맑은 고딕" w:hAnsi="맑은 고딕" w:cs="맑은 고딕"/>
          <w:sz w:val="24"/>
          <w:szCs w:val="24"/>
          <w:lang w:eastAsia="ko-KR"/>
        </w:rPr>
        <w:t xml:space="preserve"> 기술을 도입한 시계열 예측 알고리즘이다. 이 모델은 시계열 데이터의 고주파수 및 저주파수 신호를 효과적으로 처리하며, 데이터의 세부 정보를 더욱 정교하게 학습할 수 있도록 설계되었다. Interpolation 기법을 활용하여 고해상도 시계열 데이터를 보완하고, 데이터의 미세한 패턴을 학습함으로써 높은 정밀도의 예측을 가능하게 한다. NHITS는 다양한 주파수 대역의 데이터를 처리할 수 있는 능력이 뛰어나며, 고해상도 시계열 데이터 분석에서 특히 우수한 성능을 발휘한다.</w:t>
      </w:r>
    </w:p>
    <w:p w14:paraId="1E183CA2" w14:textId="77777777" w:rsidR="00E75574" w:rsidRPr="00AC1546" w:rsidRDefault="00E75574"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581FDC65" w14:textId="1A75FEB6" w:rsidR="00AC1546" w:rsidRDefault="00AC1546"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2.4.4</w:t>
      </w:r>
      <w:r w:rsidRPr="00AC1546">
        <w:rPr>
          <w:rFonts w:ascii="맑은 고딕" w:eastAsia="맑은 고딕" w:hAnsi="맑은 고딕" w:cs="맑은 고딕" w:hint="eastAsia"/>
          <w:sz w:val="24"/>
          <w:szCs w:val="24"/>
          <w:lang w:eastAsia="ko-KR"/>
        </w:rPr>
        <w:t xml:space="preserve"> </w:t>
      </w:r>
      <w:proofErr w:type="spellStart"/>
      <w:r>
        <w:rPr>
          <w:rFonts w:ascii="맑은 고딕" w:eastAsia="맑은 고딕" w:hAnsi="맑은 고딕" w:cs="맑은 고딕" w:hint="eastAsia"/>
          <w:sz w:val="24"/>
          <w:szCs w:val="24"/>
          <w:lang w:eastAsia="ko-KR"/>
        </w:rPr>
        <w:t>TiDE</w:t>
      </w:r>
      <w:proofErr w:type="spellEnd"/>
      <w:r>
        <w:rPr>
          <w:rFonts w:ascii="맑은 고딕" w:eastAsia="맑은 고딕" w:hAnsi="맑은 고딕" w:cs="맑은 고딕" w:hint="eastAsia"/>
          <w:sz w:val="24"/>
          <w:szCs w:val="24"/>
          <w:lang w:eastAsia="ko-KR"/>
        </w:rPr>
        <w:t xml:space="preserve"> (2023)</w:t>
      </w:r>
    </w:p>
    <w:p w14:paraId="4D2334ED" w14:textId="0DD6720F" w:rsidR="00AC1546" w:rsidRDefault="00E75574"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E75574">
        <w:rPr>
          <w:rFonts w:ascii="맑은 고딕" w:eastAsia="맑은 고딕" w:hAnsi="맑은 고딕" w:cs="맑은 고딕"/>
          <w:sz w:val="24"/>
          <w:szCs w:val="24"/>
          <w:lang w:eastAsia="ko-KR"/>
        </w:rPr>
        <w:t>TiDE</w:t>
      </w:r>
      <w:proofErr w:type="spellEnd"/>
      <w:r w:rsidRPr="00E75574">
        <w:rPr>
          <w:rFonts w:ascii="맑은 고딕" w:eastAsia="맑은 고딕" w:hAnsi="맑은 고딕" w:cs="맑은 고딕"/>
          <w:sz w:val="24"/>
          <w:szCs w:val="24"/>
          <w:lang w:eastAsia="ko-KR"/>
        </w:rPr>
        <w:t xml:space="preserve"> (2023)는 Transformer 구조와 딥러닝 기법을 결합한 최신 시계열 예측 알고리즘이다. 이 모델은 Attention 메커니즘을 활용한 Temporal Fusion Layer를 통해 시간적 변화와 상호작용을 효과적으로 학습하며, 과거와 미래 데이터 간의 상관성을 추론하는 데 초점을 맞춘다. </w:t>
      </w:r>
      <w:proofErr w:type="spellStart"/>
      <w:r w:rsidRPr="00E75574">
        <w:rPr>
          <w:rFonts w:ascii="맑은 고딕" w:eastAsia="맑은 고딕" w:hAnsi="맑은 고딕" w:cs="맑은 고딕"/>
          <w:sz w:val="24"/>
          <w:szCs w:val="24"/>
          <w:lang w:eastAsia="ko-KR"/>
        </w:rPr>
        <w:t>TiDE</w:t>
      </w:r>
      <w:proofErr w:type="spellEnd"/>
      <w:r w:rsidRPr="00E75574">
        <w:rPr>
          <w:rFonts w:ascii="맑은 고딕" w:eastAsia="맑은 고딕" w:hAnsi="맑은 고딕" w:cs="맑은 고딕"/>
          <w:sz w:val="24"/>
          <w:szCs w:val="24"/>
          <w:lang w:eastAsia="ko-KR"/>
        </w:rPr>
        <w:t xml:space="preserve">는 복잡한 시계열 데이터의 다양한 패턴과 변동성을 유연하게 학습할 수 있는 강점을 가지고 있다. 특히, 데이터의 중요 시점을 선택적으로 학습하여 예측 성능을 극대화하며, 복잡한 시간적 상호작용을 처리하는 데 뛰어난 성능을 </w:t>
      </w:r>
      <w:proofErr w:type="gramStart"/>
      <w:r w:rsidRPr="00E75574">
        <w:rPr>
          <w:rFonts w:ascii="맑은 고딕" w:eastAsia="맑은 고딕" w:hAnsi="맑은 고딕" w:cs="맑은 고딕"/>
          <w:sz w:val="24"/>
          <w:szCs w:val="24"/>
          <w:lang w:eastAsia="ko-KR"/>
        </w:rPr>
        <w:t>보여준다.</w:t>
      </w:r>
      <w:r w:rsidR="00AC1546" w:rsidRPr="00AC1546">
        <w:rPr>
          <w:rFonts w:ascii="맑은 고딕" w:eastAsia="맑은 고딕" w:hAnsi="맑은 고딕" w:cs="맑은 고딕"/>
          <w:sz w:val="24"/>
          <w:szCs w:val="24"/>
          <w:lang w:eastAsia="ko-KR"/>
        </w:rPr>
        <w:t>.</w:t>
      </w:r>
      <w:proofErr w:type="gramEnd"/>
    </w:p>
    <w:p w14:paraId="36F0C0DA" w14:textId="77777777"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2BB8133A" w14:textId="377169B7"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2.4.5 </w:t>
      </w:r>
      <w:proofErr w:type="spellStart"/>
      <w:r>
        <w:rPr>
          <w:rFonts w:ascii="맑은 고딕" w:eastAsia="맑은 고딕" w:hAnsi="맑은 고딕" w:cs="맑은 고딕" w:hint="eastAsia"/>
          <w:sz w:val="24"/>
          <w:szCs w:val="24"/>
          <w:lang w:eastAsia="ko-KR"/>
        </w:rPr>
        <w:t>DeepNPTS</w:t>
      </w:r>
      <w:proofErr w:type="spellEnd"/>
      <w:r>
        <w:rPr>
          <w:rFonts w:ascii="맑은 고딕" w:eastAsia="맑은 고딕" w:hAnsi="맑은 고딕" w:cs="맑은 고딕" w:hint="eastAsia"/>
          <w:sz w:val="24"/>
          <w:szCs w:val="24"/>
          <w:lang w:eastAsia="ko-KR"/>
        </w:rPr>
        <w:t xml:space="preserve"> (2023)</w:t>
      </w:r>
    </w:p>
    <w:p w14:paraId="085010B2" w14:textId="04C0D60C" w:rsidR="00E75574" w:rsidRPr="00E75574" w:rsidRDefault="00E75574"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E75574">
        <w:rPr>
          <w:rFonts w:ascii="맑은 고딕" w:eastAsia="맑은 고딕" w:hAnsi="맑은 고딕" w:cs="맑은 고딕"/>
          <w:sz w:val="24"/>
          <w:szCs w:val="24"/>
          <w:lang w:eastAsia="ko-KR"/>
        </w:rPr>
        <w:t>DeepNPTS</w:t>
      </w:r>
      <w:proofErr w:type="spellEnd"/>
      <w:r w:rsidRPr="00E75574">
        <w:rPr>
          <w:rFonts w:ascii="맑은 고딕" w:eastAsia="맑은 고딕" w:hAnsi="맑은 고딕" w:cs="맑은 고딕"/>
          <w:sz w:val="24"/>
          <w:szCs w:val="24"/>
          <w:lang w:eastAsia="ko-KR"/>
        </w:rPr>
        <w:t xml:space="preserve"> (2023)는 확률적 접근법(Probabilistic Approach)을 기반으로 한 시계열 예측 알고리즘으로, 예측 결과의 불확실성(Uncertainty)을 효과적으로 관리하는 데 중점을 둔다. 이 알고리즘은 Bayesian 접근법과 </w:t>
      </w:r>
      <w:proofErr w:type="spellStart"/>
      <w:r w:rsidRPr="00E75574">
        <w:rPr>
          <w:rFonts w:ascii="맑은 고딕" w:eastAsia="맑은 고딕" w:hAnsi="맑은 고딕" w:cs="맑은 고딕"/>
          <w:sz w:val="24"/>
          <w:szCs w:val="24"/>
          <w:lang w:eastAsia="ko-KR"/>
        </w:rPr>
        <w:t>딥러닝의</w:t>
      </w:r>
      <w:proofErr w:type="spellEnd"/>
      <w:r w:rsidRPr="00E75574">
        <w:rPr>
          <w:rFonts w:ascii="맑은 고딕" w:eastAsia="맑은 고딕" w:hAnsi="맑은 고딕" w:cs="맑은 고딕"/>
          <w:sz w:val="24"/>
          <w:szCs w:val="24"/>
          <w:lang w:eastAsia="ko-KR"/>
        </w:rPr>
        <w:t xml:space="preserve"> 강력한 학습 </w:t>
      </w:r>
      <w:r w:rsidRPr="00E75574">
        <w:rPr>
          <w:rFonts w:ascii="맑은 고딕" w:eastAsia="맑은 고딕" w:hAnsi="맑은 고딕" w:cs="맑은 고딕"/>
          <w:sz w:val="24"/>
          <w:szCs w:val="24"/>
          <w:lang w:eastAsia="ko-KR"/>
        </w:rPr>
        <w:lastRenderedPageBreak/>
        <w:t xml:space="preserve">능력을 결합하여, 시계열 데이터의 패턴 학습과 불확실성 추정의 균형을 맞춘다. </w:t>
      </w:r>
      <w:proofErr w:type="spellStart"/>
      <w:r w:rsidRPr="00E75574">
        <w:rPr>
          <w:rFonts w:ascii="맑은 고딕" w:eastAsia="맑은 고딕" w:hAnsi="맑은 고딕" w:cs="맑은 고딕"/>
          <w:sz w:val="24"/>
          <w:szCs w:val="24"/>
          <w:lang w:eastAsia="ko-KR"/>
        </w:rPr>
        <w:t>DeepNPTS</w:t>
      </w:r>
      <w:proofErr w:type="spellEnd"/>
      <w:r w:rsidRPr="00E75574">
        <w:rPr>
          <w:rFonts w:ascii="맑은 고딕" w:eastAsia="맑은 고딕" w:hAnsi="맑은 고딕" w:cs="맑은 고딕"/>
          <w:sz w:val="24"/>
          <w:szCs w:val="24"/>
          <w:lang w:eastAsia="ko-KR"/>
        </w:rPr>
        <w:t>는 불확실성을 모델링함으로써 예측 신뢰성을 높이고, 복잡한 시계열 데이터에 대한 신뢰성 있는 예측 결과를 제공한다.</w:t>
      </w:r>
    </w:p>
    <w:p w14:paraId="07660FC5" w14:textId="77777777" w:rsidR="00E75574" w:rsidRPr="00E75574" w:rsidRDefault="00E75574" w:rsidP="00AC1546">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721A0494" w14:textId="22D189C1" w:rsidR="00DD7527" w:rsidRPr="00AC1546"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lang w:eastAsia="ko-KR"/>
        </w:rPr>
      </w:pPr>
      <w:commentRangeStart w:id="9"/>
      <w:r>
        <w:rPr>
          <w:rFonts w:ascii="Palatino Linotype" w:eastAsiaTheme="minorEastAsia" w:hAnsi="Palatino Linotype" w:cs="Palatino Linotype" w:hint="eastAsia"/>
          <w:i/>
          <w:sz w:val="24"/>
          <w:szCs w:val="24"/>
          <w:lang w:eastAsia="ko-KR"/>
        </w:rPr>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9"/>
      <w:r w:rsidR="005A15D5">
        <w:rPr>
          <w:rStyle w:val="af"/>
        </w:rPr>
        <w:commentReference w:id="9"/>
      </w:r>
      <w:r w:rsidR="00AC1546">
        <w:rPr>
          <w:rFonts w:ascii="Palatino Linotype" w:eastAsiaTheme="minorEastAsia" w:hAnsi="Palatino Linotype" w:cs="Palatino Linotype"/>
          <w:i/>
          <w:sz w:val="24"/>
          <w:szCs w:val="24"/>
          <w:lang w:eastAsia="ko-KR"/>
        </w:rPr>
        <w:t>’</w:t>
      </w:r>
    </w:p>
    <w:p w14:paraId="6720FF8B" w14:textId="11C8D2AB"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2.5.1 </w:t>
      </w:r>
      <w:proofErr w:type="gramStart"/>
      <w:r w:rsidRPr="00AC1546">
        <w:rPr>
          <w:rFonts w:ascii="Palatino Linotype" w:eastAsiaTheme="minorEastAsia" w:hAnsi="Palatino Linotype" w:cs="Palatino Linotype"/>
          <w:i/>
          <w:sz w:val="24"/>
          <w:szCs w:val="24"/>
          <w:lang w:eastAsia="ko-KR"/>
        </w:rPr>
        <w:t>LSTM(</w:t>
      </w:r>
      <w:proofErr w:type="gramEnd"/>
      <w:r w:rsidR="00134010">
        <w:rPr>
          <w:rFonts w:ascii="Palatino Linotype" w:eastAsiaTheme="minorEastAsia" w:hAnsi="Palatino Linotype" w:cs="Palatino Linotype" w:hint="eastAsia"/>
          <w:i/>
          <w:sz w:val="24"/>
          <w:szCs w:val="24"/>
          <w:lang w:eastAsia="ko-KR"/>
        </w:rPr>
        <w:t>1997</w:t>
      </w:r>
      <w:r>
        <w:rPr>
          <w:rFonts w:ascii="Palatino Linotype" w:eastAsiaTheme="minorEastAsia" w:hAnsi="Palatino Linotype" w:cs="Palatino Linotype" w:hint="eastAsia"/>
          <w:i/>
          <w:sz w:val="24"/>
          <w:szCs w:val="24"/>
          <w:lang w:eastAsia="ko-KR"/>
        </w:rPr>
        <w:t>)</w:t>
      </w:r>
    </w:p>
    <w:p w14:paraId="078F2FAF" w14:textId="4E95AD17" w:rsidR="00AC1546" w:rsidRPr="00860FCD" w:rsidRDefault="00AC1546"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860FCD">
        <w:rPr>
          <w:rFonts w:ascii="맑은 고딕" w:eastAsia="맑은 고딕" w:hAnsi="맑은 고딕" w:cs="맑은 고딕"/>
          <w:sz w:val="24"/>
          <w:szCs w:val="24"/>
          <w:lang w:eastAsia="ko-KR"/>
        </w:rPr>
        <w:t xml:space="preserve">LSTM(Long Short-Term Memory, </w:t>
      </w:r>
      <w:r w:rsidR="00134010">
        <w:rPr>
          <w:rFonts w:ascii="맑은 고딕" w:eastAsia="맑은 고딕" w:hAnsi="맑은 고딕" w:cs="맑은 고딕" w:hint="eastAsia"/>
          <w:sz w:val="24"/>
          <w:szCs w:val="24"/>
          <w:lang w:eastAsia="ko-KR"/>
        </w:rPr>
        <w:t>1997</w:t>
      </w:r>
      <w:r w:rsidRPr="00860FCD">
        <w:rPr>
          <w:rFonts w:ascii="맑은 고딕" w:eastAsia="맑은 고딕" w:hAnsi="맑은 고딕" w:cs="맑은 고딕"/>
          <w:sz w:val="24"/>
          <w:szCs w:val="24"/>
          <w:lang w:eastAsia="ko-KR"/>
        </w:rPr>
        <w:t xml:space="preserve">)은 RNN(Recurrent Neural Network)의 한 종류로, 장기 의존성 문제(long-term dependency problem)를 해결하기 위해 설계된 모델이다. 셀 상태(cell state)와 게이트 구조(입력 게이트, 삭제 게이트, 출력 게이트)를 활용하여 중요한 정보를 선택적으로 저장하거나 삭제할 수 있어, 장기간의 시계열 패턴을 효과적으로 학습할 수 있다. 이러한 특성 덕분에 기상 예측, 주가 예측, 기계 상태 감지 등 다양한 시계열 예측 문제에 널리 사용된다. </w:t>
      </w:r>
    </w:p>
    <w:p w14:paraId="374044DE" w14:textId="77777777" w:rsidR="00860FCD" w:rsidRPr="00860FCD" w:rsidRDefault="00860FCD" w:rsidP="00860FCD">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p>
    <w:p w14:paraId="3E5803AF" w14:textId="6B6CAD68"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2.5.2 </w:t>
      </w:r>
      <w:proofErr w:type="gramStart"/>
      <w:r w:rsidRPr="00AC1546">
        <w:rPr>
          <w:rFonts w:ascii="Palatino Linotype" w:eastAsiaTheme="minorEastAsia" w:hAnsi="Palatino Linotype" w:cs="Palatino Linotype"/>
          <w:i/>
          <w:sz w:val="24"/>
          <w:szCs w:val="24"/>
          <w:lang w:eastAsia="ko-KR"/>
        </w:rPr>
        <w:t>GRU(</w:t>
      </w:r>
      <w:proofErr w:type="gramEnd"/>
      <w:r w:rsidRPr="00AC1546">
        <w:rPr>
          <w:rFonts w:ascii="Palatino Linotype" w:eastAsiaTheme="minorEastAsia" w:hAnsi="Palatino Linotype" w:cs="Palatino Linotype"/>
          <w:i/>
          <w:sz w:val="24"/>
          <w:szCs w:val="24"/>
          <w:lang w:eastAsia="ko-KR"/>
        </w:rPr>
        <w:t>2014)</w:t>
      </w:r>
    </w:p>
    <w:p w14:paraId="6E7DA29D" w14:textId="68F2B42C" w:rsidR="00AC1546" w:rsidRPr="00860FCD" w:rsidRDefault="00AC1546"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 </w:t>
      </w:r>
      <w:r w:rsidRPr="00860FCD">
        <w:rPr>
          <w:rFonts w:ascii="맑은 고딕" w:eastAsia="맑은 고딕" w:hAnsi="맑은 고딕" w:cs="맑은 고딕"/>
          <w:sz w:val="24"/>
          <w:szCs w:val="24"/>
          <w:lang w:eastAsia="ko-KR"/>
        </w:rPr>
        <w:t xml:space="preserve">GRU(Gated Recurrent Unit, 2014)는 Recurrent Neural Network(RNN)의 확장 모델로, LSTM(Long Short-Term Memory)의 </w:t>
      </w:r>
      <w:proofErr w:type="spellStart"/>
      <w:r w:rsidRPr="00860FCD">
        <w:rPr>
          <w:rFonts w:ascii="맑은 고딕" w:eastAsia="맑은 고딕" w:hAnsi="맑은 고딕" w:cs="맑은 고딕"/>
          <w:sz w:val="24"/>
          <w:szCs w:val="24"/>
          <w:lang w:eastAsia="ko-KR"/>
        </w:rPr>
        <w:t>경량화된</w:t>
      </w:r>
      <w:proofErr w:type="spellEnd"/>
      <w:r w:rsidRPr="00860FCD">
        <w:rPr>
          <w:rFonts w:ascii="맑은 고딕" w:eastAsia="맑은 고딕" w:hAnsi="맑은 고딕" w:cs="맑은 고딕"/>
          <w:sz w:val="24"/>
          <w:szCs w:val="24"/>
          <w:lang w:eastAsia="ko-KR"/>
        </w:rPr>
        <w:t xml:space="preserve"> 변형이다. LSTM이 장기 의존성 문제를 해결하기 위해 복잡한 게이트 구조(입력 게이트, 삭제 게이트, 출력 게이트)를 사용하는 반면, GRU는 단순화된 게이트 구조(업데이트 게이트와 리셋 게이트)를 채택하여 계산 효율성을 크게 향상시켰다. GRU는 적은 파라미터로도 효과적인 학습이 가능하며, 상대적으로 작은 데이터셋에서도 성능 저하 없이 빠른 학습 속도를 보인다. 이러한 특성으로 인해 GRU는 음성 인식, 번역, 금융 데이터 분석과 같은 다양한 시계열 예측 문제에서 자주 활용되고 있다. 또한, GRU는 단순한 구조 덕분에 하드웨어 자원에 제약이 있는 환경에서도 우수한 성능을 발휘한다.</w:t>
      </w:r>
    </w:p>
    <w:p w14:paraId="280C3DAD" w14:textId="77777777" w:rsidR="00860FCD" w:rsidRDefault="00860FCD" w:rsidP="00860FCD">
      <w:pPr>
        <w:pBdr>
          <w:top w:val="nil"/>
          <w:left w:val="nil"/>
          <w:bottom w:val="nil"/>
          <w:right w:val="nil"/>
          <w:between w:val="nil"/>
        </w:pBdr>
        <w:tabs>
          <w:tab w:val="left" w:pos="613"/>
        </w:tabs>
        <w:autoSpaceDE/>
        <w:autoSpaceDN/>
        <w:spacing w:before="163"/>
        <w:ind w:left="612" w:firstLineChars="100" w:firstLine="240"/>
        <w:jc w:val="both"/>
        <w:rPr>
          <w:rFonts w:ascii="Palatino Linotype" w:eastAsiaTheme="minorEastAsia" w:hAnsi="Palatino Linotype" w:cs="Palatino Linotype"/>
          <w:i/>
          <w:sz w:val="24"/>
          <w:szCs w:val="24"/>
          <w:lang w:eastAsia="ko-KR"/>
        </w:rPr>
      </w:pPr>
    </w:p>
    <w:p w14:paraId="239CC16E" w14:textId="1DADC5AD"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2.5.3 </w:t>
      </w:r>
      <w:proofErr w:type="spellStart"/>
      <w:proofErr w:type="gramStart"/>
      <w:r w:rsidRPr="00AC1546">
        <w:rPr>
          <w:rFonts w:ascii="Palatino Linotype" w:eastAsiaTheme="minorEastAsia" w:hAnsi="Palatino Linotype" w:cs="Palatino Linotype"/>
          <w:i/>
          <w:sz w:val="24"/>
          <w:szCs w:val="24"/>
          <w:lang w:eastAsia="ko-KR"/>
        </w:rPr>
        <w:t>DilatedRNN</w:t>
      </w:r>
      <w:proofErr w:type="spellEnd"/>
      <w:r w:rsidRPr="00AC1546">
        <w:rPr>
          <w:rFonts w:ascii="Palatino Linotype" w:eastAsiaTheme="minorEastAsia" w:hAnsi="Palatino Linotype" w:cs="Palatino Linotype"/>
          <w:i/>
          <w:sz w:val="24"/>
          <w:szCs w:val="24"/>
          <w:lang w:eastAsia="ko-KR"/>
        </w:rPr>
        <w:t>(</w:t>
      </w:r>
      <w:proofErr w:type="gramEnd"/>
      <w:r w:rsidRPr="00AC1546">
        <w:rPr>
          <w:rFonts w:ascii="Palatino Linotype" w:eastAsiaTheme="minorEastAsia" w:hAnsi="Palatino Linotype" w:cs="Palatino Linotype"/>
          <w:i/>
          <w:sz w:val="24"/>
          <w:szCs w:val="24"/>
          <w:lang w:eastAsia="ko-KR"/>
        </w:rPr>
        <w:t>2017)</w:t>
      </w:r>
    </w:p>
    <w:p w14:paraId="11E49411" w14:textId="77777777" w:rsidR="00860FCD" w:rsidRPr="00860FCD" w:rsidRDefault="00860FCD"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860FCD">
        <w:rPr>
          <w:rFonts w:ascii="맑은 고딕" w:eastAsia="맑은 고딕" w:hAnsi="맑은 고딕" w:cs="맑은 고딕"/>
          <w:sz w:val="24"/>
          <w:szCs w:val="24"/>
          <w:lang w:eastAsia="ko-KR"/>
        </w:rPr>
        <w:t>Dilated Recurrent Neural Network(</w:t>
      </w:r>
      <w:proofErr w:type="spellStart"/>
      <w:r w:rsidRPr="00860FCD">
        <w:rPr>
          <w:rFonts w:ascii="맑은 고딕" w:eastAsia="맑은 고딕" w:hAnsi="맑은 고딕" w:cs="맑은 고딕"/>
          <w:sz w:val="24"/>
          <w:szCs w:val="24"/>
          <w:lang w:eastAsia="ko-KR"/>
        </w:rPr>
        <w:t>DilatedRNN</w:t>
      </w:r>
      <w:proofErr w:type="spellEnd"/>
      <w:r w:rsidRPr="00860FCD">
        <w:rPr>
          <w:rFonts w:ascii="맑은 고딕" w:eastAsia="맑은 고딕" w:hAnsi="맑은 고딕" w:cs="맑은 고딕"/>
          <w:sz w:val="24"/>
          <w:szCs w:val="24"/>
          <w:lang w:eastAsia="ko-KR"/>
        </w:rPr>
        <w:t xml:space="preserve">, 2017)는 RNN(Recurrent Neural </w:t>
      </w:r>
      <w:r w:rsidRPr="00860FCD">
        <w:rPr>
          <w:rFonts w:ascii="맑은 고딕" w:eastAsia="맑은 고딕" w:hAnsi="맑은 고딕" w:cs="맑은 고딕"/>
          <w:sz w:val="24"/>
          <w:szCs w:val="24"/>
          <w:lang w:eastAsia="ko-KR"/>
        </w:rPr>
        <w:lastRenderedPageBreak/>
        <w:t xml:space="preserve">Network)의 시간적 한계를 극복하기 위해 설계된 모델이다. 전통적인 RNN 모델은 시간 순서를 따라 한 스텝씩 학습하는 방식으로, 장기적인 시간 의존성을 학습하는 데 한계가 있었다. </w:t>
      </w:r>
      <w:proofErr w:type="spellStart"/>
      <w:r w:rsidRPr="00860FCD">
        <w:rPr>
          <w:rFonts w:ascii="맑은 고딕" w:eastAsia="맑은 고딕" w:hAnsi="맑은 고딕" w:cs="맑은 고딕"/>
          <w:sz w:val="24"/>
          <w:szCs w:val="24"/>
          <w:lang w:eastAsia="ko-KR"/>
        </w:rPr>
        <w:t>DilatedRNN</w:t>
      </w:r>
      <w:proofErr w:type="spellEnd"/>
      <w:r w:rsidRPr="00860FCD">
        <w:rPr>
          <w:rFonts w:ascii="맑은 고딕" w:eastAsia="맑은 고딕" w:hAnsi="맑은 고딕" w:cs="맑은 고딕"/>
          <w:sz w:val="24"/>
          <w:szCs w:val="24"/>
          <w:lang w:eastAsia="ko-KR"/>
        </w:rPr>
        <w:t xml:space="preserve">은 dilated(확장된) 연결을 도입하여 시간적으로 멀리 떨어진 정보를 효과적으로 학습할 수 있도록 설계되었다. Dilated 연결은 입력 데이터의 특정 시점 간 간격을 늘려 데이터를 처리함으로써 긴 시계열 패턴을 보다 효율적으로 학습할 수 있다. 이 모델은 특히 장기적인 시간 패턴을 분석해야 하는 문제에서 기존 RNN보다 뛰어난 성능을 보이며, 계산 효율성을 유지하면서 더 넓은 시간 범위를 처리할 수 있다는 장점이 있다. </w:t>
      </w:r>
      <w:proofErr w:type="spellStart"/>
      <w:r w:rsidRPr="00860FCD">
        <w:rPr>
          <w:rFonts w:ascii="맑은 고딕" w:eastAsia="맑은 고딕" w:hAnsi="맑은 고딕" w:cs="맑은 고딕"/>
          <w:sz w:val="24"/>
          <w:szCs w:val="24"/>
          <w:lang w:eastAsia="ko-KR"/>
        </w:rPr>
        <w:t>DilatedRNN</w:t>
      </w:r>
      <w:proofErr w:type="spellEnd"/>
      <w:r w:rsidRPr="00860FCD">
        <w:rPr>
          <w:rFonts w:ascii="맑은 고딕" w:eastAsia="맑은 고딕" w:hAnsi="맑은 고딕" w:cs="맑은 고딕"/>
          <w:sz w:val="24"/>
          <w:szCs w:val="24"/>
          <w:lang w:eastAsia="ko-KR"/>
        </w:rPr>
        <w:t>은 시계열 데이터 분석, 시퀀스 모델링, 음성 신호 처리 등 다양한 분야에서 활용되고 있다.</w:t>
      </w:r>
    </w:p>
    <w:p w14:paraId="11644DE2" w14:textId="77777777" w:rsidR="00860FCD" w:rsidRPr="00860FCD" w:rsidRDefault="00860FCD"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52B7E85E" w14:textId="174C79F9"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2.5.4 </w:t>
      </w:r>
      <w:proofErr w:type="gramStart"/>
      <w:r w:rsidRPr="00AC1546">
        <w:rPr>
          <w:rFonts w:ascii="Palatino Linotype" w:eastAsiaTheme="minorEastAsia" w:hAnsi="Palatino Linotype" w:cs="Palatino Linotype"/>
          <w:i/>
          <w:sz w:val="24"/>
          <w:szCs w:val="24"/>
          <w:lang w:eastAsia="ko-KR"/>
        </w:rPr>
        <w:t>TCN(</w:t>
      </w:r>
      <w:proofErr w:type="gramEnd"/>
      <w:r w:rsidRPr="00AC1546">
        <w:rPr>
          <w:rFonts w:ascii="Palatino Linotype" w:eastAsiaTheme="minorEastAsia" w:hAnsi="Palatino Linotype" w:cs="Palatino Linotype"/>
          <w:i/>
          <w:sz w:val="24"/>
          <w:szCs w:val="24"/>
          <w:lang w:eastAsia="ko-KR"/>
        </w:rPr>
        <w:t>2018</w:t>
      </w:r>
      <w:r>
        <w:rPr>
          <w:rFonts w:ascii="Palatino Linotype" w:eastAsiaTheme="minorEastAsia" w:hAnsi="Palatino Linotype" w:cs="Palatino Linotype" w:hint="eastAsia"/>
          <w:i/>
          <w:sz w:val="24"/>
          <w:szCs w:val="24"/>
          <w:lang w:eastAsia="ko-KR"/>
        </w:rPr>
        <w:t>)</w:t>
      </w:r>
    </w:p>
    <w:p w14:paraId="08B7C9C6" w14:textId="77777777" w:rsidR="00860FCD" w:rsidRPr="00860FCD" w:rsidRDefault="00860FCD"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860FCD">
        <w:rPr>
          <w:rFonts w:ascii="맑은 고딕" w:eastAsia="맑은 고딕" w:hAnsi="맑은 고딕" w:cs="맑은 고딕"/>
          <w:sz w:val="24"/>
          <w:szCs w:val="24"/>
          <w:lang w:eastAsia="ko-KR"/>
        </w:rPr>
        <w:t xml:space="preserve">Temporal Convolutional Network(TCN, 2018)는 시계열 데이터를 처리하기 위해 설계된 </w:t>
      </w:r>
      <w:proofErr w:type="spellStart"/>
      <w:r w:rsidRPr="00860FCD">
        <w:rPr>
          <w:rFonts w:ascii="맑은 고딕" w:eastAsia="맑은 고딕" w:hAnsi="맑은 고딕" w:cs="맑은 고딕"/>
          <w:sz w:val="24"/>
          <w:szCs w:val="24"/>
          <w:lang w:eastAsia="ko-KR"/>
        </w:rPr>
        <w:t>합성곱</w:t>
      </w:r>
      <w:proofErr w:type="spellEnd"/>
      <w:r w:rsidRPr="00860FCD">
        <w:rPr>
          <w:rFonts w:ascii="맑은 고딕" w:eastAsia="맑은 고딕" w:hAnsi="맑은 고딕" w:cs="맑은 고딕"/>
          <w:sz w:val="24"/>
          <w:szCs w:val="24"/>
          <w:lang w:eastAsia="ko-KR"/>
        </w:rPr>
        <w:t xml:space="preserve"> 신경망(Convolutional Neural Network) 기반 모델이다. TCN은 RNN 기반 모델과 달리 순차적으로 데이터를 처리하지 않고 병렬적으로 처리할 수 있어 계산 효율성이 높다. 또한, TCN은 dilated convolution을 활용하여 장기적인 시간 의존성을 학습하며, 패딩(padding) 기술을 통해 시계열 데이터의 순서를 유지하면서도 전체 시계열 범위에서 정보를 처리할 수 있다. TCN은 RNN 기반 모델에 비해 학습 속도가 빠르고, 기울기 소실(vanishing gradient) 문제를 효과적으로 해결할 수 있다는 장점이 있다. TCN은 다중 스텝 예측, 고해상도 시계열 데이터 처리, 시퀀스 모델링 등 다양한 응용에서 우수한 성능을 발휘하며, 특히 긴 시간 간격의 의존성을 학습해야 하는 문제에서 RNN보다 더 효과적이다.</w:t>
      </w:r>
    </w:p>
    <w:p w14:paraId="6428C9A1" w14:textId="77777777" w:rsidR="00860FCD" w:rsidRPr="00860FCD" w:rsidRDefault="00860FCD"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73C5911C" w14:textId="710D076A"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Palatino Linotype"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2.5.5 </w:t>
      </w:r>
      <w:proofErr w:type="spellStart"/>
      <w:proofErr w:type="gramStart"/>
      <w:r w:rsidRPr="00AC1546">
        <w:rPr>
          <w:rFonts w:ascii="Palatino Linotype" w:eastAsiaTheme="minorEastAsia" w:hAnsi="Palatino Linotype" w:cs="Palatino Linotype"/>
          <w:i/>
          <w:sz w:val="24"/>
          <w:szCs w:val="24"/>
          <w:lang w:eastAsia="ko-KR"/>
        </w:rPr>
        <w:t>DeepAR</w:t>
      </w:r>
      <w:proofErr w:type="spellEnd"/>
      <w:r w:rsidRPr="00AC1546">
        <w:rPr>
          <w:rFonts w:ascii="Palatino Linotype" w:eastAsiaTheme="minorEastAsia" w:hAnsi="Palatino Linotype" w:cs="Palatino Linotype"/>
          <w:i/>
          <w:sz w:val="24"/>
          <w:szCs w:val="24"/>
          <w:lang w:eastAsia="ko-KR"/>
        </w:rPr>
        <w:t>(</w:t>
      </w:r>
      <w:proofErr w:type="gramEnd"/>
      <w:r w:rsidRPr="00AC1546">
        <w:rPr>
          <w:rFonts w:ascii="Palatino Linotype" w:eastAsiaTheme="minorEastAsia" w:hAnsi="Palatino Linotype" w:cs="Palatino Linotype"/>
          <w:i/>
          <w:sz w:val="24"/>
          <w:szCs w:val="24"/>
          <w:lang w:eastAsia="ko-KR"/>
        </w:rPr>
        <w:t>20</w:t>
      </w:r>
      <w:r w:rsidR="00134010">
        <w:rPr>
          <w:rFonts w:ascii="Palatino Linotype" w:eastAsiaTheme="minorEastAsia" w:hAnsi="Palatino Linotype" w:cs="Palatino Linotype" w:hint="eastAsia"/>
          <w:i/>
          <w:sz w:val="24"/>
          <w:szCs w:val="24"/>
          <w:lang w:eastAsia="ko-KR"/>
        </w:rPr>
        <w:t>19</w:t>
      </w:r>
      <w:r w:rsidRPr="00AC1546">
        <w:rPr>
          <w:rFonts w:ascii="Palatino Linotype" w:eastAsiaTheme="minorEastAsia" w:hAnsi="Palatino Linotype" w:cs="Palatino Linotype"/>
          <w:i/>
          <w:sz w:val="24"/>
          <w:szCs w:val="24"/>
          <w:lang w:eastAsia="ko-KR"/>
        </w:rPr>
        <w:t>)</w:t>
      </w:r>
    </w:p>
    <w:p w14:paraId="1C675B9F" w14:textId="0AD8DD1E" w:rsidR="00860FCD" w:rsidRPr="00860FCD" w:rsidRDefault="00860FCD"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sz w:val="24"/>
          <w:szCs w:val="24"/>
          <w:lang w:eastAsia="ko-KR"/>
        </w:rPr>
        <w:t>(20</w:t>
      </w:r>
      <w:r w:rsidR="00134010">
        <w:rPr>
          <w:rFonts w:ascii="맑은 고딕" w:eastAsia="맑은 고딕" w:hAnsi="맑은 고딕" w:cs="맑은 고딕" w:hint="eastAsia"/>
          <w:sz w:val="24"/>
          <w:szCs w:val="24"/>
          <w:lang w:eastAsia="ko-KR"/>
        </w:rPr>
        <w:t>19</w:t>
      </w:r>
      <w:r w:rsidRPr="00860FCD">
        <w:rPr>
          <w:rFonts w:ascii="맑은 고딕" w:eastAsia="맑은 고딕" w:hAnsi="맑은 고딕" w:cs="맑은 고딕"/>
          <w:sz w:val="24"/>
          <w:szCs w:val="24"/>
          <w:lang w:eastAsia="ko-KR"/>
        </w:rPr>
        <w:t>)</w:t>
      </w:r>
      <w:r w:rsidRPr="00860FCD">
        <w:rPr>
          <w:rFonts w:ascii="맑은 고딕" w:eastAsia="맑은 고딕" w:hAnsi="맑은 고딕" w:cs="맑은 고딕" w:hint="eastAsia"/>
          <w:sz w:val="24"/>
          <w:szCs w:val="24"/>
          <w:lang w:eastAsia="ko-KR"/>
        </w:rPr>
        <w:t>는</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아마존</w:t>
      </w:r>
      <w:r w:rsidRPr="00860FCD">
        <w:rPr>
          <w:rFonts w:ascii="맑은 고딕" w:eastAsia="맑은 고딕" w:hAnsi="맑은 고딕" w:cs="맑은 고딕"/>
          <w:sz w:val="24"/>
          <w:szCs w:val="24"/>
          <w:lang w:eastAsia="ko-KR"/>
        </w:rPr>
        <w:t>(Amazon)</w:t>
      </w:r>
      <w:r w:rsidRPr="00860FCD">
        <w:rPr>
          <w:rFonts w:ascii="맑은 고딕" w:eastAsia="맑은 고딕" w:hAnsi="맑은 고딕" w:cs="맑은 고딕" w:hint="eastAsia"/>
          <w:sz w:val="24"/>
          <w:szCs w:val="24"/>
          <w:lang w:eastAsia="ko-KR"/>
        </w:rPr>
        <w:t>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개발한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확률적</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모델로</w:t>
      </w:r>
      <w:r w:rsidRPr="00860FCD">
        <w:rPr>
          <w:rFonts w:ascii="맑은 고딕" w:eastAsia="맑은 고딕" w:hAnsi="맑은 고딕" w:cs="맑은 고딕"/>
          <w:sz w:val="24"/>
          <w:szCs w:val="24"/>
          <w:lang w:eastAsia="ko-KR"/>
        </w:rPr>
        <w:t>, RNN(Recurrent Neural Network)</w:t>
      </w:r>
      <w:r w:rsidRPr="00860FCD">
        <w:rPr>
          <w:rFonts w:ascii="맑은 고딕" w:eastAsia="맑은 고딕" w:hAnsi="맑은 고딕" w:cs="맑은 고딕" w:hint="eastAsia"/>
          <w:sz w:val="24"/>
          <w:szCs w:val="24"/>
          <w:lang w:eastAsia="ko-KR"/>
        </w:rPr>
        <w:t>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기반으로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각</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데이터의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확률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분포를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학습한다</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간의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공통된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패턴을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학습하여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조건부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확률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분포를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통해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다양한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시나리오에서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신뢰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구간을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포함한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수행한다</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hint="eastAsia"/>
          <w:sz w:val="24"/>
          <w:szCs w:val="24"/>
          <w:lang w:eastAsia="ko-KR"/>
        </w:rPr>
        <w:t>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hint="eastAsia"/>
          <w:sz w:val="24"/>
          <w:szCs w:val="24"/>
          <w:lang w:eastAsia="ko-KR"/>
        </w:rPr>
        <w:t>데이터뿐만</w:t>
      </w:r>
      <w:proofErr w:type="spellEnd"/>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아니라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여러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데이터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간의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상관성을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활용할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있어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다중</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문제에서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특히</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효과적이다</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이를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통해</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hint="eastAsia"/>
          <w:sz w:val="24"/>
          <w:szCs w:val="24"/>
          <w:lang w:eastAsia="ko-KR"/>
        </w:rPr>
        <w:t>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기존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lastRenderedPageBreak/>
        <w:t>비교했을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때</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높은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정확도와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신뢰성을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제공하며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전자상거래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공급망</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관리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수요</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등</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다양한</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hint="eastAsia"/>
          <w:sz w:val="24"/>
          <w:szCs w:val="24"/>
          <w:lang w:eastAsia="ko-KR"/>
        </w:rPr>
        <w:t>실세계</w:t>
      </w:r>
      <w:proofErr w:type="spellEnd"/>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응용에서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널리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사용되고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있다</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hint="eastAsia"/>
          <w:sz w:val="24"/>
          <w:szCs w:val="24"/>
          <w:lang w:eastAsia="ko-KR"/>
        </w:rPr>
        <w:t>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미래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시점의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불확실성을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모델링하는</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강점을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가지며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실시간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운영</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및</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의사결정</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과정에서도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유용하게</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활용될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있다</w:t>
      </w:r>
      <w:r w:rsidRPr="00860FCD">
        <w:rPr>
          <w:rFonts w:ascii="맑은 고딕" w:eastAsia="맑은 고딕" w:hAnsi="맑은 고딕" w:cs="맑은 고딕"/>
          <w:sz w:val="24"/>
          <w:szCs w:val="24"/>
          <w:lang w:eastAsia="ko-KR"/>
        </w:rPr>
        <w:t>.</w:t>
      </w:r>
    </w:p>
    <w:p w14:paraId="1C91EE7B" w14:textId="77777777" w:rsidR="00AC1546" w:rsidRPr="00860FCD"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Palatino Linotype" w:hAnsi="Palatino Linotype" w:cs="Palatino Linotype"/>
          <w:i/>
          <w:sz w:val="24"/>
          <w:szCs w:val="24"/>
          <w:lang w:eastAsia="ko-KR"/>
        </w:rPr>
      </w:pPr>
    </w:p>
    <w:p w14:paraId="4AB6E278" w14:textId="77777777" w:rsidR="00DD7527" w:rsidRDefault="00DD7527" w:rsidP="00860FCD">
      <w:pPr>
        <w:pBdr>
          <w:top w:val="nil"/>
          <w:left w:val="nil"/>
          <w:bottom w:val="nil"/>
          <w:right w:val="nil"/>
          <w:between w:val="nil"/>
        </w:pBdr>
        <w:spacing w:before="53" w:line="252" w:lineRule="auto"/>
        <w:jc w:val="both"/>
        <w:rPr>
          <w:rFonts w:eastAsiaTheme="minorEastAsia"/>
          <w:color w:val="FF0000"/>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 xml:space="preserve">Model Explainability: </w:t>
      </w:r>
      <w:proofErr w:type="spellStart"/>
      <w:r w:rsidRPr="005B1E70">
        <w:rPr>
          <w:rFonts w:ascii="Palatino Linotype" w:eastAsia="Palatino Linotype" w:hAnsi="Palatino Linotype" w:cs="Palatino Linotype"/>
          <w:i/>
          <w:sz w:val="24"/>
          <w:szCs w:val="24"/>
        </w:rPr>
        <w:t>SHapley</w:t>
      </w:r>
      <w:proofErr w:type="spellEnd"/>
      <w:r w:rsidRPr="005B1E70">
        <w:rPr>
          <w:rFonts w:ascii="Palatino Linotype" w:eastAsia="Palatino Linotype" w:hAnsi="Palatino Linotype" w:cs="Palatino Linotype"/>
          <w:i/>
          <w:sz w:val="24"/>
          <w:szCs w:val="24"/>
        </w:rPr>
        <w:t xml:space="preserve"> Additive </w:t>
      </w:r>
      <w:proofErr w:type="spellStart"/>
      <w:proofErr w:type="gramStart"/>
      <w:r w:rsidRPr="005B1E70">
        <w:rPr>
          <w:rFonts w:ascii="Palatino Linotype" w:eastAsia="Palatino Linotype" w:hAnsi="Palatino Linotype" w:cs="Palatino Linotype"/>
          <w:i/>
          <w:sz w:val="24"/>
          <w:szCs w:val="24"/>
        </w:rPr>
        <w:t>exPlanations</w:t>
      </w:r>
      <w:proofErr w:type="spellEnd"/>
      <w:proofErr w:type="gramEnd"/>
      <w:r w:rsidRPr="005B1E70">
        <w:rPr>
          <w:rFonts w:ascii="Palatino Linotype" w:eastAsia="Palatino Linotype" w:hAnsi="Palatino Linotype" w:cs="Palatino Linotype"/>
          <w:i/>
          <w:sz w:val="24"/>
          <w:szCs w:val="24"/>
        </w:rPr>
        <w:t xml:space="preserve"> (SHAP)</w:t>
      </w:r>
    </w:p>
    <w:p w14:paraId="789C3094" w14:textId="7100086E"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r w:rsidR="00860FCD">
        <w:rPr>
          <w:rFonts w:ascii="맑은 고딕" w:eastAsia="맑은 고딕" w:hAnsi="맑은 고딕" w:cs="맑은 고딕" w:hint="eastAsia"/>
          <w:sz w:val="24"/>
          <w:szCs w:val="24"/>
          <w:lang w:eastAsia="ko-KR"/>
        </w:rPr>
        <w:t xml:space="preserve">SHAP는 </w:t>
      </w:r>
      <w:proofErr w:type="spellStart"/>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proofErr w:type="spellEnd"/>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hint="eastAsia"/>
          <w:sz w:val="24"/>
          <w:szCs w:val="24"/>
          <w:lang w:eastAsia="ko-KR"/>
        </w:rPr>
        <w:t>딥러닝</w:t>
      </w:r>
      <w:r w:rsidRPr="005B1E70">
        <w:rPr>
          <w:rFonts w:ascii="맑은 고딕" w:eastAsia="맑은 고딕" w:hAnsi="맑은 고딕" w:cs="맑은 고딕" w:hint="eastAsia"/>
          <w:sz w:val="24"/>
          <w:szCs w:val="24"/>
          <w:lang w:eastAsia="ko-KR"/>
        </w:rPr>
        <w:t>은</w:t>
      </w:r>
      <w:proofErr w:type="spellEnd"/>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w:t>
      </w:r>
      <w:proofErr w:type="spellStart"/>
      <w:r w:rsidR="002A4F36" w:rsidRPr="005B1E70">
        <w:rPr>
          <w:rFonts w:ascii="맑은 고딕" w:eastAsia="맑은 고딕" w:hAnsi="맑은 고딕" w:cs="맑은 고딕" w:hint="eastAsia"/>
          <w:sz w:val="24"/>
          <w:szCs w:val="24"/>
          <w:lang w:eastAsia="ko-KR"/>
        </w:rPr>
        <w:t>머신러닝</w:t>
      </w:r>
      <w:proofErr w:type="spellEnd"/>
      <w:r w:rsidR="002A4F36" w:rsidRPr="005B1E70">
        <w:rPr>
          <w:rFonts w:ascii="맑은 고딕" w:eastAsia="맑은 고딕" w:hAnsi="맑은 고딕" w:cs="맑은 고딕" w:hint="eastAsia"/>
          <w:sz w:val="24"/>
          <w:szCs w:val="24"/>
          <w:lang w:eastAsia="ko-KR"/>
        </w:rPr>
        <w:t xml:space="preserve">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 xml:space="preserve">SHAP(Shapley Additive </w:t>
      </w:r>
      <w:proofErr w:type="spellStart"/>
      <w:r w:rsidR="003D21E3" w:rsidRPr="005B1E70">
        <w:rPr>
          <w:rFonts w:ascii="맑은 고딕" w:eastAsia="맑은 고딕" w:hAnsi="맑은 고딕" w:cs="맑은 고딕"/>
          <w:sz w:val="24"/>
          <w:szCs w:val="24"/>
          <w:lang w:eastAsia="ko-KR"/>
        </w:rPr>
        <w:t>exPlanations</w:t>
      </w:r>
      <w:proofErr w:type="spellEnd"/>
      <w:r w:rsidR="003D21E3" w:rsidRPr="005B1E70">
        <w:rPr>
          <w:rFonts w:ascii="맑은 고딕" w:eastAsia="맑은 고딕" w:hAnsi="맑은 고딕" w:cs="맑은 고딕"/>
          <w:sz w:val="24"/>
          <w:szCs w:val="24"/>
          <w:lang w:eastAsia="ko-KR"/>
        </w:rPr>
        <w:t>)</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w:t>
      </w:r>
      <w:proofErr w:type="spellStart"/>
      <w:r w:rsidR="002A4F36" w:rsidRPr="005B1E70">
        <w:rPr>
          <w:rFonts w:ascii="맑은 고딕" w:eastAsia="맑은 고딕" w:hAnsi="맑은 고딕" w:cs="맑은 고딕" w:hint="eastAsia"/>
          <w:sz w:val="24"/>
          <w:szCs w:val="24"/>
          <w:lang w:eastAsia="ko-KR"/>
        </w:rPr>
        <w:t>예측값</w:t>
      </w:r>
      <w:r w:rsidRPr="005B1E70">
        <w:rPr>
          <w:rFonts w:ascii="맑은 고딕" w:eastAsia="맑은 고딕" w:hAnsi="맑은 고딕" w:cs="맑은 고딕" w:hint="eastAsia"/>
          <w:sz w:val="24"/>
          <w:szCs w:val="24"/>
          <w:lang w:eastAsia="ko-KR"/>
        </w:rPr>
        <w:t>의</w:t>
      </w:r>
      <w:proofErr w:type="spellEnd"/>
      <w:r w:rsidRPr="005B1E70">
        <w:rPr>
          <w:rFonts w:ascii="맑은 고딕" w:eastAsia="맑은 고딕" w:hAnsi="맑은 고딕" w:cs="맑은 고딕" w:hint="eastAsia"/>
          <w:sz w:val="24"/>
          <w:szCs w:val="24"/>
          <w:lang w:eastAsia="ko-KR"/>
        </w:rPr>
        <w:t xml:space="preserve">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w:t>
      </w:r>
      <w:proofErr w:type="spellStart"/>
      <w:r w:rsidR="00997A7A" w:rsidRPr="005B1E70">
        <w:rPr>
          <w:rFonts w:ascii="맑은 고딕" w:eastAsia="맑은 고딕" w:hAnsi="맑은 고딕" w:cs="맑은 고딕" w:hint="eastAsia"/>
          <w:sz w:val="24"/>
          <w:szCs w:val="24"/>
          <w:lang w:eastAsia="ko-KR"/>
        </w:rPr>
        <w:t>실게</w:t>
      </w:r>
      <w:proofErr w:type="spellEnd"/>
      <w:r w:rsidR="00997A7A" w:rsidRPr="005B1E70">
        <w:rPr>
          <w:rFonts w:ascii="맑은 고딕" w:eastAsia="맑은 고딕" w:hAnsi="맑은 고딕" w:cs="맑은 고딕" w:hint="eastAsia"/>
          <w:sz w:val="24"/>
          <w:szCs w:val="24"/>
          <w:lang w:eastAsia="ko-KR"/>
        </w:rPr>
        <w:t xml:space="preserve"> 값들이 </w:t>
      </w:r>
      <w:r w:rsidR="003D21E3" w:rsidRPr="005B1E70">
        <w:rPr>
          <w:rFonts w:ascii="맑은 고딕" w:eastAsia="맑은 고딕" w:hAnsi="맑은 고딕" w:cs="맑은 고딕" w:hint="eastAsia"/>
          <w:sz w:val="24"/>
          <w:szCs w:val="24"/>
          <w:lang w:eastAsia="ko-KR"/>
        </w:rPr>
        <w:t xml:space="preserve">입력되었을 때 변화된 </w:t>
      </w:r>
      <w:proofErr w:type="spellStart"/>
      <w:r w:rsidR="00997A7A" w:rsidRPr="005B1E70">
        <w:rPr>
          <w:rFonts w:ascii="맑은 고딕" w:eastAsia="맑은 고딕" w:hAnsi="맑은 고딕" w:cs="맑은 고딕" w:hint="eastAsia"/>
          <w:sz w:val="24"/>
          <w:szCs w:val="24"/>
          <w:lang w:eastAsia="ko-KR"/>
        </w:rPr>
        <w:t>예측값의</w:t>
      </w:r>
      <w:proofErr w:type="spellEnd"/>
      <w:r w:rsidR="00997A7A"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하지만 </w:t>
      </w:r>
      <w:proofErr w:type="spellStart"/>
      <w:r w:rsidR="003D21E3" w:rsidRPr="005B1E70">
        <w:rPr>
          <w:rFonts w:ascii="맑은 고딕" w:eastAsia="맑은 고딕" w:hAnsi="맑은 고딕" w:cs="맑은 고딕" w:hint="eastAsia"/>
          <w:sz w:val="24"/>
          <w:szCs w:val="24"/>
          <w:lang w:eastAsia="ko-KR"/>
        </w:rPr>
        <w:t>연산</w:t>
      </w:r>
      <w:r w:rsidR="00997A7A" w:rsidRPr="005B1E70">
        <w:rPr>
          <w:rFonts w:ascii="맑은 고딕" w:eastAsia="맑은 고딕" w:hAnsi="맑은 고딕" w:cs="맑은 고딕" w:hint="eastAsia"/>
          <w:sz w:val="24"/>
          <w:szCs w:val="24"/>
          <w:lang w:eastAsia="ko-KR"/>
        </w:rPr>
        <w:t>량이</w:t>
      </w:r>
      <w:proofErr w:type="spellEnd"/>
      <w:r w:rsidR="00997A7A" w:rsidRPr="005B1E70">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 xml:space="preserve">을 </w:t>
      </w:r>
      <w:proofErr w:type="spellStart"/>
      <w:r w:rsidR="00997A7A" w:rsidRPr="005B1E70">
        <w:rPr>
          <w:rFonts w:ascii="맑은 고딕" w:eastAsia="맑은 고딕" w:hAnsi="맑은 고딕" w:cs="맑은 고딕" w:hint="eastAsia"/>
          <w:sz w:val="24"/>
          <w:szCs w:val="24"/>
          <w:lang w:eastAsia="ko-KR"/>
        </w:rPr>
        <w:t>설명가능케</w:t>
      </w:r>
      <w:proofErr w:type="spellEnd"/>
      <w:r w:rsidR="00997A7A" w:rsidRPr="005B1E70">
        <w:rPr>
          <w:rFonts w:ascii="맑은 고딕" w:eastAsia="맑은 고딕" w:hAnsi="맑은 고딕" w:cs="맑은 고딕" w:hint="eastAsia"/>
          <w:sz w:val="24"/>
          <w:szCs w:val="24"/>
          <w:lang w:eastAsia="ko-KR"/>
        </w:rPr>
        <w:t xml:space="preserve">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186259">
        <w:rPr>
          <w:rFonts w:ascii="맑은 고딕" w:eastAsia="맑은 고딕" w:hAnsi="맑은 고딕" w:cs="맑은 고딕" w:hint="eastAsia"/>
          <w:sz w:val="24"/>
          <w:szCs w:val="24"/>
          <w:lang w:eastAsia="ko-KR"/>
        </w:rPr>
        <w:t>MedAE</w:t>
      </w:r>
      <w:proofErr w:type="spellEnd"/>
      <w:r w:rsidRPr="00186259">
        <w:rPr>
          <w:rFonts w:ascii="맑은 고딕" w:eastAsia="맑은 고딕" w:hAnsi="맑은 고딕" w:cs="맑은 고딕" w:hint="eastAsia"/>
          <w:sz w:val="24"/>
          <w:szCs w:val="24"/>
          <w:lang w:eastAsia="ko-KR"/>
        </w:rPr>
        <w:t xml:space="preserve">(Median Absolute Error), </w:t>
      </w:r>
      <w:proofErr w:type="spellStart"/>
      <w:r w:rsidRPr="00186259">
        <w:rPr>
          <w:rFonts w:ascii="맑은 고딕" w:eastAsia="맑은 고딕" w:hAnsi="맑은 고딕" w:cs="맑은 고딕" w:hint="eastAsia"/>
          <w:sz w:val="24"/>
          <w:szCs w:val="24"/>
          <w:lang w:eastAsia="ko-KR"/>
        </w:rPr>
        <w:t>MedAPE</w:t>
      </w:r>
      <w:proofErr w:type="spellEnd"/>
      <w:r w:rsidRPr="00186259">
        <w:rPr>
          <w:rFonts w:ascii="맑은 고딕" w:eastAsia="맑은 고딕" w:hAnsi="맑은 고딕" w:cs="맑은 고딕" w:hint="eastAsia"/>
          <w:sz w:val="24"/>
          <w:szCs w:val="24"/>
          <w:lang w:eastAsia="ko-KR"/>
        </w:rPr>
        <w:t>(Median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10"/>
      <w:r>
        <w:t>Results</w:t>
      </w:r>
      <w:commentRangeEnd w:id="10"/>
      <w:r w:rsidR="00E475A3">
        <w:rPr>
          <w:rStyle w:val="af"/>
          <w:rFonts w:ascii="Times New Roman" w:eastAsia="Times New Roman" w:hAnsi="Times New Roman" w:cs="Times New Roman"/>
          <w:b w:val="0"/>
          <w:bCs w:val="0"/>
        </w:rPr>
        <w:commentReference w:id="10"/>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1"/>
      <w:r w:rsidRPr="00841B59">
        <w:lastRenderedPageBreak/>
        <w:t>Conclusions</w:t>
      </w:r>
      <w:commentRangeEnd w:id="11"/>
      <w:r w:rsidR="00841B59">
        <w:rPr>
          <w:rStyle w:val="af"/>
          <w:rFonts w:ascii="Times New Roman" w:eastAsia="Times New Roman" w:hAnsi="Times New Roman" w:cs="Times New Roman"/>
          <w:b w:val="0"/>
          <w:bCs w:val="0"/>
        </w:rPr>
        <w:commentReference w:id="11"/>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2"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2C40C837" w14:textId="77777777" w:rsidR="003D42EF" w:rsidRPr="003D42EF" w:rsidRDefault="002A4F36" w:rsidP="003D42EF">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3D42EF" w:rsidRPr="003D42EF">
        <w:t xml:space="preserve">Alsubari, Saleh Nagi, Sachin N. Deshmukh, Mosleh Hmoud Al-Adhaileh, Fawaz Waselalla Alsaade, and Theyazn H. H. Aldhyani. 2021. 'Development of Integrated Neural Network Model for Identification of Fake Reviews in E-Commerce Using Multidomain Datasets', </w:t>
      </w:r>
      <w:r w:rsidR="003D42EF" w:rsidRPr="003D42EF">
        <w:rPr>
          <w:i/>
        </w:rPr>
        <w:t>Applied Bionics and Biomechanics</w:t>
      </w:r>
      <w:r w:rsidR="003D42EF" w:rsidRPr="003D42EF">
        <w:t>, 2021: 5522574.</w:t>
      </w:r>
    </w:p>
    <w:p w14:paraId="61D3C6A2" w14:textId="77777777" w:rsidR="003D42EF" w:rsidRPr="003D42EF" w:rsidRDefault="003D42EF" w:rsidP="003D42EF">
      <w:pPr>
        <w:pStyle w:val="EndNoteBibliography"/>
        <w:ind w:left="720" w:hanging="720"/>
      </w:pPr>
      <w:r w:rsidRPr="003D42EF">
        <w:t xml:space="preserve">Cha, Gi-Wook, Hyeun-Jun Moon, and Young-Chan Kim. 2021. 'Comparison of random forest and gradient boosting machine models for predicting demolition waste based on small datasets and categorical variables', </w:t>
      </w:r>
      <w:r w:rsidRPr="003D42EF">
        <w:rPr>
          <w:i/>
        </w:rPr>
        <w:t>International journal of environmental research and public health</w:t>
      </w:r>
      <w:r w:rsidRPr="003D42EF">
        <w:t>, 18: 8530.</w:t>
      </w:r>
    </w:p>
    <w:p w14:paraId="7BF2A940" w14:textId="77777777" w:rsidR="003D42EF" w:rsidRPr="003D42EF" w:rsidRDefault="003D42EF" w:rsidP="003D42EF">
      <w:pPr>
        <w:pStyle w:val="EndNoteBibliography"/>
        <w:ind w:left="720" w:hanging="720"/>
      </w:pPr>
      <w:r w:rsidRPr="003D42EF">
        <w:t xml:space="preserve">Chen, Tianqi, and Carlos Guestrin. 2016. "XGBoost: A Scalable Tree Boosting System." In </w:t>
      </w:r>
      <w:r w:rsidRPr="003D42EF">
        <w:rPr>
          <w:i/>
        </w:rPr>
        <w:t>Proceedings of the 22nd ACM SIGKDD International Conference on Knowledge Discovery and Data Mining</w:t>
      </w:r>
      <w:r w:rsidRPr="003D42EF">
        <w:t>, 785–94. San Francisco, California, USA: Association for Computing Machinery.</w:t>
      </w:r>
    </w:p>
    <w:p w14:paraId="590F023C" w14:textId="77777777" w:rsidR="003D42EF" w:rsidRPr="003D42EF" w:rsidRDefault="003D42EF" w:rsidP="003D42EF">
      <w:pPr>
        <w:pStyle w:val="EndNoteBibliography"/>
        <w:ind w:left="720" w:hanging="720"/>
      </w:pPr>
      <w:r w:rsidRPr="003D42EF">
        <w:t xml:space="preserve">Michie, D., D. Spiegelhalter, and Charles Taylor. 1999. 'Machine Learning, Neural and Statistical Classification', </w:t>
      </w:r>
      <w:r w:rsidRPr="003D42EF">
        <w:rPr>
          <w:i/>
        </w:rPr>
        <w:t>Technometrics</w:t>
      </w:r>
      <w:r w:rsidRPr="003D42EF">
        <w:t>, 37.</w:t>
      </w:r>
    </w:p>
    <w:p w14:paraId="5911C505" w14:textId="77777777" w:rsidR="003D42EF" w:rsidRPr="003D42EF" w:rsidRDefault="003D42EF" w:rsidP="003D42EF">
      <w:pPr>
        <w:pStyle w:val="EndNoteBibliography"/>
        <w:ind w:left="720" w:hanging="720"/>
      </w:pPr>
      <w:r w:rsidRPr="003D42EF">
        <w:t xml:space="preserve">Molnar, Christoph. 2023. </w:t>
      </w:r>
      <w:r w:rsidRPr="003D42EF">
        <w:rPr>
          <w:i/>
        </w:rPr>
        <w:t>Interpretable machine learning. A Guide for Making Black Box Models Explainable</w:t>
      </w:r>
      <w:r w:rsidRPr="003D42EF">
        <w:t xml:space="preserve"> (Lulu. com).</w:t>
      </w:r>
    </w:p>
    <w:p w14:paraId="00BA8C76" w14:textId="77777777" w:rsidR="003D42EF" w:rsidRPr="003D42EF" w:rsidRDefault="003D42EF" w:rsidP="003D42EF">
      <w:pPr>
        <w:pStyle w:val="EndNoteBibliography"/>
        <w:ind w:left="720" w:hanging="720"/>
      </w:pPr>
      <w:r w:rsidRPr="003D42EF">
        <w:t xml:space="preserve">Shustanov, Alexander, and Pavel Yakimov. 2017. 'CNN Design for Real-Time Traffic Sign Recognition', </w:t>
      </w:r>
      <w:r w:rsidRPr="003D42EF">
        <w:rPr>
          <w:i/>
        </w:rPr>
        <w:t>Procedia Engineering</w:t>
      </w:r>
      <w:r w:rsidRPr="003D42EF">
        <w:t>, 201: 718-25.</w:t>
      </w:r>
    </w:p>
    <w:p w14:paraId="5634A66E" w14:textId="77777777" w:rsidR="003D42EF" w:rsidRDefault="003D42EF" w:rsidP="003D42EF">
      <w:pPr>
        <w:pStyle w:val="EndNoteBibliography"/>
        <w:ind w:left="720" w:hanging="720"/>
        <w:rPr>
          <w:rFonts w:eastAsiaTheme="minorEastAsia"/>
          <w:lang w:eastAsia="ko-KR"/>
        </w:rPr>
      </w:pPr>
      <w:r w:rsidRPr="003D42EF">
        <w:t xml:space="preserve">Viswavandya, Meera, Shashwat Patel, and Kaushik Sahoo. 2021. 'ANALYSIS AND COMPARISON OF MACHINE LEARNING APPROACHES FOR TRANSMISSION LINE FAULT PREDICTION IN POWER SYSTEMS', </w:t>
      </w:r>
      <w:r w:rsidRPr="003D42EF">
        <w:rPr>
          <w:i/>
        </w:rPr>
        <w:t>Journal of Research in Engineering and Applied Sciences</w:t>
      </w:r>
      <w:r w:rsidRPr="003D42EF">
        <w:t>, 6: 24-31.</w:t>
      </w:r>
    </w:p>
    <w:p w14:paraId="1767F060" w14:textId="77777777" w:rsidR="00C30A63" w:rsidRDefault="00C30A63" w:rsidP="003D42EF">
      <w:pPr>
        <w:pStyle w:val="EndNoteBibliography"/>
        <w:ind w:left="720" w:hanging="720"/>
        <w:rPr>
          <w:rFonts w:eastAsiaTheme="minorEastAsia"/>
          <w:lang w:eastAsia="ko-KR"/>
        </w:rPr>
      </w:pPr>
    </w:p>
    <w:p w14:paraId="1E91502D" w14:textId="07BFD5EF" w:rsidR="00A26549" w:rsidRDefault="00A26549" w:rsidP="003D42EF">
      <w:pPr>
        <w:pStyle w:val="EndNoteBibliography"/>
        <w:ind w:left="720" w:hanging="720"/>
        <w:rPr>
          <w:rFonts w:eastAsiaTheme="minorEastAsia"/>
          <w:color w:val="FF0000"/>
          <w:lang w:eastAsia="ko-KR"/>
        </w:rPr>
      </w:pPr>
      <w:r w:rsidRPr="00A26549">
        <w:rPr>
          <w:rFonts w:eastAsiaTheme="minorEastAsia"/>
          <w:color w:val="FF0000"/>
          <w:lang w:eastAsia="ko-KR"/>
        </w:rPr>
        <w:t xml:space="preserve">Ahmed, Rafique, and Ali Shariq Imran. "Knee Osteoarthritis Analysis Using Deep Learning and XAI on X-rays." </w:t>
      </w:r>
      <w:r w:rsidRPr="00A26549">
        <w:rPr>
          <w:rFonts w:eastAsiaTheme="minorEastAsia"/>
          <w:i/>
          <w:iCs/>
          <w:color w:val="FF0000"/>
          <w:lang w:eastAsia="ko-KR"/>
        </w:rPr>
        <w:t>IEEE Access</w:t>
      </w:r>
      <w:r w:rsidRPr="00A26549">
        <w:rPr>
          <w:rFonts w:eastAsiaTheme="minorEastAsia"/>
          <w:color w:val="FF0000"/>
          <w:lang w:eastAsia="ko-KR"/>
        </w:rPr>
        <w:t>. 2024. doi:10.1109/ACCESS.2024.3400987.</w:t>
      </w:r>
    </w:p>
    <w:p w14:paraId="54CB09F4" w14:textId="47921B71" w:rsidR="00E43977" w:rsidRDefault="00E43977" w:rsidP="003D42EF">
      <w:pPr>
        <w:pStyle w:val="EndNoteBibliography"/>
        <w:ind w:left="720" w:hanging="720"/>
        <w:rPr>
          <w:rFonts w:eastAsiaTheme="minorEastAsia"/>
          <w:color w:val="FF0000"/>
          <w:lang w:eastAsia="ko-KR"/>
        </w:rPr>
      </w:pPr>
      <w:r w:rsidRPr="00E43977">
        <w:rPr>
          <w:rFonts w:eastAsiaTheme="minorEastAsia"/>
          <w:color w:val="FF0000"/>
          <w:lang w:eastAsia="ko-KR"/>
        </w:rPr>
        <w:t xml:space="preserve">Gunning, David, Mark Stefik, Jaesik Choi, Timothy Miller, Simone Stumpf, and Guang-Zhong Yang. 2019. "XAI - Explainable Artificial Intelligence." </w:t>
      </w:r>
      <w:r w:rsidRPr="00E43977">
        <w:rPr>
          <w:rFonts w:eastAsiaTheme="minorEastAsia"/>
          <w:i/>
          <w:iCs/>
          <w:color w:val="FF0000"/>
          <w:lang w:eastAsia="ko-KR"/>
        </w:rPr>
        <w:t>Science Robotics</w:t>
      </w:r>
      <w:r w:rsidRPr="00E43977">
        <w:rPr>
          <w:rFonts w:eastAsiaTheme="minorEastAsia"/>
          <w:color w:val="FF0000"/>
          <w:lang w:eastAsia="ko-KR"/>
        </w:rPr>
        <w:t xml:space="preserve"> 4(37): eaay7120. </w:t>
      </w:r>
      <w:hyperlink r:id="rId16" w:tgtFrame="_new" w:history="1">
        <w:r w:rsidRPr="00E43977">
          <w:rPr>
            <w:rStyle w:val="a8"/>
            <w:rFonts w:eastAsiaTheme="minorEastAsia"/>
            <w:lang w:eastAsia="ko-KR"/>
          </w:rPr>
          <w:t>https://doi.org/10.1126/scirobotics.aay7120</w:t>
        </w:r>
      </w:hyperlink>
      <w:r w:rsidRPr="00E43977">
        <w:rPr>
          <w:rFonts w:eastAsiaTheme="minorEastAsia"/>
          <w:color w:val="FF0000"/>
          <w:lang w:eastAsia="ko-KR"/>
        </w:rPr>
        <w:t>.</w:t>
      </w:r>
    </w:p>
    <w:p w14:paraId="7527692A" w14:textId="47157E0B" w:rsidR="00C30A63" w:rsidRDefault="00C30A63" w:rsidP="003D42EF">
      <w:pPr>
        <w:pStyle w:val="EndNoteBibliography"/>
        <w:ind w:left="720" w:hanging="720"/>
        <w:rPr>
          <w:rFonts w:eastAsiaTheme="minorEastAsia"/>
          <w:color w:val="FF0000"/>
          <w:lang w:eastAsia="ko-KR"/>
        </w:rPr>
      </w:pPr>
      <w:r w:rsidRPr="00C30A63">
        <w:rPr>
          <w:rFonts w:eastAsiaTheme="minorEastAsia"/>
          <w:color w:val="FF0000"/>
          <w:lang w:eastAsia="ko-KR"/>
        </w:rPr>
        <w:t>Gao, X., &amp; Lee, G. M. (2019). Moment-based rental prediction for bicycle-sharing transportation systems using a hybrid genetic algorithm and machine learning. Computers &amp; Industrial Engineering, 128, 60-69.</w:t>
      </w:r>
    </w:p>
    <w:p w14:paraId="29F55EFA" w14:textId="77777777" w:rsidR="00A31F69" w:rsidRPr="00C30A63" w:rsidRDefault="00A31F69" w:rsidP="003D42EF">
      <w:pPr>
        <w:pStyle w:val="EndNoteBibliography"/>
        <w:ind w:left="720" w:hanging="720"/>
        <w:rPr>
          <w:rFonts w:eastAsiaTheme="minorEastAsia"/>
          <w:color w:val="FF0000"/>
          <w:lang w:eastAsia="ko-KR"/>
        </w:rPr>
      </w:pPr>
    </w:p>
    <w:p w14:paraId="34B4B3D7" w14:textId="2DE0BFC6" w:rsidR="00631F3E" w:rsidRDefault="002A4F36">
      <w:pPr>
        <w:rPr>
          <w:rFonts w:eastAsiaTheme="minorEastAsia"/>
          <w:color w:val="FF0000"/>
          <w:lang w:eastAsia="ko-KR"/>
        </w:rPr>
      </w:pPr>
      <w:r w:rsidRPr="0059544A">
        <w:rPr>
          <w:color w:val="FF0000"/>
        </w:rPr>
        <w:fldChar w:fldCharType="end"/>
      </w:r>
      <w:r w:rsidR="002162CF" w:rsidRPr="002162CF">
        <w:t xml:space="preserve"> </w:t>
      </w:r>
      <w:r w:rsidR="002162CF" w:rsidRPr="002162CF">
        <w:rPr>
          <w:color w:val="FF0000"/>
        </w:rPr>
        <w:t xml:space="preserve">International Union of Railways (UIC). 2023. </w:t>
      </w:r>
      <w:r w:rsidR="002162CF" w:rsidRPr="002162CF">
        <w:rPr>
          <w:i/>
          <w:iCs/>
          <w:color w:val="FF0000"/>
        </w:rPr>
        <w:t xml:space="preserve">HIGH-SPEED RAIL, the right speed for our planet: Key </w:t>
      </w:r>
      <w:r w:rsidR="002162CF" w:rsidRPr="00A738A9">
        <w:rPr>
          <w:i/>
          <w:iCs/>
          <w:color w:val="FF0000"/>
        </w:rPr>
        <w:t>Messages from the 11th UIC High-Speed Congress</w:t>
      </w:r>
      <w:r w:rsidR="002162CF" w:rsidRPr="00A738A9">
        <w:rPr>
          <w:color w:val="FF0000"/>
        </w:rPr>
        <w:t xml:space="preserve">. </w:t>
      </w:r>
      <w:r w:rsidR="002162CF" w:rsidRPr="00A738A9">
        <w:rPr>
          <w:color w:val="FF0000"/>
          <w:lang w:eastAsia="ko-KR"/>
        </w:rPr>
        <w:t>Paris: International Union of Railways.</w:t>
      </w:r>
    </w:p>
    <w:p w14:paraId="19DEA1A9" w14:textId="0911DE06" w:rsidR="00AE30AB" w:rsidRDefault="00AE30AB">
      <w:pPr>
        <w:rPr>
          <w:rFonts w:eastAsiaTheme="minorEastAsia"/>
          <w:color w:val="FF0000"/>
          <w:lang w:eastAsia="ko-KR"/>
        </w:rPr>
      </w:pPr>
      <w:r w:rsidRPr="00AE30AB">
        <w:rPr>
          <w:rFonts w:eastAsiaTheme="minorEastAsia"/>
          <w:color w:val="FF0000"/>
          <w:lang w:eastAsia="ko-KR"/>
        </w:rPr>
        <w:t>K</w:t>
      </w:r>
      <w:r>
        <w:rPr>
          <w:rFonts w:eastAsiaTheme="minorEastAsia" w:hint="eastAsia"/>
          <w:color w:val="FF0000"/>
          <w:lang w:eastAsia="ko-KR"/>
        </w:rPr>
        <w:t>OSEN</w:t>
      </w:r>
      <w:r w:rsidRPr="00AE30AB">
        <w:rPr>
          <w:rFonts w:eastAsiaTheme="minorEastAsia"/>
          <w:color w:val="FF0000"/>
          <w:lang w:eastAsia="ko-KR"/>
        </w:rPr>
        <w:t>. 20</w:t>
      </w:r>
      <w:r>
        <w:rPr>
          <w:rFonts w:eastAsiaTheme="minorEastAsia" w:hint="eastAsia"/>
          <w:color w:val="FF0000"/>
          <w:lang w:eastAsia="ko-KR"/>
        </w:rPr>
        <w:t>18</w:t>
      </w:r>
      <w:r w:rsidRPr="00AE30AB">
        <w:rPr>
          <w:rFonts w:eastAsiaTheme="minorEastAsia"/>
          <w:color w:val="FF0000"/>
          <w:lang w:eastAsia="ko-KR"/>
        </w:rPr>
        <w:t>. "</w:t>
      </w:r>
      <w:r w:rsidRPr="00AE30AB">
        <w:rPr>
          <w:rFonts w:eastAsiaTheme="minorEastAsia"/>
          <w:color w:val="FF0000"/>
          <w:lang w:eastAsia="ko-KR"/>
        </w:rPr>
        <w:t>설명가능한</w:t>
      </w:r>
      <w:r w:rsidRPr="00AE30AB">
        <w:rPr>
          <w:rFonts w:eastAsiaTheme="minorEastAsia"/>
          <w:color w:val="FF0000"/>
          <w:lang w:eastAsia="ko-KR"/>
        </w:rPr>
        <w:t xml:space="preserve"> </w:t>
      </w:r>
      <w:r w:rsidRPr="00AE30AB">
        <w:rPr>
          <w:rFonts w:eastAsiaTheme="minorEastAsia"/>
          <w:color w:val="FF0000"/>
          <w:lang w:eastAsia="ko-KR"/>
        </w:rPr>
        <w:t>인공지능</w:t>
      </w:r>
      <w:r w:rsidRPr="00AE30AB">
        <w:rPr>
          <w:rFonts w:eastAsiaTheme="minorEastAsia"/>
          <w:color w:val="FF0000"/>
          <w:lang w:eastAsia="ko-KR"/>
        </w:rPr>
        <w:t>(XAI)</w:t>
      </w:r>
      <w:r w:rsidRPr="00AE30AB">
        <w:rPr>
          <w:rFonts w:eastAsiaTheme="minorEastAsia"/>
          <w:color w:val="FF0000"/>
          <w:lang w:eastAsia="ko-KR"/>
        </w:rPr>
        <w:t>의</w:t>
      </w:r>
      <w:r w:rsidRPr="00AE30AB">
        <w:rPr>
          <w:rFonts w:eastAsiaTheme="minorEastAsia"/>
          <w:color w:val="FF0000"/>
          <w:lang w:eastAsia="ko-KR"/>
        </w:rPr>
        <w:t xml:space="preserve"> </w:t>
      </w:r>
      <w:r w:rsidRPr="00AE30AB">
        <w:rPr>
          <w:rFonts w:eastAsiaTheme="minorEastAsia"/>
          <w:color w:val="FF0000"/>
          <w:lang w:eastAsia="ko-KR"/>
        </w:rPr>
        <w:t>기술</w:t>
      </w:r>
      <w:r w:rsidRPr="00AE30AB">
        <w:rPr>
          <w:rFonts w:eastAsiaTheme="minorEastAsia"/>
          <w:color w:val="FF0000"/>
          <w:lang w:eastAsia="ko-KR"/>
        </w:rPr>
        <w:t xml:space="preserve"> </w:t>
      </w:r>
      <w:r w:rsidRPr="00AE30AB">
        <w:rPr>
          <w:rFonts w:eastAsiaTheme="minorEastAsia"/>
          <w:color w:val="FF0000"/>
          <w:lang w:eastAsia="ko-KR"/>
        </w:rPr>
        <w:t>동향과</w:t>
      </w:r>
      <w:r w:rsidRPr="00AE30AB">
        <w:rPr>
          <w:rFonts w:eastAsiaTheme="minorEastAsia"/>
          <w:color w:val="FF0000"/>
          <w:lang w:eastAsia="ko-KR"/>
        </w:rPr>
        <w:t xml:space="preserve"> </w:t>
      </w:r>
      <w:r w:rsidRPr="00AE30AB">
        <w:rPr>
          <w:rFonts w:eastAsiaTheme="minorEastAsia"/>
          <w:color w:val="FF0000"/>
          <w:lang w:eastAsia="ko-KR"/>
        </w:rPr>
        <w:t>발전</w:t>
      </w:r>
      <w:r w:rsidRPr="00AE30AB">
        <w:rPr>
          <w:rFonts w:eastAsiaTheme="minorEastAsia"/>
          <w:color w:val="FF0000"/>
          <w:lang w:eastAsia="ko-KR"/>
        </w:rPr>
        <w:t xml:space="preserve"> </w:t>
      </w:r>
      <w:r w:rsidRPr="00AE30AB">
        <w:rPr>
          <w:rFonts w:eastAsiaTheme="minorEastAsia"/>
          <w:color w:val="FF0000"/>
          <w:lang w:eastAsia="ko-KR"/>
        </w:rPr>
        <w:t>방향</w:t>
      </w:r>
      <w:r w:rsidRPr="00AE30AB">
        <w:rPr>
          <w:rFonts w:eastAsiaTheme="minorEastAsia"/>
          <w:color w:val="FF0000"/>
          <w:lang w:eastAsia="ko-KR"/>
        </w:rPr>
        <w:t xml:space="preserve">." </w:t>
      </w:r>
      <w:r w:rsidRPr="00AE30AB">
        <w:rPr>
          <w:rFonts w:eastAsiaTheme="minorEastAsia"/>
          <w:i/>
          <w:iCs/>
          <w:color w:val="FF0000"/>
          <w:lang w:eastAsia="ko-KR"/>
        </w:rPr>
        <w:t>KOSEN</w:t>
      </w:r>
      <w:r w:rsidRPr="00AE30AB">
        <w:rPr>
          <w:rFonts w:eastAsiaTheme="minorEastAsia"/>
          <w:color w:val="FF0000"/>
          <w:lang w:eastAsia="ko-KR"/>
        </w:rPr>
        <w:t xml:space="preserve">. Accessed </w:t>
      </w:r>
      <w:r>
        <w:rPr>
          <w:rFonts w:eastAsiaTheme="minorEastAsia" w:hint="eastAsia"/>
          <w:color w:val="FF0000"/>
          <w:lang w:eastAsia="ko-KR"/>
        </w:rPr>
        <w:t>November</w:t>
      </w:r>
      <w:r w:rsidRPr="00AE30AB">
        <w:rPr>
          <w:rFonts w:eastAsiaTheme="minorEastAsia"/>
          <w:color w:val="FF0000"/>
          <w:lang w:eastAsia="ko-KR"/>
        </w:rPr>
        <w:t xml:space="preserve"> </w:t>
      </w:r>
      <w:r>
        <w:rPr>
          <w:rFonts w:eastAsiaTheme="minorEastAsia" w:hint="eastAsia"/>
          <w:color w:val="FF0000"/>
          <w:lang w:eastAsia="ko-KR"/>
        </w:rPr>
        <w:t>09</w:t>
      </w:r>
      <w:r w:rsidRPr="00AE30AB">
        <w:rPr>
          <w:rFonts w:eastAsiaTheme="minorEastAsia"/>
          <w:color w:val="FF0000"/>
          <w:lang w:eastAsia="ko-KR"/>
        </w:rPr>
        <w:t>, 20</w:t>
      </w:r>
      <w:r>
        <w:rPr>
          <w:rFonts w:eastAsiaTheme="minorEastAsia" w:hint="eastAsia"/>
          <w:color w:val="FF0000"/>
          <w:lang w:eastAsia="ko-KR"/>
        </w:rPr>
        <w:t>18</w:t>
      </w:r>
      <w:r w:rsidRPr="00AE30AB">
        <w:rPr>
          <w:rFonts w:eastAsiaTheme="minorEastAsia"/>
          <w:color w:val="FF0000"/>
          <w:lang w:eastAsia="ko-KR"/>
        </w:rPr>
        <w:t xml:space="preserve">. </w:t>
      </w:r>
      <w:hyperlink r:id="rId17" w:tgtFrame="_new" w:history="1">
        <w:r w:rsidRPr="00AE30AB">
          <w:rPr>
            <w:rStyle w:val="a8"/>
            <w:rFonts w:eastAsiaTheme="minorEastAsia"/>
            <w:lang w:eastAsia="ko-KR"/>
          </w:rPr>
          <w:t>https://kosen.kr/info/reports/REPORT_0000000001071</w:t>
        </w:r>
      </w:hyperlink>
      <w:r w:rsidRPr="00AE30AB">
        <w:rPr>
          <w:rFonts w:eastAsiaTheme="minorEastAsia"/>
          <w:color w:val="FF0000"/>
          <w:lang w:eastAsia="ko-KR"/>
        </w:rPr>
        <w:t>.</w:t>
      </w:r>
    </w:p>
    <w:p w14:paraId="2B56C1E3" w14:textId="5313718E" w:rsidR="002C29DE" w:rsidRPr="002C29DE" w:rsidRDefault="002C29DE">
      <w:pPr>
        <w:rPr>
          <w:rFonts w:eastAsiaTheme="minorEastAsia"/>
          <w:color w:val="FF0000"/>
          <w:lang w:eastAsia="ko-KR"/>
        </w:rPr>
      </w:pPr>
      <w:r w:rsidRPr="002C29DE">
        <w:rPr>
          <w:rFonts w:eastAsiaTheme="minorEastAsia"/>
          <w:color w:val="FF0000"/>
          <w:lang w:eastAsia="ko-KR"/>
        </w:rPr>
        <w:t>국토교통부</w:t>
      </w:r>
      <w:r w:rsidRPr="002C29DE">
        <w:rPr>
          <w:rFonts w:eastAsiaTheme="minorEastAsia"/>
          <w:color w:val="FF0000"/>
          <w:lang w:eastAsia="ko-KR"/>
        </w:rPr>
        <w:t xml:space="preserve">. </w:t>
      </w:r>
      <w:r w:rsidRPr="002C29DE">
        <w:rPr>
          <w:rFonts w:eastAsiaTheme="minorEastAsia"/>
          <w:i/>
          <w:iCs/>
          <w:color w:val="FF0000"/>
          <w:lang w:eastAsia="ko-KR"/>
        </w:rPr>
        <w:t>국토교통</w:t>
      </w:r>
      <w:r w:rsidRPr="002C29DE">
        <w:rPr>
          <w:rFonts w:eastAsiaTheme="minorEastAsia"/>
          <w:i/>
          <w:iCs/>
          <w:color w:val="FF0000"/>
          <w:lang w:eastAsia="ko-KR"/>
        </w:rPr>
        <w:t xml:space="preserve"> 2050 </w:t>
      </w:r>
      <w:r w:rsidRPr="002C29DE">
        <w:rPr>
          <w:rFonts w:eastAsiaTheme="minorEastAsia"/>
          <w:i/>
          <w:iCs/>
          <w:color w:val="FF0000"/>
          <w:lang w:eastAsia="ko-KR"/>
        </w:rPr>
        <w:t>미래기술</w:t>
      </w:r>
      <w:r w:rsidRPr="002C29DE">
        <w:rPr>
          <w:rFonts w:eastAsiaTheme="minorEastAsia"/>
          <w:i/>
          <w:iCs/>
          <w:color w:val="FF0000"/>
          <w:lang w:eastAsia="ko-KR"/>
        </w:rPr>
        <w:t xml:space="preserve"> </w:t>
      </w:r>
      <w:r w:rsidRPr="002C29DE">
        <w:rPr>
          <w:rFonts w:eastAsiaTheme="minorEastAsia"/>
          <w:i/>
          <w:iCs/>
          <w:color w:val="FF0000"/>
          <w:lang w:eastAsia="ko-KR"/>
        </w:rPr>
        <w:t>도출을</w:t>
      </w:r>
      <w:r w:rsidRPr="002C29DE">
        <w:rPr>
          <w:rFonts w:eastAsiaTheme="minorEastAsia"/>
          <w:i/>
          <w:iCs/>
          <w:color w:val="FF0000"/>
          <w:lang w:eastAsia="ko-KR"/>
        </w:rPr>
        <w:t xml:space="preserve"> </w:t>
      </w:r>
      <w:r w:rsidRPr="002C29DE">
        <w:rPr>
          <w:rFonts w:eastAsiaTheme="minorEastAsia"/>
          <w:i/>
          <w:iCs/>
          <w:color w:val="FF0000"/>
          <w:lang w:eastAsia="ko-KR"/>
        </w:rPr>
        <w:t>위한</w:t>
      </w:r>
      <w:r w:rsidRPr="002C29DE">
        <w:rPr>
          <w:rFonts w:eastAsiaTheme="minorEastAsia"/>
          <w:i/>
          <w:iCs/>
          <w:color w:val="FF0000"/>
          <w:lang w:eastAsia="ko-KR"/>
        </w:rPr>
        <w:t xml:space="preserve"> </w:t>
      </w:r>
      <w:r w:rsidRPr="002C29DE">
        <w:rPr>
          <w:rFonts w:eastAsiaTheme="minorEastAsia"/>
          <w:i/>
          <w:iCs/>
          <w:color w:val="FF0000"/>
          <w:lang w:eastAsia="ko-KR"/>
        </w:rPr>
        <w:t>조사분석</w:t>
      </w:r>
      <w:r w:rsidRPr="002C29DE">
        <w:rPr>
          <w:rFonts w:eastAsiaTheme="minorEastAsia"/>
          <w:i/>
          <w:iCs/>
          <w:color w:val="FF0000"/>
          <w:lang w:eastAsia="ko-KR"/>
        </w:rPr>
        <w:t xml:space="preserve"> </w:t>
      </w:r>
      <w:r w:rsidRPr="002C29DE">
        <w:rPr>
          <w:rFonts w:eastAsiaTheme="minorEastAsia"/>
          <w:i/>
          <w:iCs/>
          <w:color w:val="FF0000"/>
          <w:lang w:eastAsia="ko-KR"/>
        </w:rPr>
        <w:t>연구</w:t>
      </w:r>
      <w:r w:rsidRPr="002C29DE">
        <w:rPr>
          <w:rFonts w:eastAsiaTheme="minorEastAsia"/>
          <w:i/>
          <w:iCs/>
          <w:color w:val="FF0000"/>
          <w:lang w:eastAsia="ko-KR"/>
        </w:rPr>
        <w:t xml:space="preserve">: </w:t>
      </w:r>
      <w:r w:rsidRPr="002C29DE">
        <w:rPr>
          <w:rFonts w:eastAsiaTheme="minorEastAsia"/>
          <w:i/>
          <w:iCs/>
          <w:color w:val="FF0000"/>
          <w:lang w:eastAsia="ko-KR"/>
        </w:rPr>
        <w:t>최종보고서</w:t>
      </w:r>
      <w:r w:rsidRPr="002C29DE">
        <w:rPr>
          <w:rFonts w:eastAsiaTheme="minorEastAsia"/>
          <w:color w:val="FF0000"/>
          <w:lang w:eastAsia="ko-KR"/>
        </w:rPr>
        <w:t xml:space="preserve">. </w:t>
      </w:r>
      <w:r w:rsidRPr="002C29DE">
        <w:rPr>
          <w:rFonts w:eastAsiaTheme="minorEastAsia"/>
          <w:color w:val="FF0000"/>
          <w:lang w:eastAsia="ko-KR"/>
        </w:rPr>
        <w:t>기술과가치</w:t>
      </w:r>
      <w:r w:rsidRPr="002C29DE">
        <w:rPr>
          <w:rFonts w:eastAsiaTheme="minorEastAsia"/>
          <w:color w:val="FF0000"/>
          <w:lang w:eastAsia="ko-KR"/>
        </w:rPr>
        <w:t>, 2020.</w:t>
      </w:r>
    </w:p>
    <w:p w14:paraId="1ADC792E" w14:textId="2EFBB583" w:rsidR="00A26549" w:rsidRPr="00A15CEC" w:rsidRDefault="00A15CEC">
      <w:pPr>
        <w:rPr>
          <w:rFonts w:eastAsiaTheme="minorEastAsia"/>
          <w:color w:val="FF0000"/>
          <w:lang w:eastAsia="ko-KR"/>
        </w:rPr>
      </w:pPr>
      <w:proofErr w:type="spellStart"/>
      <w:r w:rsidRPr="00A738A9">
        <w:rPr>
          <w:rFonts w:eastAsiaTheme="minorEastAsia"/>
          <w:color w:val="FF0000"/>
          <w:lang w:eastAsia="ko-KR"/>
        </w:rPr>
        <w:t>김관형</w:t>
      </w:r>
      <w:proofErr w:type="spellEnd"/>
      <w:r w:rsidRPr="00A738A9">
        <w:rPr>
          <w:rFonts w:eastAsiaTheme="minorEastAsia"/>
          <w:color w:val="FF0000"/>
          <w:lang w:eastAsia="ko-KR"/>
        </w:rPr>
        <w:t xml:space="preserve">, </w:t>
      </w:r>
      <w:r w:rsidRPr="00A738A9">
        <w:rPr>
          <w:rFonts w:eastAsiaTheme="minorEastAsia"/>
          <w:color w:val="FF0000"/>
          <w:lang w:eastAsia="ko-KR"/>
        </w:rPr>
        <w:t>김한수</w:t>
      </w:r>
      <w:r w:rsidRPr="00A738A9">
        <w:rPr>
          <w:rFonts w:eastAsiaTheme="minorEastAsia"/>
          <w:color w:val="FF0000"/>
          <w:lang w:eastAsia="ko-KR"/>
        </w:rPr>
        <w:t xml:space="preserve">. (2011). </w:t>
      </w:r>
      <w:r w:rsidRPr="00A738A9">
        <w:rPr>
          <w:rFonts w:eastAsiaTheme="minorEastAsia"/>
          <w:i/>
          <w:iCs/>
          <w:color w:val="FF0000"/>
          <w:lang w:eastAsia="ko-KR"/>
        </w:rPr>
        <w:t>개입</w:t>
      </w:r>
      <w:r w:rsidRPr="00A738A9">
        <w:rPr>
          <w:rFonts w:eastAsiaTheme="minorEastAsia"/>
          <w:i/>
          <w:iCs/>
          <w:color w:val="FF0000"/>
          <w:lang w:eastAsia="ko-KR"/>
        </w:rPr>
        <w:t xml:space="preserve"> ARIMA </w:t>
      </w:r>
      <w:r w:rsidRPr="00A738A9">
        <w:rPr>
          <w:rFonts w:eastAsiaTheme="minorEastAsia"/>
          <w:i/>
          <w:iCs/>
          <w:color w:val="FF0000"/>
          <w:lang w:eastAsia="ko-KR"/>
        </w:rPr>
        <w:t>모형을</w:t>
      </w:r>
      <w:r w:rsidRPr="00A738A9">
        <w:rPr>
          <w:rFonts w:eastAsiaTheme="minorEastAsia"/>
          <w:i/>
          <w:iCs/>
          <w:color w:val="FF0000"/>
          <w:lang w:eastAsia="ko-KR"/>
        </w:rPr>
        <w:t xml:space="preserve"> </w:t>
      </w:r>
      <w:r w:rsidRPr="00A738A9">
        <w:rPr>
          <w:rFonts w:eastAsiaTheme="minorEastAsia"/>
          <w:i/>
          <w:iCs/>
          <w:color w:val="FF0000"/>
          <w:lang w:eastAsia="ko-KR"/>
        </w:rPr>
        <w:t>이용한</w:t>
      </w:r>
      <w:r w:rsidRPr="00A738A9">
        <w:rPr>
          <w:rFonts w:eastAsiaTheme="minorEastAsia"/>
          <w:i/>
          <w:iCs/>
          <w:color w:val="FF0000"/>
          <w:lang w:eastAsia="ko-KR"/>
        </w:rPr>
        <w:t xml:space="preserve"> KTX </w:t>
      </w:r>
      <w:r w:rsidRPr="00A738A9">
        <w:rPr>
          <w:rFonts w:eastAsiaTheme="minorEastAsia"/>
          <w:i/>
          <w:iCs/>
          <w:color w:val="FF0000"/>
          <w:lang w:eastAsia="ko-KR"/>
        </w:rPr>
        <w:t>수요예측</w:t>
      </w:r>
      <w:r w:rsidRPr="00A738A9">
        <w:rPr>
          <w:rFonts w:eastAsiaTheme="minorEastAsia"/>
          <w:color w:val="FF0000"/>
          <w:lang w:eastAsia="ko-KR"/>
        </w:rPr>
        <w:t xml:space="preserve">. </w:t>
      </w:r>
      <w:r w:rsidRPr="00A738A9">
        <w:rPr>
          <w:rFonts w:eastAsiaTheme="minorEastAsia"/>
          <w:color w:val="FF0000"/>
          <w:lang w:eastAsia="ko-KR"/>
        </w:rPr>
        <w:t>한국철도학회</w:t>
      </w:r>
      <w:r w:rsidRPr="00A738A9">
        <w:rPr>
          <w:rFonts w:eastAsiaTheme="minorEastAsia"/>
          <w:color w:val="FF0000"/>
          <w:lang w:eastAsia="ko-KR"/>
        </w:rPr>
        <w:t xml:space="preserve"> </w:t>
      </w:r>
      <w:r w:rsidRPr="00A738A9">
        <w:rPr>
          <w:rFonts w:eastAsiaTheme="minorEastAsia"/>
          <w:color w:val="FF0000"/>
          <w:lang w:eastAsia="ko-KR"/>
        </w:rPr>
        <w:t>춘계학술대회</w:t>
      </w:r>
      <w:r w:rsidRPr="00A738A9">
        <w:rPr>
          <w:rFonts w:eastAsiaTheme="minorEastAsia"/>
          <w:color w:val="FF0000"/>
          <w:lang w:eastAsia="ko-KR"/>
        </w:rPr>
        <w:t xml:space="preserve"> </w:t>
      </w:r>
      <w:r w:rsidRPr="00A738A9">
        <w:rPr>
          <w:rFonts w:eastAsiaTheme="minorEastAsia"/>
          <w:color w:val="FF0000"/>
          <w:lang w:eastAsia="ko-KR"/>
        </w:rPr>
        <w:t>논문집</w:t>
      </w:r>
      <w:r w:rsidRPr="00A738A9">
        <w:rPr>
          <w:rFonts w:eastAsiaTheme="minorEastAsia"/>
          <w:color w:val="FF0000"/>
          <w:lang w:eastAsia="ko-KR"/>
        </w:rPr>
        <w:t>, 1282-1289.</w:t>
      </w:r>
    </w:p>
    <w:p w14:paraId="0D2AC449" w14:textId="500699D6" w:rsidR="00A26549" w:rsidRDefault="00A26549">
      <w:pPr>
        <w:rPr>
          <w:rFonts w:eastAsiaTheme="minorEastAsia"/>
          <w:color w:val="FF0000"/>
          <w:lang w:eastAsia="ko-KR"/>
        </w:rPr>
      </w:pPr>
      <w:proofErr w:type="spellStart"/>
      <w:r w:rsidRPr="00A26549">
        <w:rPr>
          <w:rFonts w:eastAsiaTheme="minorEastAsia" w:hint="eastAsia"/>
          <w:color w:val="FF0000"/>
          <w:lang w:eastAsia="ko-KR"/>
        </w:rPr>
        <w:t>배재권</w:t>
      </w:r>
      <w:proofErr w:type="spellEnd"/>
      <w:r w:rsidRPr="00A26549">
        <w:rPr>
          <w:rFonts w:eastAsiaTheme="minorEastAsia"/>
          <w:color w:val="FF0000"/>
          <w:lang w:eastAsia="ko-KR"/>
        </w:rPr>
        <w:t>. "</w:t>
      </w:r>
      <w:r w:rsidRPr="00A26549">
        <w:rPr>
          <w:rFonts w:eastAsiaTheme="minorEastAsia" w:hint="eastAsia"/>
          <w:color w:val="FF0000"/>
          <w:lang w:eastAsia="ko-KR"/>
        </w:rPr>
        <w:t>설명가능한</w:t>
      </w:r>
      <w:r w:rsidRPr="00A26549">
        <w:rPr>
          <w:rFonts w:eastAsiaTheme="minorEastAsia"/>
          <w:color w:val="FF0000"/>
          <w:lang w:eastAsia="ko-KR"/>
        </w:rPr>
        <w:t xml:space="preserve"> </w:t>
      </w:r>
      <w:r w:rsidRPr="00A26549">
        <w:rPr>
          <w:rFonts w:eastAsiaTheme="minorEastAsia" w:hint="eastAsia"/>
          <w:color w:val="FF0000"/>
          <w:lang w:eastAsia="ko-KR"/>
        </w:rPr>
        <w:t>인공지능</w:t>
      </w:r>
      <w:r w:rsidRPr="00A26549">
        <w:rPr>
          <w:rFonts w:eastAsiaTheme="minorEastAsia"/>
          <w:color w:val="FF0000"/>
          <w:lang w:eastAsia="ko-KR"/>
        </w:rPr>
        <w:t xml:space="preserve">(XAI) </w:t>
      </w:r>
      <w:r w:rsidRPr="00A26549">
        <w:rPr>
          <w:rFonts w:eastAsiaTheme="minorEastAsia" w:hint="eastAsia"/>
          <w:color w:val="FF0000"/>
          <w:lang w:eastAsia="ko-KR"/>
        </w:rPr>
        <w:t>방법론의</w:t>
      </w:r>
      <w:r w:rsidRPr="00A26549">
        <w:rPr>
          <w:rFonts w:eastAsiaTheme="minorEastAsia"/>
          <w:color w:val="FF0000"/>
          <w:lang w:eastAsia="ko-KR"/>
        </w:rPr>
        <w:t xml:space="preserve"> </w:t>
      </w:r>
      <w:r w:rsidRPr="00A26549">
        <w:rPr>
          <w:rFonts w:eastAsiaTheme="minorEastAsia" w:hint="eastAsia"/>
          <w:color w:val="FF0000"/>
          <w:lang w:eastAsia="ko-KR"/>
        </w:rPr>
        <w:t>산업별</w:t>
      </w:r>
      <w:r w:rsidRPr="00A26549">
        <w:rPr>
          <w:rFonts w:eastAsiaTheme="minorEastAsia"/>
          <w:color w:val="FF0000"/>
          <w:lang w:eastAsia="ko-KR"/>
        </w:rPr>
        <w:t xml:space="preserve"> </w:t>
      </w:r>
      <w:r w:rsidRPr="00A26549">
        <w:rPr>
          <w:rFonts w:eastAsiaTheme="minorEastAsia" w:hint="eastAsia"/>
          <w:color w:val="FF0000"/>
          <w:lang w:eastAsia="ko-KR"/>
        </w:rPr>
        <w:t>적용가능성에</w:t>
      </w:r>
      <w:r w:rsidRPr="00A26549">
        <w:rPr>
          <w:rFonts w:eastAsiaTheme="minorEastAsia"/>
          <w:color w:val="FF0000"/>
          <w:lang w:eastAsia="ko-KR"/>
        </w:rPr>
        <w:t xml:space="preserve"> </w:t>
      </w:r>
      <w:r w:rsidRPr="00A26549">
        <w:rPr>
          <w:rFonts w:eastAsiaTheme="minorEastAsia" w:hint="eastAsia"/>
          <w:color w:val="FF0000"/>
          <w:lang w:eastAsia="ko-KR"/>
        </w:rPr>
        <w:t>관한</w:t>
      </w:r>
      <w:r w:rsidRPr="00A26549">
        <w:rPr>
          <w:rFonts w:eastAsiaTheme="minorEastAsia"/>
          <w:color w:val="FF0000"/>
          <w:lang w:eastAsia="ko-KR"/>
        </w:rPr>
        <w:t xml:space="preserve"> </w:t>
      </w:r>
      <w:r w:rsidRPr="00A26549">
        <w:rPr>
          <w:rFonts w:eastAsiaTheme="minorEastAsia" w:hint="eastAsia"/>
          <w:color w:val="FF0000"/>
          <w:lang w:eastAsia="ko-KR"/>
        </w:rPr>
        <w:t>연구</w:t>
      </w:r>
      <w:r w:rsidRPr="00A26549">
        <w:rPr>
          <w:rFonts w:eastAsiaTheme="minorEastAsia"/>
          <w:color w:val="FF0000"/>
          <w:lang w:eastAsia="ko-KR"/>
        </w:rPr>
        <w:t xml:space="preserve">." </w:t>
      </w:r>
      <w:r w:rsidRPr="00A26549">
        <w:rPr>
          <w:rFonts w:eastAsiaTheme="minorEastAsia" w:hint="eastAsia"/>
          <w:color w:val="FF0000"/>
          <w:lang w:eastAsia="ko-KR"/>
        </w:rPr>
        <w:t>글로벌경영학회지</w:t>
      </w:r>
      <w:r w:rsidRPr="00A26549">
        <w:rPr>
          <w:rFonts w:eastAsiaTheme="minorEastAsia"/>
          <w:color w:val="FF0000"/>
          <w:lang w:eastAsia="ko-KR"/>
        </w:rPr>
        <w:t xml:space="preserve"> 20, 2</w:t>
      </w:r>
      <w:r w:rsidRPr="00A26549">
        <w:rPr>
          <w:rFonts w:eastAsiaTheme="minorEastAsia" w:hint="eastAsia"/>
          <w:color w:val="FF0000"/>
          <w:lang w:eastAsia="ko-KR"/>
        </w:rPr>
        <w:t>호</w:t>
      </w:r>
      <w:r w:rsidRPr="00A26549">
        <w:rPr>
          <w:rFonts w:eastAsiaTheme="minorEastAsia"/>
          <w:color w:val="FF0000"/>
          <w:lang w:eastAsia="ko-KR"/>
        </w:rPr>
        <w:t xml:space="preserve"> (2023): 195-208, 10.38115/asgba.2023.20.2.195.</w:t>
      </w:r>
    </w:p>
    <w:p w14:paraId="6573ED4A" w14:textId="51ED06CD" w:rsidR="00490644" w:rsidRDefault="00490644">
      <w:pPr>
        <w:rPr>
          <w:rFonts w:eastAsiaTheme="minorEastAsia"/>
          <w:color w:val="FF0000"/>
          <w:lang w:eastAsia="ko-KR"/>
        </w:rPr>
      </w:pPr>
      <w:r w:rsidRPr="00A738A9">
        <w:rPr>
          <w:rFonts w:eastAsiaTheme="minorEastAsia"/>
          <w:color w:val="FF0000"/>
          <w:lang w:eastAsia="ko-KR"/>
        </w:rPr>
        <w:t>은종환</w:t>
      </w:r>
      <w:r w:rsidRPr="00A738A9">
        <w:rPr>
          <w:rFonts w:eastAsiaTheme="minorEastAsia"/>
          <w:color w:val="FF0000"/>
          <w:lang w:eastAsia="ko-KR"/>
        </w:rPr>
        <w:t xml:space="preserve">, and </w:t>
      </w:r>
      <w:r w:rsidRPr="00A738A9">
        <w:rPr>
          <w:rFonts w:eastAsiaTheme="minorEastAsia"/>
          <w:color w:val="FF0000"/>
          <w:lang w:eastAsia="ko-KR"/>
        </w:rPr>
        <w:t>황성수</w:t>
      </w:r>
      <w:r w:rsidRPr="00A738A9">
        <w:rPr>
          <w:rFonts w:eastAsiaTheme="minorEastAsia"/>
          <w:color w:val="FF0000"/>
          <w:lang w:eastAsia="ko-KR"/>
        </w:rPr>
        <w:t>. "</w:t>
      </w:r>
      <w:r w:rsidRPr="00A738A9">
        <w:rPr>
          <w:rFonts w:eastAsiaTheme="minorEastAsia"/>
          <w:color w:val="FF0000"/>
          <w:lang w:eastAsia="ko-KR"/>
        </w:rPr>
        <w:t>인공지능을</w:t>
      </w:r>
      <w:r w:rsidRPr="00A738A9">
        <w:rPr>
          <w:rFonts w:eastAsiaTheme="minorEastAsia"/>
          <w:color w:val="FF0000"/>
          <w:lang w:eastAsia="ko-KR"/>
        </w:rPr>
        <w:t xml:space="preserve"> </w:t>
      </w:r>
      <w:r w:rsidRPr="00A738A9">
        <w:rPr>
          <w:rFonts w:eastAsiaTheme="minorEastAsia"/>
          <w:color w:val="FF0000"/>
          <w:lang w:eastAsia="ko-KR"/>
        </w:rPr>
        <w:t>활용한</w:t>
      </w:r>
      <w:r w:rsidRPr="00A738A9">
        <w:rPr>
          <w:rFonts w:eastAsiaTheme="minorEastAsia"/>
          <w:color w:val="FF0000"/>
          <w:lang w:eastAsia="ko-KR"/>
        </w:rPr>
        <w:t xml:space="preserve"> </w:t>
      </w:r>
      <w:r w:rsidRPr="00A738A9">
        <w:rPr>
          <w:rFonts w:eastAsiaTheme="minorEastAsia"/>
          <w:color w:val="FF0000"/>
          <w:lang w:eastAsia="ko-KR"/>
        </w:rPr>
        <w:t>정책의사결정에</w:t>
      </w:r>
      <w:r w:rsidRPr="00A738A9">
        <w:rPr>
          <w:rFonts w:eastAsiaTheme="minorEastAsia"/>
          <w:color w:val="FF0000"/>
          <w:lang w:eastAsia="ko-KR"/>
        </w:rPr>
        <w:t xml:space="preserve"> </w:t>
      </w:r>
      <w:r w:rsidRPr="00A738A9">
        <w:rPr>
          <w:rFonts w:eastAsiaTheme="minorEastAsia"/>
          <w:color w:val="FF0000"/>
          <w:lang w:eastAsia="ko-KR"/>
        </w:rPr>
        <w:t>관한</w:t>
      </w:r>
      <w:r w:rsidRPr="00A738A9">
        <w:rPr>
          <w:rFonts w:eastAsiaTheme="minorEastAsia"/>
          <w:color w:val="FF0000"/>
          <w:lang w:eastAsia="ko-KR"/>
        </w:rPr>
        <w:t xml:space="preserve"> </w:t>
      </w:r>
      <w:r w:rsidRPr="00A738A9">
        <w:rPr>
          <w:rFonts w:eastAsiaTheme="minorEastAsia"/>
          <w:color w:val="FF0000"/>
          <w:lang w:eastAsia="ko-KR"/>
        </w:rPr>
        <w:t>탐색적</w:t>
      </w:r>
      <w:r w:rsidRPr="00A738A9">
        <w:rPr>
          <w:rFonts w:eastAsiaTheme="minorEastAsia"/>
          <w:color w:val="FF0000"/>
          <w:lang w:eastAsia="ko-KR"/>
        </w:rPr>
        <w:t xml:space="preserve"> </w:t>
      </w:r>
      <w:r w:rsidRPr="00A738A9">
        <w:rPr>
          <w:rFonts w:eastAsiaTheme="minorEastAsia"/>
          <w:color w:val="FF0000"/>
          <w:lang w:eastAsia="ko-KR"/>
        </w:rPr>
        <w:t>연구</w:t>
      </w:r>
      <w:r w:rsidRPr="00A738A9">
        <w:rPr>
          <w:rFonts w:eastAsiaTheme="minorEastAsia"/>
          <w:color w:val="FF0000"/>
          <w:lang w:eastAsia="ko-KR"/>
        </w:rPr>
        <w:t xml:space="preserve">: </w:t>
      </w:r>
      <w:r w:rsidRPr="00A738A9">
        <w:rPr>
          <w:rFonts w:eastAsiaTheme="minorEastAsia"/>
          <w:color w:val="FF0000"/>
          <w:lang w:eastAsia="ko-KR"/>
        </w:rPr>
        <w:t>문제구조화</w:t>
      </w:r>
      <w:r w:rsidRPr="00A738A9">
        <w:rPr>
          <w:rFonts w:eastAsiaTheme="minorEastAsia"/>
          <w:color w:val="FF0000"/>
          <w:lang w:eastAsia="ko-KR"/>
        </w:rPr>
        <w:t xml:space="preserve"> </w:t>
      </w:r>
      <w:r w:rsidRPr="00A738A9">
        <w:rPr>
          <w:rFonts w:eastAsiaTheme="minorEastAsia"/>
          <w:color w:val="FF0000"/>
          <w:lang w:eastAsia="ko-KR"/>
        </w:rPr>
        <w:t>유형으로</w:t>
      </w:r>
      <w:r w:rsidRPr="00A738A9">
        <w:rPr>
          <w:rFonts w:eastAsiaTheme="minorEastAsia"/>
          <w:color w:val="FF0000"/>
          <w:lang w:eastAsia="ko-KR"/>
        </w:rPr>
        <w:t xml:space="preserve"> </w:t>
      </w:r>
      <w:proofErr w:type="gramStart"/>
      <w:r w:rsidRPr="00A738A9">
        <w:rPr>
          <w:rFonts w:eastAsiaTheme="minorEastAsia"/>
          <w:color w:val="FF0000"/>
          <w:lang w:eastAsia="ko-KR"/>
        </w:rPr>
        <w:lastRenderedPageBreak/>
        <w:t>살펴</w:t>
      </w:r>
      <w:r w:rsidRPr="00A738A9">
        <w:rPr>
          <w:rFonts w:eastAsiaTheme="minorEastAsia"/>
          <w:color w:val="FF0000"/>
          <w:lang w:eastAsia="ko-KR"/>
        </w:rPr>
        <w:t xml:space="preserve"> </w:t>
      </w:r>
      <w:r w:rsidRPr="00A738A9">
        <w:rPr>
          <w:rFonts w:eastAsiaTheme="minorEastAsia"/>
          <w:color w:val="FF0000"/>
          <w:lang w:eastAsia="ko-KR"/>
        </w:rPr>
        <w:t>본</w:t>
      </w:r>
      <w:proofErr w:type="gramEnd"/>
      <w:r w:rsidRPr="00A738A9">
        <w:rPr>
          <w:rFonts w:eastAsiaTheme="minorEastAsia"/>
          <w:color w:val="FF0000"/>
          <w:lang w:eastAsia="ko-KR"/>
        </w:rPr>
        <w:t xml:space="preserve"> </w:t>
      </w:r>
      <w:r w:rsidRPr="00A738A9">
        <w:rPr>
          <w:rFonts w:eastAsiaTheme="minorEastAsia"/>
          <w:color w:val="FF0000"/>
          <w:lang w:eastAsia="ko-KR"/>
        </w:rPr>
        <w:t>성공과</w:t>
      </w:r>
      <w:r w:rsidRPr="00A738A9">
        <w:rPr>
          <w:rFonts w:eastAsiaTheme="minorEastAsia"/>
          <w:color w:val="FF0000"/>
          <w:lang w:eastAsia="ko-KR"/>
        </w:rPr>
        <w:t xml:space="preserve"> </w:t>
      </w:r>
      <w:r w:rsidRPr="00A738A9">
        <w:rPr>
          <w:rFonts w:eastAsiaTheme="minorEastAsia"/>
          <w:color w:val="FF0000"/>
          <w:lang w:eastAsia="ko-KR"/>
        </w:rPr>
        <w:t>실패</w:t>
      </w:r>
      <w:r w:rsidRPr="00A738A9">
        <w:rPr>
          <w:rFonts w:eastAsiaTheme="minorEastAsia"/>
          <w:color w:val="FF0000"/>
          <w:lang w:eastAsia="ko-KR"/>
        </w:rPr>
        <w:t xml:space="preserve"> </w:t>
      </w:r>
      <w:r w:rsidRPr="00A738A9">
        <w:rPr>
          <w:rFonts w:eastAsiaTheme="minorEastAsia"/>
          <w:color w:val="FF0000"/>
          <w:lang w:eastAsia="ko-KR"/>
        </w:rPr>
        <w:t>사례</w:t>
      </w:r>
      <w:r w:rsidRPr="00A738A9">
        <w:rPr>
          <w:rFonts w:eastAsiaTheme="minorEastAsia"/>
          <w:color w:val="FF0000"/>
          <w:lang w:eastAsia="ko-KR"/>
        </w:rPr>
        <w:t xml:space="preserve"> </w:t>
      </w:r>
      <w:r w:rsidRPr="00A738A9">
        <w:rPr>
          <w:rFonts w:eastAsiaTheme="minorEastAsia"/>
          <w:color w:val="FF0000"/>
          <w:lang w:eastAsia="ko-KR"/>
        </w:rPr>
        <w:t>분석</w:t>
      </w:r>
      <w:r w:rsidRPr="00A738A9">
        <w:rPr>
          <w:rFonts w:eastAsiaTheme="minorEastAsia"/>
          <w:color w:val="FF0000"/>
          <w:lang w:eastAsia="ko-KR"/>
        </w:rPr>
        <w:t xml:space="preserve">." </w:t>
      </w:r>
      <w:r w:rsidRPr="00A738A9">
        <w:rPr>
          <w:rFonts w:eastAsiaTheme="minorEastAsia"/>
          <w:i/>
          <w:iCs/>
          <w:color w:val="FF0000"/>
          <w:lang w:eastAsia="ko-KR"/>
        </w:rPr>
        <w:t>정보화정책</w:t>
      </w:r>
      <w:r w:rsidRPr="00A738A9">
        <w:rPr>
          <w:rFonts w:eastAsiaTheme="minorEastAsia"/>
          <w:color w:val="FF0000"/>
          <w:lang w:eastAsia="ko-KR"/>
        </w:rPr>
        <w:t>, vol. 27, no. 4, 2020, pp. 55-</w:t>
      </w:r>
      <w:r w:rsidRPr="00A738A9">
        <w:rPr>
          <w:rFonts w:eastAsiaTheme="minorEastAsia" w:hint="eastAsia"/>
          <w:color w:val="FF0000"/>
          <w:lang w:eastAsia="ko-KR"/>
        </w:rPr>
        <w:t>56</w:t>
      </w:r>
      <w:r w:rsidRPr="00A738A9">
        <w:rPr>
          <w:rFonts w:eastAsiaTheme="minorEastAsia"/>
          <w:color w:val="FF0000"/>
          <w:lang w:eastAsia="ko-KR"/>
        </w:rPr>
        <w:t>.</w:t>
      </w:r>
    </w:p>
    <w:p w14:paraId="17C40F73" w14:textId="10DD290C" w:rsidR="00A15CEC" w:rsidRPr="00A738A9" w:rsidRDefault="00A15CEC">
      <w:pPr>
        <w:rPr>
          <w:rFonts w:eastAsiaTheme="minorEastAsia"/>
          <w:color w:val="FF0000"/>
          <w:lang w:eastAsia="ko-KR"/>
        </w:rPr>
      </w:pPr>
      <w:proofErr w:type="spellStart"/>
      <w:r w:rsidRPr="00A15CEC">
        <w:rPr>
          <w:rFonts w:eastAsiaTheme="minorEastAsia"/>
          <w:color w:val="FF0000"/>
          <w:lang w:eastAsia="ko-KR"/>
        </w:rPr>
        <w:t>정연수</w:t>
      </w:r>
      <w:proofErr w:type="spellEnd"/>
      <w:r w:rsidRPr="00A15CEC">
        <w:rPr>
          <w:rFonts w:eastAsiaTheme="minorEastAsia"/>
          <w:color w:val="FF0000"/>
          <w:lang w:eastAsia="ko-KR"/>
        </w:rPr>
        <w:t xml:space="preserve">, </w:t>
      </w:r>
      <w:proofErr w:type="spellStart"/>
      <w:r w:rsidRPr="00A15CEC">
        <w:rPr>
          <w:rFonts w:eastAsiaTheme="minorEastAsia"/>
          <w:color w:val="FF0000"/>
          <w:lang w:eastAsia="ko-KR"/>
        </w:rPr>
        <w:t>윤철희</w:t>
      </w:r>
      <w:proofErr w:type="spellEnd"/>
      <w:r w:rsidRPr="00A15CEC">
        <w:rPr>
          <w:rFonts w:eastAsiaTheme="minorEastAsia"/>
          <w:color w:val="FF0000"/>
          <w:lang w:eastAsia="ko-KR"/>
        </w:rPr>
        <w:t>. "XAI</w:t>
      </w:r>
      <w:r w:rsidRPr="00A15CEC">
        <w:rPr>
          <w:rFonts w:eastAsiaTheme="minorEastAsia"/>
          <w:color w:val="FF0000"/>
          <w:lang w:eastAsia="ko-KR"/>
        </w:rPr>
        <w:t>를</w:t>
      </w:r>
      <w:r w:rsidRPr="00A15CEC">
        <w:rPr>
          <w:rFonts w:eastAsiaTheme="minorEastAsia"/>
          <w:color w:val="FF0000"/>
          <w:lang w:eastAsia="ko-KR"/>
        </w:rPr>
        <w:t xml:space="preserve"> </w:t>
      </w:r>
      <w:r w:rsidRPr="00A15CEC">
        <w:rPr>
          <w:rFonts w:eastAsiaTheme="minorEastAsia"/>
          <w:color w:val="FF0000"/>
          <w:lang w:eastAsia="ko-KR"/>
        </w:rPr>
        <w:t>활용한</w:t>
      </w:r>
      <w:r w:rsidRPr="00A15CEC">
        <w:rPr>
          <w:rFonts w:eastAsiaTheme="minorEastAsia"/>
          <w:color w:val="FF0000"/>
          <w:lang w:eastAsia="ko-KR"/>
        </w:rPr>
        <w:t xml:space="preserve"> </w:t>
      </w:r>
      <w:r w:rsidRPr="00A15CEC">
        <w:rPr>
          <w:rFonts w:eastAsiaTheme="minorEastAsia"/>
          <w:color w:val="FF0000"/>
          <w:lang w:eastAsia="ko-KR"/>
        </w:rPr>
        <w:t>제조</w:t>
      </w:r>
      <w:r w:rsidRPr="00A15CEC">
        <w:rPr>
          <w:rFonts w:eastAsiaTheme="minorEastAsia"/>
          <w:color w:val="FF0000"/>
          <w:lang w:eastAsia="ko-KR"/>
        </w:rPr>
        <w:t xml:space="preserve"> </w:t>
      </w:r>
      <w:r w:rsidRPr="00A15CEC">
        <w:rPr>
          <w:rFonts w:eastAsiaTheme="minorEastAsia"/>
          <w:color w:val="FF0000"/>
          <w:lang w:eastAsia="ko-KR"/>
        </w:rPr>
        <w:t>공급망</w:t>
      </w:r>
      <w:r w:rsidRPr="00A15CEC">
        <w:rPr>
          <w:rFonts w:eastAsiaTheme="minorEastAsia"/>
          <w:color w:val="FF0000"/>
          <w:lang w:eastAsia="ko-KR"/>
        </w:rPr>
        <w:t xml:space="preserve"> </w:t>
      </w:r>
      <w:r w:rsidRPr="00A15CEC">
        <w:rPr>
          <w:rFonts w:eastAsiaTheme="minorEastAsia"/>
          <w:color w:val="FF0000"/>
          <w:lang w:eastAsia="ko-KR"/>
        </w:rPr>
        <w:t>데이터의</w:t>
      </w:r>
      <w:r w:rsidRPr="00A15CEC">
        <w:rPr>
          <w:rFonts w:eastAsiaTheme="minorEastAsia"/>
          <w:color w:val="FF0000"/>
          <w:lang w:eastAsia="ko-KR"/>
        </w:rPr>
        <w:t xml:space="preserve"> </w:t>
      </w:r>
      <w:proofErr w:type="spellStart"/>
      <w:r w:rsidRPr="00A15CEC">
        <w:rPr>
          <w:rFonts w:eastAsiaTheme="minorEastAsia"/>
          <w:color w:val="FF0000"/>
          <w:lang w:eastAsia="ko-KR"/>
        </w:rPr>
        <w:t>수주량</w:t>
      </w:r>
      <w:proofErr w:type="spellEnd"/>
      <w:r w:rsidRPr="00A15CEC">
        <w:rPr>
          <w:rFonts w:eastAsiaTheme="minorEastAsia"/>
          <w:color w:val="FF0000"/>
          <w:lang w:eastAsia="ko-KR"/>
        </w:rPr>
        <w:t xml:space="preserve"> </w:t>
      </w:r>
      <w:r w:rsidRPr="00A15CEC">
        <w:rPr>
          <w:rFonts w:eastAsiaTheme="minorEastAsia"/>
          <w:color w:val="FF0000"/>
          <w:lang w:eastAsia="ko-KR"/>
        </w:rPr>
        <w:t>예측에</w:t>
      </w:r>
      <w:r w:rsidRPr="00A15CEC">
        <w:rPr>
          <w:rFonts w:eastAsiaTheme="minorEastAsia"/>
          <w:color w:val="FF0000"/>
          <w:lang w:eastAsia="ko-KR"/>
        </w:rPr>
        <w:t xml:space="preserve"> </w:t>
      </w:r>
      <w:r w:rsidRPr="00A15CEC">
        <w:rPr>
          <w:rFonts w:eastAsiaTheme="minorEastAsia"/>
          <w:color w:val="FF0000"/>
          <w:lang w:eastAsia="ko-KR"/>
        </w:rPr>
        <w:t>대한</w:t>
      </w:r>
      <w:r w:rsidRPr="00A15CEC">
        <w:rPr>
          <w:rFonts w:eastAsiaTheme="minorEastAsia"/>
          <w:color w:val="FF0000"/>
          <w:lang w:eastAsia="ko-KR"/>
        </w:rPr>
        <w:t xml:space="preserve"> </w:t>
      </w:r>
      <w:r w:rsidRPr="00A15CEC">
        <w:rPr>
          <w:rFonts w:eastAsiaTheme="minorEastAsia"/>
          <w:color w:val="FF0000"/>
          <w:lang w:eastAsia="ko-KR"/>
        </w:rPr>
        <w:t>연구</w:t>
      </w:r>
      <w:r w:rsidRPr="00A15CEC">
        <w:rPr>
          <w:rFonts w:eastAsiaTheme="minorEastAsia"/>
          <w:color w:val="FF0000"/>
          <w:lang w:eastAsia="ko-KR"/>
        </w:rPr>
        <w:t xml:space="preserve">." </w:t>
      </w:r>
      <w:r w:rsidRPr="00A15CEC">
        <w:rPr>
          <w:rFonts w:eastAsiaTheme="minorEastAsia"/>
          <w:i/>
          <w:iCs/>
          <w:color w:val="FF0000"/>
          <w:lang w:eastAsia="ko-KR"/>
        </w:rPr>
        <w:t>정보기술학회논문지</w:t>
      </w:r>
      <w:r w:rsidRPr="00A15CEC">
        <w:rPr>
          <w:rFonts w:eastAsiaTheme="minorEastAsia"/>
          <w:color w:val="FF0000"/>
          <w:lang w:eastAsia="ko-KR"/>
        </w:rPr>
        <w:t xml:space="preserve"> 22, no. 8 (2024): 41-53. </w:t>
      </w:r>
      <w:hyperlink r:id="rId18" w:tgtFrame="_new" w:history="1">
        <w:r w:rsidRPr="00A15CEC">
          <w:rPr>
            <w:rStyle w:val="a8"/>
            <w:rFonts w:eastAsiaTheme="minorEastAsia"/>
            <w:lang w:eastAsia="ko-KR"/>
          </w:rPr>
          <w:t>https://doi.org/10.14801/jkiit.2024.22.8.41</w:t>
        </w:r>
      </w:hyperlink>
      <w:r w:rsidRPr="00A15CEC">
        <w:rPr>
          <w:rFonts w:eastAsiaTheme="minorEastAsia"/>
          <w:color w:val="FF0000"/>
          <w:lang w:eastAsia="ko-KR"/>
        </w:rPr>
        <w:t>.</w:t>
      </w:r>
    </w:p>
    <w:p w14:paraId="23AC73B2" w14:textId="77777777" w:rsidR="00A738A9" w:rsidRPr="00A738A9" w:rsidRDefault="00A738A9" w:rsidP="00A738A9">
      <w:pPr>
        <w:rPr>
          <w:rFonts w:eastAsiaTheme="minorEastAsia"/>
          <w:color w:val="FF0000"/>
          <w:lang w:eastAsia="ko-KR"/>
        </w:rPr>
      </w:pPr>
      <w:r w:rsidRPr="00A738A9">
        <w:rPr>
          <w:rFonts w:eastAsiaTheme="minorEastAsia"/>
          <w:color w:val="FF0000"/>
          <w:lang w:eastAsia="ko-KR"/>
        </w:rPr>
        <w:t xml:space="preserve">Cha, D., Park, S., &amp; Kim, H. (2019). </w:t>
      </w:r>
      <w:r w:rsidRPr="00A738A9">
        <w:rPr>
          <w:rFonts w:eastAsiaTheme="minorEastAsia"/>
          <w:i/>
          <w:iCs/>
          <w:color w:val="FF0000"/>
          <w:lang w:eastAsia="ko-KR"/>
        </w:rPr>
        <w:t>KTX Passenger Demand Forecast with Multiple Intervention Seasonal ARIMA Models</w:t>
      </w:r>
      <w:r w:rsidRPr="00A738A9">
        <w:rPr>
          <w:rFonts w:eastAsiaTheme="minorEastAsia"/>
          <w:color w:val="FF0000"/>
          <w:lang w:eastAsia="ko-KR"/>
        </w:rPr>
        <w:t>. Proceedings of the Korean Society for Railway Annual Conference, 44(1), 89-98.</w:t>
      </w:r>
    </w:p>
    <w:p w14:paraId="1D360386" w14:textId="394E48BA" w:rsidR="00A738A9" w:rsidRDefault="00AC22FE">
      <w:pPr>
        <w:rPr>
          <w:rFonts w:eastAsiaTheme="minorEastAsia"/>
          <w:lang w:eastAsia="ko-KR"/>
        </w:rPr>
      </w:pPr>
      <w:r w:rsidRPr="00AC22FE">
        <w:rPr>
          <w:rFonts w:eastAsiaTheme="minorEastAsia"/>
          <w:lang w:eastAsia="ko-KR"/>
        </w:rPr>
        <w:t>심진호</w:t>
      </w:r>
      <w:r w:rsidRPr="00AC22FE">
        <w:rPr>
          <w:rFonts w:eastAsiaTheme="minorEastAsia"/>
          <w:lang w:eastAsia="ko-KR"/>
        </w:rPr>
        <w:t xml:space="preserve">, </w:t>
      </w:r>
      <w:r w:rsidRPr="00AC22FE">
        <w:rPr>
          <w:rFonts w:eastAsiaTheme="minorEastAsia"/>
          <w:lang w:eastAsia="ko-KR"/>
        </w:rPr>
        <w:t>김태영</w:t>
      </w:r>
      <w:r w:rsidRPr="00AC22FE">
        <w:rPr>
          <w:rFonts w:eastAsiaTheme="minorEastAsia"/>
          <w:lang w:eastAsia="ko-KR"/>
        </w:rPr>
        <w:t xml:space="preserve">, </w:t>
      </w:r>
      <w:r w:rsidRPr="00AC22FE">
        <w:rPr>
          <w:rFonts w:eastAsiaTheme="minorEastAsia"/>
          <w:lang w:eastAsia="ko-KR"/>
        </w:rPr>
        <w:t>박민재</w:t>
      </w:r>
      <w:r w:rsidRPr="00AC22FE">
        <w:rPr>
          <w:rFonts w:eastAsiaTheme="minorEastAsia"/>
          <w:lang w:eastAsia="ko-KR"/>
        </w:rPr>
        <w:t xml:space="preserve">. (2024). </w:t>
      </w:r>
      <w:r w:rsidRPr="00AC22FE">
        <w:rPr>
          <w:rFonts w:eastAsiaTheme="minorEastAsia"/>
          <w:i/>
          <w:iCs/>
          <w:lang w:eastAsia="ko-KR"/>
        </w:rPr>
        <w:t>비선형</w:t>
      </w:r>
      <w:r w:rsidRPr="00AC22FE">
        <w:rPr>
          <w:rFonts w:eastAsiaTheme="minorEastAsia"/>
          <w:i/>
          <w:iCs/>
          <w:lang w:eastAsia="ko-KR"/>
        </w:rPr>
        <w:t xml:space="preserve"> </w:t>
      </w:r>
      <w:r w:rsidRPr="00AC22FE">
        <w:rPr>
          <w:rFonts w:eastAsiaTheme="minorEastAsia"/>
          <w:i/>
          <w:iCs/>
          <w:lang w:eastAsia="ko-KR"/>
        </w:rPr>
        <w:t>데이터</w:t>
      </w:r>
      <w:r w:rsidRPr="00AC22FE">
        <w:rPr>
          <w:rFonts w:eastAsiaTheme="minorEastAsia"/>
          <w:i/>
          <w:iCs/>
          <w:lang w:eastAsia="ko-KR"/>
        </w:rPr>
        <w:t xml:space="preserve"> </w:t>
      </w:r>
      <w:r w:rsidRPr="00AC22FE">
        <w:rPr>
          <w:rFonts w:eastAsiaTheme="minorEastAsia"/>
          <w:i/>
          <w:iCs/>
          <w:lang w:eastAsia="ko-KR"/>
        </w:rPr>
        <w:t>패턴</w:t>
      </w:r>
      <w:r w:rsidRPr="00AC22FE">
        <w:rPr>
          <w:rFonts w:eastAsiaTheme="minorEastAsia"/>
          <w:i/>
          <w:iCs/>
          <w:lang w:eastAsia="ko-KR"/>
        </w:rPr>
        <w:t xml:space="preserve"> </w:t>
      </w:r>
      <w:r w:rsidRPr="00AC22FE">
        <w:rPr>
          <w:rFonts w:eastAsiaTheme="minorEastAsia"/>
          <w:i/>
          <w:iCs/>
          <w:lang w:eastAsia="ko-KR"/>
        </w:rPr>
        <w:t>학습을</w:t>
      </w:r>
      <w:r w:rsidRPr="00AC22FE">
        <w:rPr>
          <w:rFonts w:eastAsiaTheme="minorEastAsia"/>
          <w:i/>
          <w:iCs/>
          <w:lang w:eastAsia="ko-KR"/>
        </w:rPr>
        <w:t xml:space="preserve"> </w:t>
      </w:r>
      <w:r w:rsidRPr="00AC22FE">
        <w:rPr>
          <w:rFonts w:eastAsiaTheme="minorEastAsia"/>
          <w:i/>
          <w:iCs/>
          <w:lang w:eastAsia="ko-KR"/>
        </w:rPr>
        <w:t>통한</w:t>
      </w:r>
      <w:r w:rsidRPr="00AC22FE">
        <w:rPr>
          <w:rFonts w:eastAsiaTheme="minorEastAsia"/>
          <w:i/>
          <w:iCs/>
          <w:lang w:eastAsia="ko-KR"/>
        </w:rPr>
        <w:t xml:space="preserve"> </w:t>
      </w:r>
      <w:r w:rsidRPr="00AC22FE">
        <w:rPr>
          <w:rFonts w:eastAsiaTheme="minorEastAsia"/>
          <w:i/>
          <w:iCs/>
          <w:lang w:eastAsia="ko-KR"/>
        </w:rPr>
        <w:t>고속철도</w:t>
      </w:r>
      <w:r w:rsidRPr="00AC22FE">
        <w:rPr>
          <w:rFonts w:eastAsiaTheme="minorEastAsia"/>
          <w:i/>
          <w:iCs/>
          <w:lang w:eastAsia="ko-KR"/>
        </w:rPr>
        <w:t xml:space="preserve"> </w:t>
      </w:r>
      <w:r w:rsidRPr="00AC22FE">
        <w:rPr>
          <w:rFonts w:eastAsiaTheme="minorEastAsia"/>
          <w:i/>
          <w:iCs/>
          <w:lang w:eastAsia="ko-KR"/>
        </w:rPr>
        <w:t>수송수요</w:t>
      </w:r>
      <w:r w:rsidRPr="00AC22FE">
        <w:rPr>
          <w:rFonts w:eastAsiaTheme="minorEastAsia"/>
          <w:i/>
          <w:iCs/>
          <w:lang w:eastAsia="ko-KR"/>
        </w:rPr>
        <w:t xml:space="preserve"> </w:t>
      </w:r>
      <w:r w:rsidRPr="00AC22FE">
        <w:rPr>
          <w:rFonts w:eastAsiaTheme="minorEastAsia"/>
          <w:i/>
          <w:iCs/>
          <w:lang w:eastAsia="ko-KR"/>
        </w:rPr>
        <w:t>예측</w:t>
      </w:r>
      <w:r w:rsidRPr="00AC22FE">
        <w:rPr>
          <w:rFonts w:eastAsiaTheme="minorEastAsia"/>
          <w:i/>
          <w:iCs/>
          <w:lang w:eastAsia="ko-KR"/>
        </w:rPr>
        <w:t xml:space="preserve"> </w:t>
      </w:r>
      <w:r w:rsidRPr="00AC22FE">
        <w:rPr>
          <w:rFonts w:eastAsiaTheme="minorEastAsia"/>
          <w:i/>
          <w:iCs/>
          <w:lang w:eastAsia="ko-KR"/>
        </w:rPr>
        <w:t>연구</w:t>
      </w:r>
      <w:r w:rsidRPr="00AC22FE">
        <w:rPr>
          <w:rFonts w:eastAsiaTheme="minorEastAsia"/>
          <w:lang w:eastAsia="ko-KR"/>
        </w:rPr>
        <w:t xml:space="preserve">. </w:t>
      </w:r>
      <w:r w:rsidRPr="00AC22FE">
        <w:rPr>
          <w:rFonts w:eastAsiaTheme="minorEastAsia"/>
          <w:lang w:eastAsia="ko-KR"/>
        </w:rPr>
        <w:t>한국철도학회</w:t>
      </w:r>
      <w:r w:rsidRPr="00AC22FE">
        <w:rPr>
          <w:rFonts w:eastAsiaTheme="minorEastAsia"/>
          <w:lang w:eastAsia="ko-KR"/>
        </w:rPr>
        <w:t xml:space="preserve"> </w:t>
      </w:r>
      <w:r w:rsidRPr="00AC22FE">
        <w:rPr>
          <w:rFonts w:eastAsiaTheme="minorEastAsia"/>
          <w:lang w:eastAsia="ko-KR"/>
        </w:rPr>
        <w:t>학술대회</w:t>
      </w:r>
      <w:r w:rsidRPr="00AC22FE">
        <w:rPr>
          <w:rFonts w:eastAsiaTheme="minorEastAsia"/>
          <w:lang w:eastAsia="ko-KR"/>
        </w:rPr>
        <w:t xml:space="preserve"> </w:t>
      </w:r>
      <w:proofErr w:type="spellStart"/>
      <w:r w:rsidRPr="00AC22FE">
        <w:rPr>
          <w:rFonts w:eastAsiaTheme="minorEastAsia"/>
          <w:lang w:eastAsia="ko-KR"/>
        </w:rPr>
        <w:t>초록집</w:t>
      </w:r>
      <w:proofErr w:type="spellEnd"/>
    </w:p>
    <w:p w14:paraId="03DD1A44" w14:textId="4DEE5F19" w:rsidR="00AC22FE" w:rsidRDefault="00AC22FE">
      <w:pPr>
        <w:rPr>
          <w:rFonts w:eastAsiaTheme="minorEastAsia"/>
          <w:lang w:eastAsia="ko-KR"/>
        </w:rPr>
      </w:pPr>
      <w:r w:rsidRPr="00AC22FE">
        <w:rPr>
          <w:rFonts w:eastAsiaTheme="minorEastAsia"/>
          <w:lang w:eastAsia="ko-KR"/>
        </w:rPr>
        <w:t>박은경</w:t>
      </w:r>
      <w:r w:rsidRPr="00AC22FE">
        <w:rPr>
          <w:rFonts w:eastAsiaTheme="minorEastAsia"/>
          <w:lang w:eastAsia="ko-KR"/>
        </w:rPr>
        <w:t xml:space="preserve">. (2024). </w:t>
      </w:r>
      <w:r w:rsidRPr="00AC22FE">
        <w:rPr>
          <w:rFonts w:eastAsiaTheme="minorEastAsia"/>
          <w:i/>
          <w:iCs/>
          <w:lang w:eastAsia="ko-KR"/>
        </w:rPr>
        <w:t>철도산업에서</w:t>
      </w:r>
      <w:r w:rsidRPr="00AC22FE">
        <w:rPr>
          <w:rFonts w:eastAsiaTheme="minorEastAsia"/>
          <w:i/>
          <w:iCs/>
          <w:lang w:eastAsia="ko-KR"/>
        </w:rPr>
        <w:t xml:space="preserve"> AI </w:t>
      </w:r>
      <w:r w:rsidRPr="00AC22FE">
        <w:rPr>
          <w:rFonts w:eastAsiaTheme="minorEastAsia"/>
          <w:i/>
          <w:iCs/>
          <w:lang w:eastAsia="ko-KR"/>
        </w:rPr>
        <w:t>기반</w:t>
      </w:r>
      <w:r w:rsidRPr="00AC22FE">
        <w:rPr>
          <w:rFonts w:eastAsiaTheme="minorEastAsia"/>
          <w:i/>
          <w:iCs/>
          <w:lang w:eastAsia="ko-KR"/>
        </w:rPr>
        <w:t xml:space="preserve"> </w:t>
      </w:r>
      <w:r w:rsidRPr="00AC22FE">
        <w:rPr>
          <w:rFonts w:eastAsiaTheme="minorEastAsia"/>
          <w:i/>
          <w:iCs/>
          <w:lang w:eastAsia="ko-KR"/>
        </w:rPr>
        <w:t>예측</w:t>
      </w:r>
      <w:r w:rsidRPr="00AC22FE">
        <w:rPr>
          <w:rFonts w:eastAsiaTheme="minorEastAsia"/>
          <w:i/>
          <w:iCs/>
          <w:lang w:eastAsia="ko-KR"/>
        </w:rPr>
        <w:t xml:space="preserve"> </w:t>
      </w:r>
      <w:r w:rsidRPr="00AC22FE">
        <w:rPr>
          <w:rFonts w:eastAsiaTheme="minorEastAsia"/>
          <w:i/>
          <w:iCs/>
          <w:lang w:eastAsia="ko-KR"/>
        </w:rPr>
        <w:t>유지보수를</w:t>
      </w:r>
      <w:r w:rsidRPr="00AC22FE">
        <w:rPr>
          <w:rFonts w:eastAsiaTheme="minorEastAsia"/>
          <w:i/>
          <w:iCs/>
          <w:lang w:eastAsia="ko-KR"/>
        </w:rPr>
        <w:t xml:space="preserve"> </w:t>
      </w:r>
      <w:r w:rsidRPr="00AC22FE">
        <w:rPr>
          <w:rFonts w:eastAsiaTheme="minorEastAsia"/>
          <w:i/>
          <w:iCs/>
          <w:lang w:eastAsia="ko-KR"/>
        </w:rPr>
        <w:t>위한</w:t>
      </w:r>
      <w:r w:rsidRPr="00AC22FE">
        <w:rPr>
          <w:rFonts w:eastAsiaTheme="minorEastAsia"/>
          <w:i/>
          <w:iCs/>
          <w:lang w:eastAsia="ko-KR"/>
        </w:rPr>
        <w:t xml:space="preserve"> </w:t>
      </w:r>
      <w:r w:rsidRPr="00AC22FE">
        <w:rPr>
          <w:rFonts w:eastAsiaTheme="minorEastAsia"/>
          <w:i/>
          <w:iCs/>
          <w:lang w:eastAsia="ko-KR"/>
        </w:rPr>
        <w:t>사례</w:t>
      </w:r>
      <w:r w:rsidRPr="00AC22FE">
        <w:rPr>
          <w:rFonts w:eastAsiaTheme="minorEastAsia"/>
          <w:i/>
          <w:iCs/>
          <w:lang w:eastAsia="ko-KR"/>
        </w:rPr>
        <w:t xml:space="preserve"> </w:t>
      </w:r>
      <w:r w:rsidRPr="00AC22FE">
        <w:rPr>
          <w:rFonts w:eastAsiaTheme="minorEastAsia"/>
          <w:i/>
          <w:iCs/>
          <w:lang w:eastAsia="ko-KR"/>
        </w:rPr>
        <w:t>연구</w:t>
      </w:r>
      <w:r w:rsidRPr="00AC22FE">
        <w:rPr>
          <w:rFonts w:eastAsiaTheme="minorEastAsia"/>
          <w:i/>
          <w:iCs/>
          <w:lang w:eastAsia="ko-KR"/>
        </w:rPr>
        <w:t xml:space="preserve"> </w:t>
      </w:r>
      <w:r w:rsidRPr="00AC22FE">
        <w:rPr>
          <w:rFonts w:eastAsiaTheme="minorEastAsia"/>
          <w:i/>
          <w:iCs/>
          <w:lang w:eastAsia="ko-KR"/>
        </w:rPr>
        <w:t>및</w:t>
      </w:r>
      <w:r w:rsidRPr="00AC22FE">
        <w:rPr>
          <w:rFonts w:eastAsiaTheme="minorEastAsia"/>
          <w:i/>
          <w:iCs/>
          <w:lang w:eastAsia="ko-KR"/>
        </w:rPr>
        <w:t xml:space="preserve"> </w:t>
      </w:r>
      <w:r w:rsidRPr="00AC22FE">
        <w:rPr>
          <w:rFonts w:eastAsiaTheme="minorEastAsia"/>
          <w:i/>
          <w:iCs/>
          <w:lang w:eastAsia="ko-KR"/>
        </w:rPr>
        <w:t>시사점</w:t>
      </w:r>
      <w:r w:rsidRPr="00AC22FE">
        <w:rPr>
          <w:rFonts w:eastAsiaTheme="minorEastAsia"/>
          <w:lang w:eastAsia="ko-KR"/>
        </w:rPr>
        <w:t xml:space="preserve">. </w:t>
      </w:r>
      <w:r w:rsidRPr="00AC22FE">
        <w:rPr>
          <w:rFonts w:eastAsiaTheme="minorEastAsia"/>
          <w:lang w:eastAsia="ko-KR"/>
        </w:rPr>
        <w:t>한국산업정보학회</w:t>
      </w:r>
      <w:r w:rsidRPr="00AC22FE">
        <w:rPr>
          <w:rFonts w:eastAsiaTheme="minorEastAsia"/>
          <w:lang w:eastAsia="ko-KR"/>
        </w:rPr>
        <w:t xml:space="preserve"> </w:t>
      </w:r>
      <w:r w:rsidRPr="00AC22FE">
        <w:rPr>
          <w:rFonts w:eastAsiaTheme="minorEastAsia"/>
          <w:lang w:eastAsia="ko-KR"/>
        </w:rPr>
        <w:t>학술대회</w:t>
      </w:r>
      <w:r w:rsidRPr="00AC22FE">
        <w:rPr>
          <w:rFonts w:eastAsiaTheme="minorEastAsia"/>
          <w:lang w:eastAsia="ko-KR"/>
        </w:rPr>
        <w:t xml:space="preserve"> </w:t>
      </w:r>
      <w:r w:rsidRPr="00AC22FE">
        <w:rPr>
          <w:rFonts w:eastAsiaTheme="minorEastAsia"/>
          <w:lang w:eastAsia="ko-KR"/>
        </w:rPr>
        <w:t>논문집</w:t>
      </w:r>
    </w:p>
    <w:p w14:paraId="0DD5C18D" w14:textId="77777777" w:rsidR="00C30A63" w:rsidRPr="00490644" w:rsidRDefault="00C30A63">
      <w:pPr>
        <w:rPr>
          <w:rFonts w:eastAsiaTheme="minorEastAsia"/>
          <w:lang w:eastAsia="ko-KR"/>
        </w:rPr>
      </w:pPr>
    </w:p>
    <w:sectPr w:rsidR="00C30A63" w:rsidRPr="00490644"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6:00Z" w:initials="K">
    <w:p w14:paraId="33EDA33A" w14:textId="1C15433C" w:rsidR="009356A3" w:rsidRDefault="009356A3">
      <w:pPr>
        <w:pStyle w:val="af0"/>
        <w:rPr>
          <w:lang w:eastAsia="ko-KR"/>
        </w:rPr>
      </w:pPr>
      <w:r>
        <w:rPr>
          <w:rStyle w:val="af"/>
        </w:rPr>
        <w:annotationRef/>
      </w:r>
      <w:r>
        <w:rPr>
          <w:rFonts w:ascii="맑은 고딕" w:eastAsia="맑은 고딕" w:hAnsi="맑은 고딕" w:cs="맑은 고딕" w:hint="eastAsia"/>
          <w:lang w:eastAsia="ko-KR"/>
        </w:rPr>
        <w:t>가칭입니다.</w:t>
      </w:r>
    </w:p>
  </w:comment>
  <w:comment w:id="1"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초록은 본문 다쓰고 부분부분 복사해서 넣는거라 마지막에 반영되니 무시해도 됩니다.</w:t>
      </w:r>
    </w:p>
  </w:comment>
  <w:comment w:id="2" w:author="KK" w:date="2025-01-09T22:38:00Z" w:initials="K">
    <w:p w14:paraId="5CB16F18" w14:textId="77777777" w:rsidR="00E57792" w:rsidRDefault="00393999">
      <w:pPr>
        <w:pStyle w:val="af0"/>
        <w:rPr>
          <w:rFonts w:ascii="맑은 고딕" w:eastAsia="맑은 고딕" w:hAnsi="맑은 고딕" w:cs="맑은 고딕"/>
          <w:lang w:eastAsia="ko-KR"/>
        </w:rPr>
      </w:pPr>
      <w:r>
        <w:rPr>
          <w:rStyle w:val="af"/>
        </w:rPr>
        <w:annotationRef/>
      </w:r>
      <w:r w:rsidR="00E57792">
        <w:rPr>
          <w:rFonts w:ascii="맑은 고딕" w:eastAsia="맑은 고딕" w:hAnsi="맑은 고딕" w:cs="맑은 고딕" w:hint="eastAsia"/>
          <w:lang w:eastAsia="ko-KR"/>
        </w:rPr>
        <w:t>[차명주 작성]</w:t>
      </w:r>
    </w:p>
    <w:p w14:paraId="5C3AD3E0" w14:textId="3C03110A"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서론의 구성은 정해진 건 없지만 대략적인 문단을 구성해 두었습니다. 꼭 이러한 방향일 필요는 없지만 관련 논문연구들을 찾아보면 아래 예시처럼 대충 구성이 비슷함을 알 수 있습니다.</w:t>
      </w:r>
    </w:p>
    <w:p w14:paraId="5FC604CC" w14:textId="77777777"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따라서 관련 선행연구들을 조사 및 엑셀로 정리하고 그걸 서론에 녹여도 되고 선행연구들의 서론들을 읽으면서 똑같이가 아닌 재작성해도 됩니다(표절 회피)</w:t>
      </w:r>
      <w:r w:rsidR="00F95349">
        <w:rPr>
          <w:rFonts w:ascii="맑은 고딕" w:eastAsia="맑은 고딕" w:hAnsi="맑은 고딕" w:cs="맑은 고딕" w:hint="eastAsia"/>
          <w:lang w:eastAsia="ko-KR"/>
        </w:rPr>
        <w:t xml:space="preserve"> </w:t>
      </w:r>
    </w:p>
    <w:p w14:paraId="654D4B17" w14:textId="7A90D954" w:rsidR="00F95349" w:rsidRDefault="00F95349">
      <w:pPr>
        <w:pStyle w:val="af0"/>
        <w:rPr>
          <w:lang w:eastAsia="ko-KR"/>
        </w:rPr>
      </w:pPr>
      <w:r>
        <w:rPr>
          <w:rFonts w:ascii="맑은 고딕" w:eastAsia="맑은 고딕" w:hAnsi="맑은 고딕" w:cs="맑은 고딕" w:hint="eastAsia"/>
          <w:lang w:eastAsia="ko-KR"/>
        </w:rPr>
        <w:t>참고한 논문은 Endnote라는 프로그램으로 쉽게 반영할 수 있습니다.</w:t>
      </w:r>
    </w:p>
  </w:comment>
  <w:comment w:id="3"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데이터의 설명 및 모델 학습을 위해 어떻게 가공했는지 상세하게 작성할겁니다</w:t>
      </w:r>
    </w:p>
  </w:comment>
  <w:comment w:id="8"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공부한다 생각하고 NBEATS(2019), NBEATSx(2021), NHITS(2021), TiDE(2023), DeepNPTS(2023) 알고리즘의 설명을 추가</w:t>
      </w:r>
    </w:p>
  </w:comment>
  <w:comment w:id="9"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DilatedRNN(2017), TCN(2018), DeepAR(2020)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10"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1"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r>
        <w:rPr>
          <w:rFonts w:eastAsiaTheme="minorEastAsia" w:hint="eastAsia"/>
          <w:lang w:eastAsia="ko-KR"/>
        </w:rPr>
        <w:t>쓰는거라</w:t>
      </w:r>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EDA33A" w15:done="0"/>
  <w15:commentEx w15:paraId="1DFFC9FB" w15:done="0"/>
  <w15:commentEx w15:paraId="654D4B17"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4E894" w16cex:dateUtc="2025-01-09T13:46:00Z"/>
  <w16cex:commentExtensible w16cex:durableId="14A92552" w16cex:dateUtc="2025-01-09T13:48:00Z"/>
  <w16cex:commentExtensible w16cex:durableId="78599E70" w16cex:dateUtc="2025-01-09T13:38: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EDA33A" w16cid:durableId="28C4E894"/>
  <w16cid:commentId w16cid:paraId="1DFFC9FB" w16cid:durableId="14A92552"/>
  <w16cid:commentId w16cid:paraId="654D4B17" w16cid:durableId="78599E70"/>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11658" w14:textId="77777777" w:rsidR="00067E79" w:rsidRDefault="00067E79">
      <w:r>
        <w:separator/>
      </w:r>
    </w:p>
  </w:endnote>
  <w:endnote w:type="continuationSeparator" w:id="0">
    <w:p w14:paraId="165D74AF" w14:textId="77777777" w:rsidR="00067E79" w:rsidRDefault="0006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B62EC" w14:textId="77777777" w:rsidR="00067E79" w:rsidRDefault="00067E79">
      <w:r>
        <w:separator/>
      </w:r>
    </w:p>
  </w:footnote>
  <w:footnote w:type="continuationSeparator" w:id="0">
    <w:p w14:paraId="03B9A7F6" w14:textId="77777777" w:rsidR="00067E79" w:rsidRDefault="00067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CC073D"/>
    <w:multiLevelType w:val="multilevel"/>
    <w:tmpl w:val="9B4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4" w15:restartNumberingAfterBreak="0">
    <w:nsid w:val="671F4FA0"/>
    <w:multiLevelType w:val="multilevel"/>
    <w:tmpl w:val="0272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2"/>
  </w:num>
  <w:num w:numId="2" w16cid:durableId="376901796">
    <w:abstractNumId w:val="3"/>
  </w:num>
  <w:num w:numId="3" w16cid:durableId="1270889069">
    <w:abstractNumId w:val="5"/>
  </w:num>
  <w:num w:numId="4" w16cid:durableId="975833613">
    <w:abstractNumId w:val="0"/>
  </w:num>
  <w:num w:numId="5" w16cid:durableId="1409842195">
    <w:abstractNumId w:val="4"/>
  </w:num>
  <w:num w:numId="6" w16cid:durableId="16672492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E8A"/>
    <w:rsid w:val="000325FB"/>
    <w:rsid w:val="00033EA9"/>
    <w:rsid w:val="000365FA"/>
    <w:rsid w:val="00041052"/>
    <w:rsid w:val="00042AA5"/>
    <w:rsid w:val="00043F40"/>
    <w:rsid w:val="00045AAB"/>
    <w:rsid w:val="00045F51"/>
    <w:rsid w:val="00055F48"/>
    <w:rsid w:val="000601CC"/>
    <w:rsid w:val="00060614"/>
    <w:rsid w:val="0006422C"/>
    <w:rsid w:val="00065F2E"/>
    <w:rsid w:val="00067E79"/>
    <w:rsid w:val="000704C1"/>
    <w:rsid w:val="00072AA8"/>
    <w:rsid w:val="00077192"/>
    <w:rsid w:val="00081AD7"/>
    <w:rsid w:val="00093742"/>
    <w:rsid w:val="00094F0D"/>
    <w:rsid w:val="000A544F"/>
    <w:rsid w:val="000B0EA6"/>
    <w:rsid w:val="000B6012"/>
    <w:rsid w:val="000C02F1"/>
    <w:rsid w:val="000C07FF"/>
    <w:rsid w:val="000D02AA"/>
    <w:rsid w:val="000D1211"/>
    <w:rsid w:val="000D1577"/>
    <w:rsid w:val="000D287C"/>
    <w:rsid w:val="000D28EC"/>
    <w:rsid w:val="000D6ACA"/>
    <w:rsid w:val="000E193E"/>
    <w:rsid w:val="000E3BC0"/>
    <w:rsid w:val="000E50B9"/>
    <w:rsid w:val="000E7E1C"/>
    <w:rsid w:val="000F3A64"/>
    <w:rsid w:val="000F5E87"/>
    <w:rsid w:val="000F6305"/>
    <w:rsid w:val="000F70F1"/>
    <w:rsid w:val="00103398"/>
    <w:rsid w:val="00103541"/>
    <w:rsid w:val="00106785"/>
    <w:rsid w:val="00107C14"/>
    <w:rsid w:val="00111C4D"/>
    <w:rsid w:val="00113399"/>
    <w:rsid w:val="00114ED1"/>
    <w:rsid w:val="00115E15"/>
    <w:rsid w:val="00116709"/>
    <w:rsid w:val="00124DC6"/>
    <w:rsid w:val="001311A1"/>
    <w:rsid w:val="00132279"/>
    <w:rsid w:val="0013335B"/>
    <w:rsid w:val="00134010"/>
    <w:rsid w:val="00134D89"/>
    <w:rsid w:val="00141EE6"/>
    <w:rsid w:val="00151994"/>
    <w:rsid w:val="00155A0E"/>
    <w:rsid w:val="001622DC"/>
    <w:rsid w:val="0016503F"/>
    <w:rsid w:val="001652ED"/>
    <w:rsid w:val="0016703A"/>
    <w:rsid w:val="00173DE4"/>
    <w:rsid w:val="001765BC"/>
    <w:rsid w:val="00176C9F"/>
    <w:rsid w:val="00186259"/>
    <w:rsid w:val="00193517"/>
    <w:rsid w:val="00196C5A"/>
    <w:rsid w:val="001970D1"/>
    <w:rsid w:val="001A323D"/>
    <w:rsid w:val="001A3948"/>
    <w:rsid w:val="001A595C"/>
    <w:rsid w:val="001B7076"/>
    <w:rsid w:val="001B773E"/>
    <w:rsid w:val="001C2EE7"/>
    <w:rsid w:val="001C3590"/>
    <w:rsid w:val="001C53AF"/>
    <w:rsid w:val="001C6CFA"/>
    <w:rsid w:val="001C7A97"/>
    <w:rsid w:val="001C7F83"/>
    <w:rsid w:val="001D0246"/>
    <w:rsid w:val="001D2056"/>
    <w:rsid w:val="001D6E8D"/>
    <w:rsid w:val="001D74C6"/>
    <w:rsid w:val="001E5B55"/>
    <w:rsid w:val="001F01C5"/>
    <w:rsid w:val="001F3096"/>
    <w:rsid w:val="001F330B"/>
    <w:rsid w:val="00210B09"/>
    <w:rsid w:val="00211F2A"/>
    <w:rsid w:val="002161FB"/>
    <w:rsid w:val="002162CF"/>
    <w:rsid w:val="002177C8"/>
    <w:rsid w:val="002222D7"/>
    <w:rsid w:val="00224941"/>
    <w:rsid w:val="0023310C"/>
    <w:rsid w:val="002402F7"/>
    <w:rsid w:val="00240F4F"/>
    <w:rsid w:val="002557A0"/>
    <w:rsid w:val="00255A3A"/>
    <w:rsid w:val="00256CCF"/>
    <w:rsid w:val="00260A1C"/>
    <w:rsid w:val="00270D0A"/>
    <w:rsid w:val="00270E98"/>
    <w:rsid w:val="00270EE4"/>
    <w:rsid w:val="00271F41"/>
    <w:rsid w:val="00273B71"/>
    <w:rsid w:val="00277251"/>
    <w:rsid w:val="00282B97"/>
    <w:rsid w:val="002859FA"/>
    <w:rsid w:val="00291854"/>
    <w:rsid w:val="00291CB5"/>
    <w:rsid w:val="00294F5D"/>
    <w:rsid w:val="002967D8"/>
    <w:rsid w:val="002A3CE3"/>
    <w:rsid w:val="002A4A0D"/>
    <w:rsid w:val="002A4F36"/>
    <w:rsid w:val="002B03FB"/>
    <w:rsid w:val="002B2FD6"/>
    <w:rsid w:val="002C29DE"/>
    <w:rsid w:val="002C5BD3"/>
    <w:rsid w:val="002C6E93"/>
    <w:rsid w:val="002D0658"/>
    <w:rsid w:val="002D4F5D"/>
    <w:rsid w:val="002E08BF"/>
    <w:rsid w:val="002E39B7"/>
    <w:rsid w:val="002E4086"/>
    <w:rsid w:val="002E525C"/>
    <w:rsid w:val="002F2514"/>
    <w:rsid w:val="002F693C"/>
    <w:rsid w:val="00300816"/>
    <w:rsid w:val="00301011"/>
    <w:rsid w:val="00304AA7"/>
    <w:rsid w:val="0031494F"/>
    <w:rsid w:val="00321EFD"/>
    <w:rsid w:val="00334CEA"/>
    <w:rsid w:val="00336E2E"/>
    <w:rsid w:val="00347E5D"/>
    <w:rsid w:val="00351025"/>
    <w:rsid w:val="00353031"/>
    <w:rsid w:val="00354888"/>
    <w:rsid w:val="00361F84"/>
    <w:rsid w:val="00362181"/>
    <w:rsid w:val="003635C2"/>
    <w:rsid w:val="00366637"/>
    <w:rsid w:val="00366DBE"/>
    <w:rsid w:val="00373FDA"/>
    <w:rsid w:val="00374E6B"/>
    <w:rsid w:val="00375D25"/>
    <w:rsid w:val="00376932"/>
    <w:rsid w:val="003827FF"/>
    <w:rsid w:val="003858B6"/>
    <w:rsid w:val="00385F8D"/>
    <w:rsid w:val="003907AD"/>
    <w:rsid w:val="003917EF"/>
    <w:rsid w:val="0039205F"/>
    <w:rsid w:val="00393999"/>
    <w:rsid w:val="00394372"/>
    <w:rsid w:val="003A6E11"/>
    <w:rsid w:val="003B27AF"/>
    <w:rsid w:val="003C4C9E"/>
    <w:rsid w:val="003C515C"/>
    <w:rsid w:val="003C6151"/>
    <w:rsid w:val="003D21E3"/>
    <w:rsid w:val="003D2F90"/>
    <w:rsid w:val="003D42EF"/>
    <w:rsid w:val="003D71BB"/>
    <w:rsid w:val="003D77F0"/>
    <w:rsid w:val="003E446A"/>
    <w:rsid w:val="003E719F"/>
    <w:rsid w:val="003F1A8C"/>
    <w:rsid w:val="003F20DD"/>
    <w:rsid w:val="003F2D25"/>
    <w:rsid w:val="003F37B0"/>
    <w:rsid w:val="003F4D67"/>
    <w:rsid w:val="003F5726"/>
    <w:rsid w:val="003F60B2"/>
    <w:rsid w:val="004016A1"/>
    <w:rsid w:val="00405BD8"/>
    <w:rsid w:val="004067EA"/>
    <w:rsid w:val="00410802"/>
    <w:rsid w:val="004121B6"/>
    <w:rsid w:val="0041343C"/>
    <w:rsid w:val="00426685"/>
    <w:rsid w:val="00433A31"/>
    <w:rsid w:val="00434A46"/>
    <w:rsid w:val="00440296"/>
    <w:rsid w:val="004410E5"/>
    <w:rsid w:val="00441591"/>
    <w:rsid w:val="004431FA"/>
    <w:rsid w:val="00443DDA"/>
    <w:rsid w:val="00447D42"/>
    <w:rsid w:val="00461C58"/>
    <w:rsid w:val="0046316C"/>
    <w:rsid w:val="00463B61"/>
    <w:rsid w:val="004640C9"/>
    <w:rsid w:val="004718E9"/>
    <w:rsid w:val="004722D1"/>
    <w:rsid w:val="00480412"/>
    <w:rsid w:val="00483476"/>
    <w:rsid w:val="00485057"/>
    <w:rsid w:val="00490644"/>
    <w:rsid w:val="00490AC8"/>
    <w:rsid w:val="00491E78"/>
    <w:rsid w:val="00493254"/>
    <w:rsid w:val="004955D5"/>
    <w:rsid w:val="00495609"/>
    <w:rsid w:val="00495AD5"/>
    <w:rsid w:val="004A3C96"/>
    <w:rsid w:val="004A4B70"/>
    <w:rsid w:val="004A62ED"/>
    <w:rsid w:val="004A7043"/>
    <w:rsid w:val="004B1FB5"/>
    <w:rsid w:val="004B38BD"/>
    <w:rsid w:val="004B4D63"/>
    <w:rsid w:val="004B4DB4"/>
    <w:rsid w:val="004B5E14"/>
    <w:rsid w:val="004B65ED"/>
    <w:rsid w:val="004C0572"/>
    <w:rsid w:val="004C3D7C"/>
    <w:rsid w:val="004D6594"/>
    <w:rsid w:val="004E12AC"/>
    <w:rsid w:val="004E1BCD"/>
    <w:rsid w:val="004E631F"/>
    <w:rsid w:val="004E6B6B"/>
    <w:rsid w:val="004F03E2"/>
    <w:rsid w:val="004F3CD7"/>
    <w:rsid w:val="005052B0"/>
    <w:rsid w:val="00506985"/>
    <w:rsid w:val="005071FE"/>
    <w:rsid w:val="00510A9F"/>
    <w:rsid w:val="005135DC"/>
    <w:rsid w:val="00523D45"/>
    <w:rsid w:val="005259DB"/>
    <w:rsid w:val="00532361"/>
    <w:rsid w:val="00544027"/>
    <w:rsid w:val="005446D5"/>
    <w:rsid w:val="00550032"/>
    <w:rsid w:val="0055532B"/>
    <w:rsid w:val="0055578A"/>
    <w:rsid w:val="005626F3"/>
    <w:rsid w:val="005665F2"/>
    <w:rsid w:val="005748B8"/>
    <w:rsid w:val="005775C7"/>
    <w:rsid w:val="005778ED"/>
    <w:rsid w:val="005800C0"/>
    <w:rsid w:val="00582740"/>
    <w:rsid w:val="00584509"/>
    <w:rsid w:val="005848BA"/>
    <w:rsid w:val="00592F2B"/>
    <w:rsid w:val="0059544A"/>
    <w:rsid w:val="00596524"/>
    <w:rsid w:val="005970F7"/>
    <w:rsid w:val="005A130A"/>
    <w:rsid w:val="005A15D5"/>
    <w:rsid w:val="005A1C63"/>
    <w:rsid w:val="005A1EC4"/>
    <w:rsid w:val="005A31F8"/>
    <w:rsid w:val="005A699A"/>
    <w:rsid w:val="005B1E70"/>
    <w:rsid w:val="005B3CD5"/>
    <w:rsid w:val="005B7649"/>
    <w:rsid w:val="005C1A59"/>
    <w:rsid w:val="005C54F4"/>
    <w:rsid w:val="005D15D4"/>
    <w:rsid w:val="005D55D9"/>
    <w:rsid w:val="005E5830"/>
    <w:rsid w:val="005E59EE"/>
    <w:rsid w:val="005E678B"/>
    <w:rsid w:val="005E753D"/>
    <w:rsid w:val="005F4AC0"/>
    <w:rsid w:val="005F5D90"/>
    <w:rsid w:val="005F6385"/>
    <w:rsid w:val="0060217E"/>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4B9A"/>
    <w:rsid w:val="006664B8"/>
    <w:rsid w:val="0068133F"/>
    <w:rsid w:val="00682C7B"/>
    <w:rsid w:val="00683C20"/>
    <w:rsid w:val="00685079"/>
    <w:rsid w:val="00685BA0"/>
    <w:rsid w:val="00690439"/>
    <w:rsid w:val="006919A7"/>
    <w:rsid w:val="0069510D"/>
    <w:rsid w:val="006A4756"/>
    <w:rsid w:val="006B1BC7"/>
    <w:rsid w:val="006B3DD6"/>
    <w:rsid w:val="006C1330"/>
    <w:rsid w:val="006C7C11"/>
    <w:rsid w:val="006D285B"/>
    <w:rsid w:val="006D2A51"/>
    <w:rsid w:val="006D36D0"/>
    <w:rsid w:val="006D6459"/>
    <w:rsid w:val="006E2ED6"/>
    <w:rsid w:val="006E2F5F"/>
    <w:rsid w:val="006E31DC"/>
    <w:rsid w:val="006E5510"/>
    <w:rsid w:val="006E6CEC"/>
    <w:rsid w:val="006F220E"/>
    <w:rsid w:val="006F7CEC"/>
    <w:rsid w:val="0070052C"/>
    <w:rsid w:val="00712AC3"/>
    <w:rsid w:val="00715011"/>
    <w:rsid w:val="0072456E"/>
    <w:rsid w:val="007269AD"/>
    <w:rsid w:val="00732DBB"/>
    <w:rsid w:val="007356D1"/>
    <w:rsid w:val="00741580"/>
    <w:rsid w:val="00743239"/>
    <w:rsid w:val="00745C92"/>
    <w:rsid w:val="00746069"/>
    <w:rsid w:val="00752327"/>
    <w:rsid w:val="007524DA"/>
    <w:rsid w:val="007526D7"/>
    <w:rsid w:val="0075582F"/>
    <w:rsid w:val="0075793B"/>
    <w:rsid w:val="00757DD2"/>
    <w:rsid w:val="00762BE6"/>
    <w:rsid w:val="00766ACA"/>
    <w:rsid w:val="0077194C"/>
    <w:rsid w:val="0077494B"/>
    <w:rsid w:val="00777D3E"/>
    <w:rsid w:val="007815EE"/>
    <w:rsid w:val="00781631"/>
    <w:rsid w:val="00781D9D"/>
    <w:rsid w:val="00787B40"/>
    <w:rsid w:val="007900E1"/>
    <w:rsid w:val="00791EF0"/>
    <w:rsid w:val="00796170"/>
    <w:rsid w:val="007A590D"/>
    <w:rsid w:val="007B02C4"/>
    <w:rsid w:val="007B0A24"/>
    <w:rsid w:val="007C17B7"/>
    <w:rsid w:val="007C1AA2"/>
    <w:rsid w:val="007C51B3"/>
    <w:rsid w:val="007D1FEA"/>
    <w:rsid w:val="007D4795"/>
    <w:rsid w:val="007D4954"/>
    <w:rsid w:val="007D641A"/>
    <w:rsid w:val="007E24D9"/>
    <w:rsid w:val="007E6041"/>
    <w:rsid w:val="007E6482"/>
    <w:rsid w:val="007E75AF"/>
    <w:rsid w:val="007F09DB"/>
    <w:rsid w:val="007F2912"/>
    <w:rsid w:val="007F64AF"/>
    <w:rsid w:val="008014A3"/>
    <w:rsid w:val="00807353"/>
    <w:rsid w:val="00811C93"/>
    <w:rsid w:val="008132A2"/>
    <w:rsid w:val="0082037A"/>
    <w:rsid w:val="00820809"/>
    <w:rsid w:val="00821920"/>
    <w:rsid w:val="00822D9D"/>
    <w:rsid w:val="0082577B"/>
    <w:rsid w:val="008309A5"/>
    <w:rsid w:val="00832476"/>
    <w:rsid w:val="008345E3"/>
    <w:rsid w:val="008415B3"/>
    <w:rsid w:val="00841B59"/>
    <w:rsid w:val="00842838"/>
    <w:rsid w:val="0084331B"/>
    <w:rsid w:val="00843441"/>
    <w:rsid w:val="00844F1C"/>
    <w:rsid w:val="00854B82"/>
    <w:rsid w:val="00855CBD"/>
    <w:rsid w:val="00860FCD"/>
    <w:rsid w:val="00865529"/>
    <w:rsid w:val="00866A6D"/>
    <w:rsid w:val="008671A7"/>
    <w:rsid w:val="008671DC"/>
    <w:rsid w:val="008729DD"/>
    <w:rsid w:val="00872F0A"/>
    <w:rsid w:val="0087356A"/>
    <w:rsid w:val="00883275"/>
    <w:rsid w:val="0089200E"/>
    <w:rsid w:val="008920C4"/>
    <w:rsid w:val="008965D5"/>
    <w:rsid w:val="00896B06"/>
    <w:rsid w:val="008A59CF"/>
    <w:rsid w:val="008A6B6A"/>
    <w:rsid w:val="008A7789"/>
    <w:rsid w:val="008B02B6"/>
    <w:rsid w:val="008B189B"/>
    <w:rsid w:val="008B4075"/>
    <w:rsid w:val="008B59B0"/>
    <w:rsid w:val="008B5EA0"/>
    <w:rsid w:val="008C2F96"/>
    <w:rsid w:val="008C4506"/>
    <w:rsid w:val="008C531B"/>
    <w:rsid w:val="008D1113"/>
    <w:rsid w:val="008E2D29"/>
    <w:rsid w:val="008E4309"/>
    <w:rsid w:val="008F2125"/>
    <w:rsid w:val="008F2712"/>
    <w:rsid w:val="008F5700"/>
    <w:rsid w:val="00900332"/>
    <w:rsid w:val="0090297D"/>
    <w:rsid w:val="00902BC5"/>
    <w:rsid w:val="00903038"/>
    <w:rsid w:val="00903FD1"/>
    <w:rsid w:val="00920E19"/>
    <w:rsid w:val="009218A9"/>
    <w:rsid w:val="00925345"/>
    <w:rsid w:val="00925B11"/>
    <w:rsid w:val="00930032"/>
    <w:rsid w:val="009306F5"/>
    <w:rsid w:val="009356A3"/>
    <w:rsid w:val="009422D2"/>
    <w:rsid w:val="0094483E"/>
    <w:rsid w:val="0094504C"/>
    <w:rsid w:val="0095103D"/>
    <w:rsid w:val="009543CE"/>
    <w:rsid w:val="00961609"/>
    <w:rsid w:val="00964B33"/>
    <w:rsid w:val="00964E40"/>
    <w:rsid w:val="00966FFD"/>
    <w:rsid w:val="009677D3"/>
    <w:rsid w:val="009679D2"/>
    <w:rsid w:val="009722EA"/>
    <w:rsid w:val="009739AF"/>
    <w:rsid w:val="00975133"/>
    <w:rsid w:val="00980539"/>
    <w:rsid w:val="00982DD6"/>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55"/>
    <w:rsid w:val="009C2B84"/>
    <w:rsid w:val="009C4640"/>
    <w:rsid w:val="009D24AB"/>
    <w:rsid w:val="009D31A7"/>
    <w:rsid w:val="009D55D4"/>
    <w:rsid w:val="009E07B5"/>
    <w:rsid w:val="009E199D"/>
    <w:rsid w:val="009E544E"/>
    <w:rsid w:val="009E77A9"/>
    <w:rsid w:val="009F315D"/>
    <w:rsid w:val="009F32CF"/>
    <w:rsid w:val="009F5410"/>
    <w:rsid w:val="009F7CE0"/>
    <w:rsid w:val="00A01B05"/>
    <w:rsid w:val="00A01D71"/>
    <w:rsid w:val="00A03D09"/>
    <w:rsid w:val="00A07E73"/>
    <w:rsid w:val="00A12A33"/>
    <w:rsid w:val="00A13373"/>
    <w:rsid w:val="00A15CEC"/>
    <w:rsid w:val="00A162AA"/>
    <w:rsid w:val="00A1679F"/>
    <w:rsid w:val="00A17D34"/>
    <w:rsid w:val="00A201EA"/>
    <w:rsid w:val="00A2162C"/>
    <w:rsid w:val="00A25E1C"/>
    <w:rsid w:val="00A26549"/>
    <w:rsid w:val="00A31D86"/>
    <w:rsid w:val="00A31F69"/>
    <w:rsid w:val="00A3385F"/>
    <w:rsid w:val="00A403A9"/>
    <w:rsid w:val="00A41060"/>
    <w:rsid w:val="00A43B33"/>
    <w:rsid w:val="00A51C57"/>
    <w:rsid w:val="00A51EB1"/>
    <w:rsid w:val="00A537DB"/>
    <w:rsid w:val="00A550E0"/>
    <w:rsid w:val="00A57684"/>
    <w:rsid w:val="00A61DFF"/>
    <w:rsid w:val="00A6425E"/>
    <w:rsid w:val="00A66284"/>
    <w:rsid w:val="00A67856"/>
    <w:rsid w:val="00A704CF"/>
    <w:rsid w:val="00A72D86"/>
    <w:rsid w:val="00A72E9B"/>
    <w:rsid w:val="00A738A9"/>
    <w:rsid w:val="00A756DD"/>
    <w:rsid w:val="00A76263"/>
    <w:rsid w:val="00A77003"/>
    <w:rsid w:val="00A81DBA"/>
    <w:rsid w:val="00A86E78"/>
    <w:rsid w:val="00A971E5"/>
    <w:rsid w:val="00AA2D55"/>
    <w:rsid w:val="00AA73D3"/>
    <w:rsid w:val="00AA7A47"/>
    <w:rsid w:val="00AB2AE1"/>
    <w:rsid w:val="00AB6095"/>
    <w:rsid w:val="00AB7F02"/>
    <w:rsid w:val="00AC1546"/>
    <w:rsid w:val="00AC1C8B"/>
    <w:rsid w:val="00AC22FE"/>
    <w:rsid w:val="00AC705F"/>
    <w:rsid w:val="00AC782B"/>
    <w:rsid w:val="00AD2101"/>
    <w:rsid w:val="00AD4873"/>
    <w:rsid w:val="00AD7741"/>
    <w:rsid w:val="00AE12C9"/>
    <w:rsid w:val="00AE2E54"/>
    <w:rsid w:val="00AE2F1D"/>
    <w:rsid w:val="00AE30AB"/>
    <w:rsid w:val="00AF0159"/>
    <w:rsid w:val="00AF0736"/>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707"/>
    <w:rsid w:val="00B36D43"/>
    <w:rsid w:val="00B407BA"/>
    <w:rsid w:val="00B42B00"/>
    <w:rsid w:val="00B4417A"/>
    <w:rsid w:val="00B45C70"/>
    <w:rsid w:val="00B5474B"/>
    <w:rsid w:val="00B616AD"/>
    <w:rsid w:val="00B66006"/>
    <w:rsid w:val="00B76050"/>
    <w:rsid w:val="00B76702"/>
    <w:rsid w:val="00B7790D"/>
    <w:rsid w:val="00B82BF3"/>
    <w:rsid w:val="00B82CA5"/>
    <w:rsid w:val="00B874CB"/>
    <w:rsid w:val="00B91084"/>
    <w:rsid w:val="00B912AB"/>
    <w:rsid w:val="00B941DD"/>
    <w:rsid w:val="00B95797"/>
    <w:rsid w:val="00BA1CFA"/>
    <w:rsid w:val="00BA2C45"/>
    <w:rsid w:val="00BB1013"/>
    <w:rsid w:val="00BB2195"/>
    <w:rsid w:val="00BB358E"/>
    <w:rsid w:val="00BB4EA0"/>
    <w:rsid w:val="00BB4F91"/>
    <w:rsid w:val="00BB58AC"/>
    <w:rsid w:val="00BB6B4A"/>
    <w:rsid w:val="00BC58A6"/>
    <w:rsid w:val="00BC7406"/>
    <w:rsid w:val="00BD39C8"/>
    <w:rsid w:val="00BE1425"/>
    <w:rsid w:val="00BE1D68"/>
    <w:rsid w:val="00C01B7F"/>
    <w:rsid w:val="00C11116"/>
    <w:rsid w:val="00C114EE"/>
    <w:rsid w:val="00C12FED"/>
    <w:rsid w:val="00C156E6"/>
    <w:rsid w:val="00C15BEA"/>
    <w:rsid w:val="00C20EC4"/>
    <w:rsid w:val="00C219C8"/>
    <w:rsid w:val="00C277E3"/>
    <w:rsid w:val="00C30A63"/>
    <w:rsid w:val="00C32534"/>
    <w:rsid w:val="00C32E17"/>
    <w:rsid w:val="00C34F8B"/>
    <w:rsid w:val="00C3685D"/>
    <w:rsid w:val="00C4023B"/>
    <w:rsid w:val="00C412F6"/>
    <w:rsid w:val="00C45486"/>
    <w:rsid w:val="00C459FE"/>
    <w:rsid w:val="00C47FBB"/>
    <w:rsid w:val="00C50AE7"/>
    <w:rsid w:val="00C5176E"/>
    <w:rsid w:val="00C51FB3"/>
    <w:rsid w:val="00C63F98"/>
    <w:rsid w:val="00C6462A"/>
    <w:rsid w:val="00C7027B"/>
    <w:rsid w:val="00C71D43"/>
    <w:rsid w:val="00C75B50"/>
    <w:rsid w:val="00C76EA2"/>
    <w:rsid w:val="00C8221F"/>
    <w:rsid w:val="00C96B2C"/>
    <w:rsid w:val="00CB3922"/>
    <w:rsid w:val="00CB3EDB"/>
    <w:rsid w:val="00CC3A7C"/>
    <w:rsid w:val="00CC5498"/>
    <w:rsid w:val="00CC5D0D"/>
    <w:rsid w:val="00CC7DC0"/>
    <w:rsid w:val="00CD01C9"/>
    <w:rsid w:val="00CD0A76"/>
    <w:rsid w:val="00CD117A"/>
    <w:rsid w:val="00CD1522"/>
    <w:rsid w:val="00CD4424"/>
    <w:rsid w:val="00CD6E0F"/>
    <w:rsid w:val="00CE1263"/>
    <w:rsid w:val="00CE1499"/>
    <w:rsid w:val="00CE3EF5"/>
    <w:rsid w:val="00CE6964"/>
    <w:rsid w:val="00CE6BA2"/>
    <w:rsid w:val="00CE72E2"/>
    <w:rsid w:val="00CF15AB"/>
    <w:rsid w:val="00CF4453"/>
    <w:rsid w:val="00CF4E7C"/>
    <w:rsid w:val="00CF7671"/>
    <w:rsid w:val="00CF7898"/>
    <w:rsid w:val="00CF7A33"/>
    <w:rsid w:val="00D011EB"/>
    <w:rsid w:val="00D032E1"/>
    <w:rsid w:val="00D03DA6"/>
    <w:rsid w:val="00D04984"/>
    <w:rsid w:val="00D05EEA"/>
    <w:rsid w:val="00D070A0"/>
    <w:rsid w:val="00D20A93"/>
    <w:rsid w:val="00D24C96"/>
    <w:rsid w:val="00D31F5F"/>
    <w:rsid w:val="00D322DB"/>
    <w:rsid w:val="00D34C97"/>
    <w:rsid w:val="00D4024B"/>
    <w:rsid w:val="00D402C0"/>
    <w:rsid w:val="00D42E83"/>
    <w:rsid w:val="00D43AF2"/>
    <w:rsid w:val="00D45349"/>
    <w:rsid w:val="00D509C1"/>
    <w:rsid w:val="00D553E5"/>
    <w:rsid w:val="00D55978"/>
    <w:rsid w:val="00D576A3"/>
    <w:rsid w:val="00D62EDB"/>
    <w:rsid w:val="00D6563A"/>
    <w:rsid w:val="00D66D5F"/>
    <w:rsid w:val="00D67511"/>
    <w:rsid w:val="00D71FDA"/>
    <w:rsid w:val="00D73F58"/>
    <w:rsid w:val="00D770FD"/>
    <w:rsid w:val="00D77D6A"/>
    <w:rsid w:val="00D803EC"/>
    <w:rsid w:val="00D80D05"/>
    <w:rsid w:val="00D811EF"/>
    <w:rsid w:val="00D8678E"/>
    <w:rsid w:val="00D87918"/>
    <w:rsid w:val="00D87C63"/>
    <w:rsid w:val="00D95B60"/>
    <w:rsid w:val="00D96F70"/>
    <w:rsid w:val="00D97DCC"/>
    <w:rsid w:val="00DA6F8C"/>
    <w:rsid w:val="00DB6A8C"/>
    <w:rsid w:val="00DC40A4"/>
    <w:rsid w:val="00DC44DB"/>
    <w:rsid w:val="00DC5C6B"/>
    <w:rsid w:val="00DC7F80"/>
    <w:rsid w:val="00DD7527"/>
    <w:rsid w:val="00DE183E"/>
    <w:rsid w:val="00DE4840"/>
    <w:rsid w:val="00DE4C85"/>
    <w:rsid w:val="00DE5349"/>
    <w:rsid w:val="00DF20EA"/>
    <w:rsid w:val="00DF2BD2"/>
    <w:rsid w:val="00DF2E9A"/>
    <w:rsid w:val="00DF5337"/>
    <w:rsid w:val="00DF5E24"/>
    <w:rsid w:val="00DF75F0"/>
    <w:rsid w:val="00E022DF"/>
    <w:rsid w:val="00E04C1E"/>
    <w:rsid w:val="00E07827"/>
    <w:rsid w:val="00E13687"/>
    <w:rsid w:val="00E14E85"/>
    <w:rsid w:val="00E154A2"/>
    <w:rsid w:val="00E16489"/>
    <w:rsid w:val="00E20667"/>
    <w:rsid w:val="00E2071C"/>
    <w:rsid w:val="00E26670"/>
    <w:rsid w:val="00E300D8"/>
    <w:rsid w:val="00E30342"/>
    <w:rsid w:val="00E36D66"/>
    <w:rsid w:val="00E43977"/>
    <w:rsid w:val="00E44AFF"/>
    <w:rsid w:val="00E44CCE"/>
    <w:rsid w:val="00E45E0A"/>
    <w:rsid w:val="00E475A3"/>
    <w:rsid w:val="00E47809"/>
    <w:rsid w:val="00E54599"/>
    <w:rsid w:val="00E56B2A"/>
    <w:rsid w:val="00E57792"/>
    <w:rsid w:val="00E57C5E"/>
    <w:rsid w:val="00E6091A"/>
    <w:rsid w:val="00E63489"/>
    <w:rsid w:val="00E674B5"/>
    <w:rsid w:val="00E67AE1"/>
    <w:rsid w:val="00E67FB1"/>
    <w:rsid w:val="00E70141"/>
    <w:rsid w:val="00E70591"/>
    <w:rsid w:val="00E72EE5"/>
    <w:rsid w:val="00E73C2B"/>
    <w:rsid w:val="00E75574"/>
    <w:rsid w:val="00E75D3E"/>
    <w:rsid w:val="00E8469A"/>
    <w:rsid w:val="00E91235"/>
    <w:rsid w:val="00EA2C84"/>
    <w:rsid w:val="00EA48B9"/>
    <w:rsid w:val="00EB20B2"/>
    <w:rsid w:val="00EB4372"/>
    <w:rsid w:val="00EB639E"/>
    <w:rsid w:val="00EB7EF9"/>
    <w:rsid w:val="00EC5F0D"/>
    <w:rsid w:val="00EC71B5"/>
    <w:rsid w:val="00EC736A"/>
    <w:rsid w:val="00EC77B5"/>
    <w:rsid w:val="00EC7946"/>
    <w:rsid w:val="00EC79A1"/>
    <w:rsid w:val="00ED05AE"/>
    <w:rsid w:val="00ED4365"/>
    <w:rsid w:val="00ED72B5"/>
    <w:rsid w:val="00EE04C3"/>
    <w:rsid w:val="00EE0572"/>
    <w:rsid w:val="00EE0C3E"/>
    <w:rsid w:val="00EE184A"/>
    <w:rsid w:val="00EE2A80"/>
    <w:rsid w:val="00EE6780"/>
    <w:rsid w:val="00EE68A2"/>
    <w:rsid w:val="00EE7154"/>
    <w:rsid w:val="00EF1142"/>
    <w:rsid w:val="00EF2C6F"/>
    <w:rsid w:val="00F01034"/>
    <w:rsid w:val="00F11AF7"/>
    <w:rsid w:val="00F12E10"/>
    <w:rsid w:val="00F14D6E"/>
    <w:rsid w:val="00F16798"/>
    <w:rsid w:val="00F16ED2"/>
    <w:rsid w:val="00F2104B"/>
    <w:rsid w:val="00F228FB"/>
    <w:rsid w:val="00F236B7"/>
    <w:rsid w:val="00F23C50"/>
    <w:rsid w:val="00F26563"/>
    <w:rsid w:val="00F31047"/>
    <w:rsid w:val="00F36E41"/>
    <w:rsid w:val="00F370F1"/>
    <w:rsid w:val="00F4035A"/>
    <w:rsid w:val="00F4145C"/>
    <w:rsid w:val="00F41566"/>
    <w:rsid w:val="00F42155"/>
    <w:rsid w:val="00F45033"/>
    <w:rsid w:val="00F50D13"/>
    <w:rsid w:val="00F53F40"/>
    <w:rsid w:val="00F61C39"/>
    <w:rsid w:val="00F63C49"/>
    <w:rsid w:val="00F6477E"/>
    <w:rsid w:val="00F65B73"/>
    <w:rsid w:val="00F71DE4"/>
    <w:rsid w:val="00F74EF3"/>
    <w:rsid w:val="00F7601F"/>
    <w:rsid w:val="00F82778"/>
    <w:rsid w:val="00F915C8"/>
    <w:rsid w:val="00F94684"/>
    <w:rsid w:val="00F95349"/>
    <w:rsid w:val="00FA33C2"/>
    <w:rsid w:val="00FA3959"/>
    <w:rsid w:val="00FA49F1"/>
    <w:rsid w:val="00FB1F66"/>
    <w:rsid w:val="00FB47EA"/>
    <w:rsid w:val="00FB48C7"/>
    <w:rsid w:val="00FB5BD9"/>
    <w:rsid w:val="00FB746C"/>
    <w:rsid w:val="00FC09F7"/>
    <w:rsid w:val="00FC788D"/>
    <w:rsid w:val="00FC79C6"/>
    <w:rsid w:val="00FE18E6"/>
    <w:rsid w:val="00FE571E"/>
    <w:rsid w:val="00FE6F5F"/>
    <w:rsid w:val="00FF240D"/>
    <w:rsid w:val="00FF5121"/>
    <w:rsid w:val="00FF5C81"/>
    <w:rsid w:val="00FF739D"/>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 w:type="paragraph" w:styleId="af7">
    <w:name w:val="endnote text"/>
    <w:basedOn w:val="a0"/>
    <w:link w:val="Char7"/>
    <w:uiPriority w:val="99"/>
    <w:semiHidden/>
    <w:unhideWhenUsed/>
    <w:rsid w:val="002162CF"/>
    <w:pPr>
      <w:snapToGrid w:val="0"/>
    </w:pPr>
  </w:style>
  <w:style w:type="character" w:customStyle="1" w:styleId="Char7">
    <w:name w:val="미주 텍스트 Char"/>
    <w:basedOn w:val="a1"/>
    <w:link w:val="af7"/>
    <w:uiPriority w:val="99"/>
    <w:semiHidden/>
    <w:rsid w:val="002162CF"/>
    <w:rPr>
      <w:rFonts w:ascii="Times New Roman" w:eastAsia="Times New Roman" w:hAnsi="Times New Roman" w:cs="Times New Roman"/>
      <w:kern w:val="0"/>
      <w:sz w:val="22"/>
      <w:lang w:eastAsia="en-US" w:bidi="en-US"/>
      <w14:ligatures w14:val="none"/>
    </w:rPr>
  </w:style>
  <w:style w:type="character" w:styleId="af8">
    <w:name w:val="endnote reference"/>
    <w:basedOn w:val="a1"/>
    <w:uiPriority w:val="99"/>
    <w:semiHidden/>
    <w:unhideWhenUsed/>
    <w:rsid w:val="002162CF"/>
    <w:rPr>
      <w:vertAlign w:val="superscript"/>
    </w:rPr>
  </w:style>
  <w:style w:type="paragraph" w:styleId="af9">
    <w:name w:val="Normal (Web)"/>
    <w:basedOn w:val="a0"/>
    <w:uiPriority w:val="99"/>
    <w:semiHidden/>
    <w:unhideWhenUsed/>
    <w:rsid w:val="00E43977"/>
    <w:rPr>
      <w:sz w:val="24"/>
      <w:szCs w:val="24"/>
    </w:rPr>
  </w:style>
  <w:style w:type="paragraph" w:styleId="afa">
    <w:name w:val="Date"/>
    <w:basedOn w:val="a0"/>
    <w:next w:val="a0"/>
    <w:link w:val="Char8"/>
    <w:uiPriority w:val="99"/>
    <w:semiHidden/>
    <w:unhideWhenUsed/>
    <w:rsid w:val="00AC1546"/>
  </w:style>
  <w:style w:type="character" w:customStyle="1" w:styleId="Char8">
    <w:name w:val="날짜 Char"/>
    <w:basedOn w:val="a1"/>
    <w:link w:val="afa"/>
    <w:uiPriority w:val="99"/>
    <w:semiHidden/>
    <w:rsid w:val="00AC1546"/>
    <w:rPr>
      <w:rFonts w:ascii="Times New Roman" w:eastAsia="Times New Roman" w:hAnsi="Times New Roman" w:cs="Times New Roman"/>
      <w:kern w:val="0"/>
      <w:sz w:val="22"/>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9723265">
      <w:bodyDiv w:val="1"/>
      <w:marLeft w:val="0"/>
      <w:marRight w:val="0"/>
      <w:marTop w:val="0"/>
      <w:marBottom w:val="0"/>
      <w:divBdr>
        <w:top w:val="none" w:sz="0" w:space="0" w:color="auto"/>
        <w:left w:val="none" w:sz="0" w:space="0" w:color="auto"/>
        <w:bottom w:val="none" w:sz="0" w:space="0" w:color="auto"/>
        <w:right w:val="none" w:sz="0" w:space="0" w:color="auto"/>
      </w:divBdr>
    </w:div>
    <w:div w:id="10420274">
      <w:bodyDiv w:val="1"/>
      <w:marLeft w:val="0"/>
      <w:marRight w:val="0"/>
      <w:marTop w:val="0"/>
      <w:marBottom w:val="0"/>
      <w:divBdr>
        <w:top w:val="none" w:sz="0" w:space="0" w:color="auto"/>
        <w:left w:val="none" w:sz="0" w:space="0" w:color="auto"/>
        <w:bottom w:val="none" w:sz="0" w:space="0" w:color="auto"/>
        <w:right w:val="none" w:sz="0" w:space="0" w:color="auto"/>
      </w:divBdr>
    </w:div>
    <w:div w:id="22830791">
      <w:bodyDiv w:val="1"/>
      <w:marLeft w:val="0"/>
      <w:marRight w:val="0"/>
      <w:marTop w:val="0"/>
      <w:marBottom w:val="0"/>
      <w:divBdr>
        <w:top w:val="none" w:sz="0" w:space="0" w:color="auto"/>
        <w:left w:val="none" w:sz="0" w:space="0" w:color="auto"/>
        <w:bottom w:val="none" w:sz="0" w:space="0" w:color="auto"/>
        <w:right w:val="none" w:sz="0" w:space="0" w:color="auto"/>
      </w:divBdr>
    </w:div>
    <w:div w:id="25715482">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44911234">
      <w:bodyDiv w:val="1"/>
      <w:marLeft w:val="0"/>
      <w:marRight w:val="0"/>
      <w:marTop w:val="0"/>
      <w:marBottom w:val="0"/>
      <w:divBdr>
        <w:top w:val="none" w:sz="0" w:space="0" w:color="auto"/>
        <w:left w:val="none" w:sz="0" w:space="0" w:color="auto"/>
        <w:bottom w:val="none" w:sz="0" w:space="0" w:color="auto"/>
        <w:right w:val="none" w:sz="0" w:space="0" w:color="auto"/>
      </w:divBdr>
    </w:div>
    <w:div w:id="45110046">
      <w:bodyDiv w:val="1"/>
      <w:marLeft w:val="0"/>
      <w:marRight w:val="0"/>
      <w:marTop w:val="0"/>
      <w:marBottom w:val="0"/>
      <w:divBdr>
        <w:top w:val="none" w:sz="0" w:space="0" w:color="auto"/>
        <w:left w:val="none" w:sz="0" w:space="0" w:color="auto"/>
        <w:bottom w:val="none" w:sz="0" w:space="0" w:color="auto"/>
        <w:right w:val="none" w:sz="0" w:space="0" w:color="auto"/>
      </w:divBdr>
    </w:div>
    <w:div w:id="5112656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64501417">
      <w:bodyDiv w:val="1"/>
      <w:marLeft w:val="0"/>
      <w:marRight w:val="0"/>
      <w:marTop w:val="0"/>
      <w:marBottom w:val="0"/>
      <w:divBdr>
        <w:top w:val="none" w:sz="0" w:space="0" w:color="auto"/>
        <w:left w:val="none" w:sz="0" w:space="0" w:color="auto"/>
        <w:bottom w:val="none" w:sz="0" w:space="0" w:color="auto"/>
        <w:right w:val="none" w:sz="0" w:space="0" w:color="auto"/>
      </w:divBdr>
    </w:div>
    <w:div w:id="71196359">
      <w:bodyDiv w:val="1"/>
      <w:marLeft w:val="0"/>
      <w:marRight w:val="0"/>
      <w:marTop w:val="0"/>
      <w:marBottom w:val="0"/>
      <w:divBdr>
        <w:top w:val="none" w:sz="0" w:space="0" w:color="auto"/>
        <w:left w:val="none" w:sz="0" w:space="0" w:color="auto"/>
        <w:bottom w:val="none" w:sz="0" w:space="0" w:color="auto"/>
        <w:right w:val="none" w:sz="0" w:space="0" w:color="auto"/>
      </w:divBdr>
    </w:div>
    <w:div w:id="75564044">
      <w:bodyDiv w:val="1"/>
      <w:marLeft w:val="0"/>
      <w:marRight w:val="0"/>
      <w:marTop w:val="0"/>
      <w:marBottom w:val="0"/>
      <w:divBdr>
        <w:top w:val="none" w:sz="0" w:space="0" w:color="auto"/>
        <w:left w:val="none" w:sz="0" w:space="0" w:color="auto"/>
        <w:bottom w:val="none" w:sz="0" w:space="0" w:color="auto"/>
        <w:right w:val="none" w:sz="0" w:space="0" w:color="auto"/>
      </w:divBdr>
    </w:div>
    <w:div w:id="78019428">
      <w:bodyDiv w:val="1"/>
      <w:marLeft w:val="0"/>
      <w:marRight w:val="0"/>
      <w:marTop w:val="0"/>
      <w:marBottom w:val="0"/>
      <w:divBdr>
        <w:top w:val="none" w:sz="0" w:space="0" w:color="auto"/>
        <w:left w:val="none" w:sz="0" w:space="0" w:color="auto"/>
        <w:bottom w:val="none" w:sz="0" w:space="0" w:color="auto"/>
        <w:right w:val="none" w:sz="0" w:space="0" w:color="auto"/>
      </w:divBdr>
    </w:div>
    <w:div w:id="96487075">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31871450">
      <w:bodyDiv w:val="1"/>
      <w:marLeft w:val="0"/>
      <w:marRight w:val="0"/>
      <w:marTop w:val="0"/>
      <w:marBottom w:val="0"/>
      <w:divBdr>
        <w:top w:val="none" w:sz="0" w:space="0" w:color="auto"/>
        <w:left w:val="none" w:sz="0" w:space="0" w:color="auto"/>
        <w:bottom w:val="none" w:sz="0" w:space="0" w:color="auto"/>
        <w:right w:val="none" w:sz="0" w:space="0" w:color="auto"/>
      </w:divBdr>
    </w:div>
    <w:div w:id="148905672">
      <w:bodyDiv w:val="1"/>
      <w:marLeft w:val="0"/>
      <w:marRight w:val="0"/>
      <w:marTop w:val="0"/>
      <w:marBottom w:val="0"/>
      <w:divBdr>
        <w:top w:val="none" w:sz="0" w:space="0" w:color="auto"/>
        <w:left w:val="none" w:sz="0" w:space="0" w:color="auto"/>
        <w:bottom w:val="none" w:sz="0" w:space="0" w:color="auto"/>
        <w:right w:val="none" w:sz="0" w:space="0" w:color="auto"/>
      </w:divBdr>
    </w:div>
    <w:div w:id="165828175">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2571109">
      <w:bodyDiv w:val="1"/>
      <w:marLeft w:val="0"/>
      <w:marRight w:val="0"/>
      <w:marTop w:val="0"/>
      <w:marBottom w:val="0"/>
      <w:divBdr>
        <w:top w:val="none" w:sz="0" w:space="0" w:color="auto"/>
        <w:left w:val="none" w:sz="0" w:space="0" w:color="auto"/>
        <w:bottom w:val="none" w:sz="0" w:space="0" w:color="auto"/>
        <w:right w:val="none" w:sz="0" w:space="0" w:color="auto"/>
      </w:divBdr>
    </w:div>
    <w:div w:id="202138124">
      <w:bodyDiv w:val="1"/>
      <w:marLeft w:val="0"/>
      <w:marRight w:val="0"/>
      <w:marTop w:val="0"/>
      <w:marBottom w:val="0"/>
      <w:divBdr>
        <w:top w:val="none" w:sz="0" w:space="0" w:color="auto"/>
        <w:left w:val="none" w:sz="0" w:space="0" w:color="auto"/>
        <w:bottom w:val="none" w:sz="0" w:space="0" w:color="auto"/>
        <w:right w:val="none" w:sz="0" w:space="0" w:color="auto"/>
      </w:divBdr>
    </w:div>
    <w:div w:id="219443658">
      <w:bodyDiv w:val="1"/>
      <w:marLeft w:val="0"/>
      <w:marRight w:val="0"/>
      <w:marTop w:val="0"/>
      <w:marBottom w:val="0"/>
      <w:divBdr>
        <w:top w:val="none" w:sz="0" w:space="0" w:color="auto"/>
        <w:left w:val="none" w:sz="0" w:space="0" w:color="auto"/>
        <w:bottom w:val="none" w:sz="0" w:space="0" w:color="auto"/>
        <w:right w:val="none" w:sz="0" w:space="0" w:color="auto"/>
      </w:divBdr>
    </w:div>
    <w:div w:id="231157209">
      <w:bodyDiv w:val="1"/>
      <w:marLeft w:val="0"/>
      <w:marRight w:val="0"/>
      <w:marTop w:val="0"/>
      <w:marBottom w:val="0"/>
      <w:divBdr>
        <w:top w:val="none" w:sz="0" w:space="0" w:color="auto"/>
        <w:left w:val="none" w:sz="0" w:space="0" w:color="auto"/>
        <w:bottom w:val="none" w:sz="0" w:space="0" w:color="auto"/>
        <w:right w:val="none" w:sz="0" w:space="0" w:color="auto"/>
      </w:divBdr>
    </w:div>
    <w:div w:id="256521108">
      <w:bodyDiv w:val="1"/>
      <w:marLeft w:val="0"/>
      <w:marRight w:val="0"/>
      <w:marTop w:val="0"/>
      <w:marBottom w:val="0"/>
      <w:divBdr>
        <w:top w:val="none" w:sz="0" w:space="0" w:color="auto"/>
        <w:left w:val="none" w:sz="0" w:space="0" w:color="auto"/>
        <w:bottom w:val="none" w:sz="0" w:space="0" w:color="auto"/>
        <w:right w:val="none" w:sz="0" w:space="0" w:color="auto"/>
      </w:divBdr>
    </w:div>
    <w:div w:id="267201100">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18507737">
      <w:bodyDiv w:val="1"/>
      <w:marLeft w:val="0"/>
      <w:marRight w:val="0"/>
      <w:marTop w:val="0"/>
      <w:marBottom w:val="0"/>
      <w:divBdr>
        <w:top w:val="none" w:sz="0" w:space="0" w:color="auto"/>
        <w:left w:val="none" w:sz="0" w:space="0" w:color="auto"/>
        <w:bottom w:val="none" w:sz="0" w:space="0" w:color="auto"/>
        <w:right w:val="none" w:sz="0" w:space="0" w:color="auto"/>
      </w:divBdr>
    </w:div>
    <w:div w:id="356780949">
      <w:bodyDiv w:val="1"/>
      <w:marLeft w:val="0"/>
      <w:marRight w:val="0"/>
      <w:marTop w:val="0"/>
      <w:marBottom w:val="0"/>
      <w:divBdr>
        <w:top w:val="none" w:sz="0" w:space="0" w:color="auto"/>
        <w:left w:val="none" w:sz="0" w:space="0" w:color="auto"/>
        <w:bottom w:val="none" w:sz="0" w:space="0" w:color="auto"/>
        <w:right w:val="none" w:sz="0" w:space="0" w:color="auto"/>
      </w:divBdr>
    </w:div>
    <w:div w:id="382221442">
      <w:bodyDiv w:val="1"/>
      <w:marLeft w:val="0"/>
      <w:marRight w:val="0"/>
      <w:marTop w:val="0"/>
      <w:marBottom w:val="0"/>
      <w:divBdr>
        <w:top w:val="none" w:sz="0" w:space="0" w:color="auto"/>
        <w:left w:val="none" w:sz="0" w:space="0" w:color="auto"/>
        <w:bottom w:val="none" w:sz="0" w:space="0" w:color="auto"/>
        <w:right w:val="none" w:sz="0" w:space="0" w:color="auto"/>
      </w:divBdr>
    </w:div>
    <w:div w:id="478042003">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45484124">
      <w:bodyDiv w:val="1"/>
      <w:marLeft w:val="0"/>
      <w:marRight w:val="0"/>
      <w:marTop w:val="0"/>
      <w:marBottom w:val="0"/>
      <w:divBdr>
        <w:top w:val="none" w:sz="0" w:space="0" w:color="auto"/>
        <w:left w:val="none" w:sz="0" w:space="0" w:color="auto"/>
        <w:bottom w:val="none" w:sz="0" w:space="0" w:color="auto"/>
        <w:right w:val="none" w:sz="0" w:space="0" w:color="auto"/>
      </w:divBdr>
    </w:div>
    <w:div w:id="545915274">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76328134">
      <w:bodyDiv w:val="1"/>
      <w:marLeft w:val="0"/>
      <w:marRight w:val="0"/>
      <w:marTop w:val="0"/>
      <w:marBottom w:val="0"/>
      <w:divBdr>
        <w:top w:val="none" w:sz="0" w:space="0" w:color="auto"/>
        <w:left w:val="none" w:sz="0" w:space="0" w:color="auto"/>
        <w:bottom w:val="none" w:sz="0" w:space="0" w:color="auto"/>
        <w:right w:val="none" w:sz="0" w:space="0" w:color="auto"/>
      </w:divBdr>
    </w:div>
    <w:div w:id="587077997">
      <w:bodyDiv w:val="1"/>
      <w:marLeft w:val="0"/>
      <w:marRight w:val="0"/>
      <w:marTop w:val="0"/>
      <w:marBottom w:val="0"/>
      <w:divBdr>
        <w:top w:val="none" w:sz="0" w:space="0" w:color="auto"/>
        <w:left w:val="none" w:sz="0" w:space="0" w:color="auto"/>
        <w:bottom w:val="none" w:sz="0" w:space="0" w:color="auto"/>
        <w:right w:val="none" w:sz="0" w:space="0" w:color="auto"/>
      </w:divBdr>
    </w:div>
    <w:div w:id="593050549">
      <w:bodyDiv w:val="1"/>
      <w:marLeft w:val="0"/>
      <w:marRight w:val="0"/>
      <w:marTop w:val="0"/>
      <w:marBottom w:val="0"/>
      <w:divBdr>
        <w:top w:val="none" w:sz="0" w:space="0" w:color="auto"/>
        <w:left w:val="none" w:sz="0" w:space="0" w:color="auto"/>
        <w:bottom w:val="none" w:sz="0" w:space="0" w:color="auto"/>
        <w:right w:val="none" w:sz="0" w:space="0" w:color="auto"/>
      </w:divBdr>
    </w:div>
    <w:div w:id="612445999">
      <w:bodyDiv w:val="1"/>
      <w:marLeft w:val="0"/>
      <w:marRight w:val="0"/>
      <w:marTop w:val="0"/>
      <w:marBottom w:val="0"/>
      <w:divBdr>
        <w:top w:val="none" w:sz="0" w:space="0" w:color="auto"/>
        <w:left w:val="none" w:sz="0" w:space="0" w:color="auto"/>
        <w:bottom w:val="none" w:sz="0" w:space="0" w:color="auto"/>
        <w:right w:val="none" w:sz="0" w:space="0" w:color="auto"/>
      </w:divBdr>
    </w:div>
    <w:div w:id="620183768">
      <w:bodyDiv w:val="1"/>
      <w:marLeft w:val="0"/>
      <w:marRight w:val="0"/>
      <w:marTop w:val="0"/>
      <w:marBottom w:val="0"/>
      <w:divBdr>
        <w:top w:val="none" w:sz="0" w:space="0" w:color="auto"/>
        <w:left w:val="none" w:sz="0" w:space="0" w:color="auto"/>
        <w:bottom w:val="none" w:sz="0" w:space="0" w:color="auto"/>
        <w:right w:val="none" w:sz="0" w:space="0" w:color="auto"/>
      </w:divBdr>
    </w:div>
    <w:div w:id="689382259">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22870216">
      <w:bodyDiv w:val="1"/>
      <w:marLeft w:val="0"/>
      <w:marRight w:val="0"/>
      <w:marTop w:val="0"/>
      <w:marBottom w:val="0"/>
      <w:divBdr>
        <w:top w:val="none" w:sz="0" w:space="0" w:color="auto"/>
        <w:left w:val="none" w:sz="0" w:space="0" w:color="auto"/>
        <w:bottom w:val="none" w:sz="0" w:space="0" w:color="auto"/>
        <w:right w:val="none" w:sz="0" w:space="0" w:color="auto"/>
      </w:divBdr>
    </w:div>
    <w:div w:id="723914835">
      <w:bodyDiv w:val="1"/>
      <w:marLeft w:val="0"/>
      <w:marRight w:val="0"/>
      <w:marTop w:val="0"/>
      <w:marBottom w:val="0"/>
      <w:divBdr>
        <w:top w:val="none" w:sz="0" w:space="0" w:color="auto"/>
        <w:left w:val="none" w:sz="0" w:space="0" w:color="auto"/>
        <w:bottom w:val="none" w:sz="0" w:space="0" w:color="auto"/>
        <w:right w:val="none" w:sz="0" w:space="0" w:color="auto"/>
      </w:divBdr>
    </w:div>
    <w:div w:id="727653273">
      <w:bodyDiv w:val="1"/>
      <w:marLeft w:val="0"/>
      <w:marRight w:val="0"/>
      <w:marTop w:val="0"/>
      <w:marBottom w:val="0"/>
      <w:divBdr>
        <w:top w:val="none" w:sz="0" w:space="0" w:color="auto"/>
        <w:left w:val="none" w:sz="0" w:space="0" w:color="auto"/>
        <w:bottom w:val="none" w:sz="0" w:space="0" w:color="auto"/>
        <w:right w:val="none" w:sz="0" w:space="0" w:color="auto"/>
      </w:divBdr>
    </w:div>
    <w:div w:id="788546922">
      <w:bodyDiv w:val="1"/>
      <w:marLeft w:val="0"/>
      <w:marRight w:val="0"/>
      <w:marTop w:val="0"/>
      <w:marBottom w:val="0"/>
      <w:divBdr>
        <w:top w:val="none" w:sz="0" w:space="0" w:color="auto"/>
        <w:left w:val="none" w:sz="0" w:space="0" w:color="auto"/>
        <w:bottom w:val="none" w:sz="0" w:space="0" w:color="auto"/>
        <w:right w:val="none" w:sz="0" w:space="0" w:color="auto"/>
      </w:divBdr>
    </w:div>
    <w:div w:id="824666092">
      <w:bodyDiv w:val="1"/>
      <w:marLeft w:val="0"/>
      <w:marRight w:val="0"/>
      <w:marTop w:val="0"/>
      <w:marBottom w:val="0"/>
      <w:divBdr>
        <w:top w:val="none" w:sz="0" w:space="0" w:color="auto"/>
        <w:left w:val="none" w:sz="0" w:space="0" w:color="auto"/>
        <w:bottom w:val="none" w:sz="0" w:space="0" w:color="auto"/>
        <w:right w:val="none" w:sz="0" w:space="0" w:color="auto"/>
      </w:divBdr>
    </w:div>
    <w:div w:id="853497295">
      <w:bodyDiv w:val="1"/>
      <w:marLeft w:val="0"/>
      <w:marRight w:val="0"/>
      <w:marTop w:val="0"/>
      <w:marBottom w:val="0"/>
      <w:divBdr>
        <w:top w:val="none" w:sz="0" w:space="0" w:color="auto"/>
        <w:left w:val="none" w:sz="0" w:space="0" w:color="auto"/>
        <w:bottom w:val="none" w:sz="0" w:space="0" w:color="auto"/>
        <w:right w:val="none" w:sz="0" w:space="0" w:color="auto"/>
      </w:divBdr>
    </w:div>
    <w:div w:id="858543586">
      <w:bodyDiv w:val="1"/>
      <w:marLeft w:val="0"/>
      <w:marRight w:val="0"/>
      <w:marTop w:val="0"/>
      <w:marBottom w:val="0"/>
      <w:divBdr>
        <w:top w:val="none" w:sz="0" w:space="0" w:color="auto"/>
        <w:left w:val="none" w:sz="0" w:space="0" w:color="auto"/>
        <w:bottom w:val="none" w:sz="0" w:space="0" w:color="auto"/>
        <w:right w:val="none" w:sz="0" w:space="0" w:color="auto"/>
      </w:divBdr>
    </w:div>
    <w:div w:id="862328669">
      <w:bodyDiv w:val="1"/>
      <w:marLeft w:val="0"/>
      <w:marRight w:val="0"/>
      <w:marTop w:val="0"/>
      <w:marBottom w:val="0"/>
      <w:divBdr>
        <w:top w:val="none" w:sz="0" w:space="0" w:color="auto"/>
        <w:left w:val="none" w:sz="0" w:space="0" w:color="auto"/>
        <w:bottom w:val="none" w:sz="0" w:space="0" w:color="auto"/>
        <w:right w:val="none" w:sz="0" w:space="0" w:color="auto"/>
      </w:divBdr>
    </w:div>
    <w:div w:id="884560055">
      <w:bodyDiv w:val="1"/>
      <w:marLeft w:val="0"/>
      <w:marRight w:val="0"/>
      <w:marTop w:val="0"/>
      <w:marBottom w:val="0"/>
      <w:divBdr>
        <w:top w:val="none" w:sz="0" w:space="0" w:color="auto"/>
        <w:left w:val="none" w:sz="0" w:space="0" w:color="auto"/>
        <w:bottom w:val="none" w:sz="0" w:space="0" w:color="auto"/>
        <w:right w:val="none" w:sz="0" w:space="0" w:color="auto"/>
      </w:divBdr>
    </w:div>
    <w:div w:id="887762956">
      <w:bodyDiv w:val="1"/>
      <w:marLeft w:val="0"/>
      <w:marRight w:val="0"/>
      <w:marTop w:val="0"/>
      <w:marBottom w:val="0"/>
      <w:divBdr>
        <w:top w:val="none" w:sz="0" w:space="0" w:color="auto"/>
        <w:left w:val="none" w:sz="0" w:space="0" w:color="auto"/>
        <w:bottom w:val="none" w:sz="0" w:space="0" w:color="auto"/>
        <w:right w:val="none" w:sz="0" w:space="0" w:color="auto"/>
      </w:divBdr>
    </w:div>
    <w:div w:id="911042045">
      <w:bodyDiv w:val="1"/>
      <w:marLeft w:val="0"/>
      <w:marRight w:val="0"/>
      <w:marTop w:val="0"/>
      <w:marBottom w:val="0"/>
      <w:divBdr>
        <w:top w:val="none" w:sz="0" w:space="0" w:color="auto"/>
        <w:left w:val="none" w:sz="0" w:space="0" w:color="auto"/>
        <w:bottom w:val="none" w:sz="0" w:space="0" w:color="auto"/>
        <w:right w:val="none" w:sz="0" w:space="0" w:color="auto"/>
      </w:divBdr>
    </w:div>
    <w:div w:id="915895005">
      <w:bodyDiv w:val="1"/>
      <w:marLeft w:val="0"/>
      <w:marRight w:val="0"/>
      <w:marTop w:val="0"/>
      <w:marBottom w:val="0"/>
      <w:divBdr>
        <w:top w:val="none" w:sz="0" w:space="0" w:color="auto"/>
        <w:left w:val="none" w:sz="0" w:space="0" w:color="auto"/>
        <w:bottom w:val="none" w:sz="0" w:space="0" w:color="auto"/>
        <w:right w:val="none" w:sz="0" w:space="0" w:color="auto"/>
      </w:divBdr>
    </w:div>
    <w:div w:id="945767030">
      <w:bodyDiv w:val="1"/>
      <w:marLeft w:val="0"/>
      <w:marRight w:val="0"/>
      <w:marTop w:val="0"/>
      <w:marBottom w:val="0"/>
      <w:divBdr>
        <w:top w:val="none" w:sz="0" w:space="0" w:color="auto"/>
        <w:left w:val="none" w:sz="0" w:space="0" w:color="auto"/>
        <w:bottom w:val="none" w:sz="0" w:space="0" w:color="auto"/>
        <w:right w:val="none" w:sz="0" w:space="0" w:color="auto"/>
      </w:divBdr>
    </w:div>
    <w:div w:id="949509047">
      <w:bodyDiv w:val="1"/>
      <w:marLeft w:val="0"/>
      <w:marRight w:val="0"/>
      <w:marTop w:val="0"/>
      <w:marBottom w:val="0"/>
      <w:divBdr>
        <w:top w:val="none" w:sz="0" w:space="0" w:color="auto"/>
        <w:left w:val="none" w:sz="0" w:space="0" w:color="auto"/>
        <w:bottom w:val="none" w:sz="0" w:space="0" w:color="auto"/>
        <w:right w:val="none" w:sz="0" w:space="0" w:color="auto"/>
      </w:divBdr>
    </w:div>
    <w:div w:id="991912668">
      <w:bodyDiv w:val="1"/>
      <w:marLeft w:val="0"/>
      <w:marRight w:val="0"/>
      <w:marTop w:val="0"/>
      <w:marBottom w:val="0"/>
      <w:divBdr>
        <w:top w:val="none" w:sz="0" w:space="0" w:color="auto"/>
        <w:left w:val="none" w:sz="0" w:space="0" w:color="auto"/>
        <w:bottom w:val="none" w:sz="0" w:space="0" w:color="auto"/>
        <w:right w:val="none" w:sz="0" w:space="0" w:color="auto"/>
      </w:divBdr>
    </w:div>
    <w:div w:id="996109529">
      <w:bodyDiv w:val="1"/>
      <w:marLeft w:val="0"/>
      <w:marRight w:val="0"/>
      <w:marTop w:val="0"/>
      <w:marBottom w:val="0"/>
      <w:divBdr>
        <w:top w:val="none" w:sz="0" w:space="0" w:color="auto"/>
        <w:left w:val="none" w:sz="0" w:space="0" w:color="auto"/>
        <w:bottom w:val="none" w:sz="0" w:space="0" w:color="auto"/>
        <w:right w:val="none" w:sz="0" w:space="0" w:color="auto"/>
      </w:divBdr>
    </w:div>
    <w:div w:id="1011644997">
      <w:bodyDiv w:val="1"/>
      <w:marLeft w:val="0"/>
      <w:marRight w:val="0"/>
      <w:marTop w:val="0"/>
      <w:marBottom w:val="0"/>
      <w:divBdr>
        <w:top w:val="none" w:sz="0" w:space="0" w:color="auto"/>
        <w:left w:val="none" w:sz="0" w:space="0" w:color="auto"/>
        <w:bottom w:val="none" w:sz="0" w:space="0" w:color="auto"/>
        <w:right w:val="none" w:sz="0" w:space="0" w:color="auto"/>
      </w:divBdr>
    </w:div>
    <w:div w:id="1022127749">
      <w:bodyDiv w:val="1"/>
      <w:marLeft w:val="0"/>
      <w:marRight w:val="0"/>
      <w:marTop w:val="0"/>
      <w:marBottom w:val="0"/>
      <w:divBdr>
        <w:top w:val="none" w:sz="0" w:space="0" w:color="auto"/>
        <w:left w:val="none" w:sz="0" w:space="0" w:color="auto"/>
        <w:bottom w:val="none" w:sz="0" w:space="0" w:color="auto"/>
        <w:right w:val="none" w:sz="0" w:space="0" w:color="auto"/>
      </w:divBdr>
    </w:div>
    <w:div w:id="1056395472">
      <w:bodyDiv w:val="1"/>
      <w:marLeft w:val="0"/>
      <w:marRight w:val="0"/>
      <w:marTop w:val="0"/>
      <w:marBottom w:val="0"/>
      <w:divBdr>
        <w:top w:val="none" w:sz="0" w:space="0" w:color="auto"/>
        <w:left w:val="none" w:sz="0" w:space="0" w:color="auto"/>
        <w:bottom w:val="none" w:sz="0" w:space="0" w:color="auto"/>
        <w:right w:val="none" w:sz="0" w:space="0" w:color="auto"/>
      </w:divBdr>
    </w:div>
    <w:div w:id="1070345575">
      <w:bodyDiv w:val="1"/>
      <w:marLeft w:val="0"/>
      <w:marRight w:val="0"/>
      <w:marTop w:val="0"/>
      <w:marBottom w:val="0"/>
      <w:divBdr>
        <w:top w:val="none" w:sz="0" w:space="0" w:color="auto"/>
        <w:left w:val="none" w:sz="0" w:space="0" w:color="auto"/>
        <w:bottom w:val="none" w:sz="0" w:space="0" w:color="auto"/>
        <w:right w:val="none" w:sz="0" w:space="0" w:color="auto"/>
      </w:divBdr>
    </w:div>
    <w:div w:id="1080178458">
      <w:bodyDiv w:val="1"/>
      <w:marLeft w:val="0"/>
      <w:marRight w:val="0"/>
      <w:marTop w:val="0"/>
      <w:marBottom w:val="0"/>
      <w:divBdr>
        <w:top w:val="none" w:sz="0" w:space="0" w:color="auto"/>
        <w:left w:val="none" w:sz="0" w:space="0" w:color="auto"/>
        <w:bottom w:val="none" w:sz="0" w:space="0" w:color="auto"/>
        <w:right w:val="none" w:sz="0" w:space="0" w:color="auto"/>
      </w:divBdr>
    </w:div>
    <w:div w:id="1082143501">
      <w:bodyDiv w:val="1"/>
      <w:marLeft w:val="0"/>
      <w:marRight w:val="0"/>
      <w:marTop w:val="0"/>
      <w:marBottom w:val="0"/>
      <w:divBdr>
        <w:top w:val="none" w:sz="0" w:space="0" w:color="auto"/>
        <w:left w:val="none" w:sz="0" w:space="0" w:color="auto"/>
        <w:bottom w:val="none" w:sz="0" w:space="0" w:color="auto"/>
        <w:right w:val="none" w:sz="0" w:space="0" w:color="auto"/>
      </w:divBdr>
    </w:div>
    <w:div w:id="1098596816">
      <w:bodyDiv w:val="1"/>
      <w:marLeft w:val="0"/>
      <w:marRight w:val="0"/>
      <w:marTop w:val="0"/>
      <w:marBottom w:val="0"/>
      <w:divBdr>
        <w:top w:val="none" w:sz="0" w:space="0" w:color="auto"/>
        <w:left w:val="none" w:sz="0" w:space="0" w:color="auto"/>
        <w:bottom w:val="none" w:sz="0" w:space="0" w:color="auto"/>
        <w:right w:val="none" w:sz="0" w:space="0" w:color="auto"/>
      </w:divBdr>
    </w:div>
    <w:div w:id="1098870116">
      <w:bodyDiv w:val="1"/>
      <w:marLeft w:val="0"/>
      <w:marRight w:val="0"/>
      <w:marTop w:val="0"/>
      <w:marBottom w:val="0"/>
      <w:divBdr>
        <w:top w:val="none" w:sz="0" w:space="0" w:color="auto"/>
        <w:left w:val="none" w:sz="0" w:space="0" w:color="auto"/>
        <w:bottom w:val="none" w:sz="0" w:space="0" w:color="auto"/>
        <w:right w:val="none" w:sz="0" w:space="0" w:color="auto"/>
      </w:divBdr>
    </w:div>
    <w:div w:id="1101224828">
      <w:bodyDiv w:val="1"/>
      <w:marLeft w:val="0"/>
      <w:marRight w:val="0"/>
      <w:marTop w:val="0"/>
      <w:marBottom w:val="0"/>
      <w:divBdr>
        <w:top w:val="none" w:sz="0" w:space="0" w:color="auto"/>
        <w:left w:val="none" w:sz="0" w:space="0" w:color="auto"/>
        <w:bottom w:val="none" w:sz="0" w:space="0" w:color="auto"/>
        <w:right w:val="none" w:sz="0" w:space="0" w:color="auto"/>
      </w:divBdr>
    </w:div>
    <w:div w:id="1124621707">
      <w:bodyDiv w:val="1"/>
      <w:marLeft w:val="0"/>
      <w:marRight w:val="0"/>
      <w:marTop w:val="0"/>
      <w:marBottom w:val="0"/>
      <w:divBdr>
        <w:top w:val="none" w:sz="0" w:space="0" w:color="auto"/>
        <w:left w:val="none" w:sz="0" w:space="0" w:color="auto"/>
        <w:bottom w:val="none" w:sz="0" w:space="0" w:color="auto"/>
        <w:right w:val="none" w:sz="0" w:space="0" w:color="auto"/>
      </w:divBdr>
    </w:div>
    <w:div w:id="113568387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151210265">
      <w:bodyDiv w:val="1"/>
      <w:marLeft w:val="0"/>
      <w:marRight w:val="0"/>
      <w:marTop w:val="0"/>
      <w:marBottom w:val="0"/>
      <w:divBdr>
        <w:top w:val="none" w:sz="0" w:space="0" w:color="auto"/>
        <w:left w:val="none" w:sz="0" w:space="0" w:color="auto"/>
        <w:bottom w:val="none" w:sz="0" w:space="0" w:color="auto"/>
        <w:right w:val="none" w:sz="0" w:space="0" w:color="auto"/>
      </w:divBdr>
    </w:div>
    <w:div w:id="1192651176">
      <w:bodyDiv w:val="1"/>
      <w:marLeft w:val="0"/>
      <w:marRight w:val="0"/>
      <w:marTop w:val="0"/>
      <w:marBottom w:val="0"/>
      <w:divBdr>
        <w:top w:val="none" w:sz="0" w:space="0" w:color="auto"/>
        <w:left w:val="none" w:sz="0" w:space="0" w:color="auto"/>
        <w:bottom w:val="none" w:sz="0" w:space="0" w:color="auto"/>
        <w:right w:val="none" w:sz="0" w:space="0" w:color="auto"/>
      </w:divBdr>
    </w:div>
    <w:div w:id="1197622877">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28300801">
      <w:bodyDiv w:val="1"/>
      <w:marLeft w:val="0"/>
      <w:marRight w:val="0"/>
      <w:marTop w:val="0"/>
      <w:marBottom w:val="0"/>
      <w:divBdr>
        <w:top w:val="none" w:sz="0" w:space="0" w:color="auto"/>
        <w:left w:val="none" w:sz="0" w:space="0" w:color="auto"/>
        <w:bottom w:val="none" w:sz="0" w:space="0" w:color="auto"/>
        <w:right w:val="none" w:sz="0" w:space="0" w:color="auto"/>
      </w:divBdr>
    </w:div>
    <w:div w:id="1231502673">
      <w:bodyDiv w:val="1"/>
      <w:marLeft w:val="0"/>
      <w:marRight w:val="0"/>
      <w:marTop w:val="0"/>
      <w:marBottom w:val="0"/>
      <w:divBdr>
        <w:top w:val="none" w:sz="0" w:space="0" w:color="auto"/>
        <w:left w:val="none" w:sz="0" w:space="0" w:color="auto"/>
        <w:bottom w:val="none" w:sz="0" w:space="0" w:color="auto"/>
        <w:right w:val="none" w:sz="0" w:space="0" w:color="auto"/>
      </w:divBdr>
    </w:div>
    <w:div w:id="1266764103">
      <w:bodyDiv w:val="1"/>
      <w:marLeft w:val="0"/>
      <w:marRight w:val="0"/>
      <w:marTop w:val="0"/>
      <w:marBottom w:val="0"/>
      <w:divBdr>
        <w:top w:val="none" w:sz="0" w:space="0" w:color="auto"/>
        <w:left w:val="none" w:sz="0" w:space="0" w:color="auto"/>
        <w:bottom w:val="none" w:sz="0" w:space="0" w:color="auto"/>
        <w:right w:val="none" w:sz="0" w:space="0" w:color="auto"/>
      </w:divBdr>
    </w:div>
    <w:div w:id="1271473385">
      <w:bodyDiv w:val="1"/>
      <w:marLeft w:val="0"/>
      <w:marRight w:val="0"/>
      <w:marTop w:val="0"/>
      <w:marBottom w:val="0"/>
      <w:divBdr>
        <w:top w:val="none" w:sz="0" w:space="0" w:color="auto"/>
        <w:left w:val="none" w:sz="0" w:space="0" w:color="auto"/>
        <w:bottom w:val="none" w:sz="0" w:space="0" w:color="auto"/>
        <w:right w:val="none" w:sz="0" w:space="0" w:color="auto"/>
      </w:divBdr>
    </w:div>
    <w:div w:id="1294630234">
      <w:bodyDiv w:val="1"/>
      <w:marLeft w:val="0"/>
      <w:marRight w:val="0"/>
      <w:marTop w:val="0"/>
      <w:marBottom w:val="0"/>
      <w:divBdr>
        <w:top w:val="none" w:sz="0" w:space="0" w:color="auto"/>
        <w:left w:val="none" w:sz="0" w:space="0" w:color="auto"/>
        <w:bottom w:val="none" w:sz="0" w:space="0" w:color="auto"/>
        <w:right w:val="none" w:sz="0" w:space="0" w:color="auto"/>
      </w:divBdr>
    </w:div>
    <w:div w:id="129598376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396395618">
      <w:bodyDiv w:val="1"/>
      <w:marLeft w:val="0"/>
      <w:marRight w:val="0"/>
      <w:marTop w:val="0"/>
      <w:marBottom w:val="0"/>
      <w:divBdr>
        <w:top w:val="none" w:sz="0" w:space="0" w:color="auto"/>
        <w:left w:val="none" w:sz="0" w:space="0" w:color="auto"/>
        <w:bottom w:val="none" w:sz="0" w:space="0" w:color="auto"/>
        <w:right w:val="none" w:sz="0" w:space="0" w:color="auto"/>
      </w:divBdr>
    </w:div>
    <w:div w:id="1402943189">
      <w:bodyDiv w:val="1"/>
      <w:marLeft w:val="0"/>
      <w:marRight w:val="0"/>
      <w:marTop w:val="0"/>
      <w:marBottom w:val="0"/>
      <w:divBdr>
        <w:top w:val="none" w:sz="0" w:space="0" w:color="auto"/>
        <w:left w:val="none" w:sz="0" w:space="0" w:color="auto"/>
        <w:bottom w:val="none" w:sz="0" w:space="0" w:color="auto"/>
        <w:right w:val="none" w:sz="0" w:space="0" w:color="auto"/>
      </w:divBdr>
    </w:div>
    <w:div w:id="1414937551">
      <w:bodyDiv w:val="1"/>
      <w:marLeft w:val="0"/>
      <w:marRight w:val="0"/>
      <w:marTop w:val="0"/>
      <w:marBottom w:val="0"/>
      <w:divBdr>
        <w:top w:val="none" w:sz="0" w:space="0" w:color="auto"/>
        <w:left w:val="none" w:sz="0" w:space="0" w:color="auto"/>
        <w:bottom w:val="none" w:sz="0" w:space="0" w:color="auto"/>
        <w:right w:val="none" w:sz="0" w:space="0" w:color="auto"/>
      </w:divBdr>
    </w:div>
    <w:div w:id="1438141942">
      <w:bodyDiv w:val="1"/>
      <w:marLeft w:val="0"/>
      <w:marRight w:val="0"/>
      <w:marTop w:val="0"/>
      <w:marBottom w:val="0"/>
      <w:divBdr>
        <w:top w:val="none" w:sz="0" w:space="0" w:color="auto"/>
        <w:left w:val="none" w:sz="0" w:space="0" w:color="auto"/>
        <w:bottom w:val="none" w:sz="0" w:space="0" w:color="auto"/>
        <w:right w:val="none" w:sz="0" w:space="0" w:color="auto"/>
      </w:divBdr>
    </w:div>
    <w:div w:id="1489248939">
      <w:bodyDiv w:val="1"/>
      <w:marLeft w:val="0"/>
      <w:marRight w:val="0"/>
      <w:marTop w:val="0"/>
      <w:marBottom w:val="0"/>
      <w:divBdr>
        <w:top w:val="none" w:sz="0" w:space="0" w:color="auto"/>
        <w:left w:val="none" w:sz="0" w:space="0" w:color="auto"/>
        <w:bottom w:val="none" w:sz="0" w:space="0" w:color="auto"/>
        <w:right w:val="none" w:sz="0" w:space="0" w:color="auto"/>
      </w:divBdr>
    </w:div>
    <w:div w:id="1507283635">
      <w:bodyDiv w:val="1"/>
      <w:marLeft w:val="0"/>
      <w:marRight w:val="0"/>
      <w:marTop w:val="0"/>
      <w:marBottom w:val="0"/>
      <w:divBdr>
        <w:top w:val="none" w:sz="0" w:space="0" w:color="auto"/>
        <w:left w:val="none" w:sz="0" w:space="0" w:color="auto"/>
        <w:bottom w:val="none" w:sz="0" w:space="0" w:color="auto"/>
        <w:right w:val="none" w:sz="0" w:space="0" w:color="auto"/>
      </w:divBdr>
    </w:div>
    <w:div w:id="1547183225">
      <w:bodyDiv w:val="1"/>
      <w:marLeft w:val="0"/>
      <w:marRight w:val="0"/>
      <w:marTop w:val="0"/>
      <w:marBottom w:val="0"/>
      <w:divBdr>
        <w:top w:val="none" w:sz="0" w:space="0" w:color="auto"/>
        <w:left w:val="none" w:sz="0" w:space="0" w:color="auto"/>
        <w:bottom w:val="none" w:sz="0" w:space="0" w:color="auto"/>
        <w:right w:val="none" w:sz="0" w:space="0" w:color="auto"/>
      </w:divBdr>
      <w:divsChild>
        <w:div w:id="1851140685">
          <w:marLeft w:val="0"/>
          <w:marRight w:val="0"/>
          <w:marTop w:val="0"/>
          <w:marBottom w:val="0"/>
          <w:divBdr>
            <w:top w:val="none" w:sz="0" w:space="0" w:color="auto"/>
            <w:left w:val="none" w:sz="0" w:space="0" w:color="auto"/>
            <w:bottom w:val="none" w:sz="0" w:space="0" w:color="auto"/>
            <w:right w:val="none" w:sz="0" w:space="0" w:color="auto"/>
          </w:divBdr>
        </w:div>
      </w:divsChild>
    </w:div>
    <w:div w:id="1569346233">
      <w:bodyDiv w:val="1"/>
      <w:marLeft w:val="0"/>
      <w:marRight w:val="0"/>
      <w:marTop w:val="0"/>
      <w:marBottom w:val="0"/>
      <w:divBdr>
        <w:top w:val="none" w:sz="0" w:space="0" w:color="auto"/>
        <w:left w:val="none" w:sz="0" w:space="0" w:color="auto"/>
        <w:bottom w:val="none" w:sz="0" w:space="0" w:color="auto"/>
        <w:right w:val="none" w:sz="0" w:space="0" w:color="auto"/>
      </w:divBdr>
    </w:div>
    <w:div w:id="1572692191">
      <w:bodyDiv w:val="1"/>
      <w:marLeft w:val="0"/>
      <w:marRight w:val="0"/>
      <w:marTop w:val="0"/>
      <w:marBottom w:val="0"/>
      <w:divBdr>
        <w:top w:val="none" w:sz="0" w:space="0" w:color="auto"/>
        <w:left w:val="none" w:sz="0" w:space="0" w:color="auto"/>
        <w:bottom w:val="none" w:sz="0" w:space="0" w:color="auto"/>
        <w:right w:val="none" w:sz="0" w:space="0" w:color="auto"/>
      </w:divBdr>
    </w:div>
    <w:div w:id="1582523217">
      <w:bodyDiv w:val="1"/>
      <w:marLeft w:val="0"/>
      <w:marRight w:val="0"/>
      <w:marTop w:val="0"/>
      <w:marBottom w:val="0"/>
      <w:divBdr>
        <w:top w:val="none" w:sz="0" w:space="0" w:color="auto"/>
        <w:left w:val="none" w:sz="0" w:space="0" w:color="auto"/>
        <w:bottom w:val="none" w:sz="0" w:space="0" w:color="auto"/>
        <w:right w:val="none" w:sz="0" w:space="0" w:color="auto"/>
      </w:divBdr>
    </w:div>
    <w:div w:id="1592663215">
      <w:bodyDiv w:val="1"/>
      <w:marLeft w:val="0"/>
      <w:marRight w:val="0"/>
      <w:marTop w:val="0"/>
      <w:marBottom w:val="0"/>
      <w:divBdr>
        <w:top w:val="none" w:sz="0" w:space="0" w:color="auto"/>
        <w:left w:val="none" w:sz="0" w:space="0" w:color="auto"/>
        <w:bottom w:val="none" w:sz="0" w:space="0" w:color="auto"/>
        <w:right w:val="none" w:sz="0" w:space="0" w:color="auto"/>
      </w:divBdr>
    </w:div>
    <w:div w:id="1602644839">
      <w:bodyDiv w:val="1"/>
      <w:marLeft w:val="0"/>
      <w:marRight w:val="0"/>
      <w:marTop w:val="0"/>
      <w:marBottom w:val="0"/>
      <w:divBdr>
        <w:top w:val="none" w:sz="0" w:space="0" w:color="auto"/>
        <w:left w:val="none" w:sz="0" w:space="0" w:color="auto"/>
        <w:bottom w:val="none" w:sz="0" w:space="0" w:color="auto"/>
        <w:right w:val="none" w:sz="0" w:space="0" w:color="auto"/>
      </w:divBdr>
    </w:div>
    <w:div w:id="1682270778">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703245530">
      <w:bodyDiv w:val="1"/>
      <w:marLeft w:val="0"/>
      <w:marRight w:val="0"/>
      <w:marTop w:val="0"/>
      <w:marBottom w:val="0"/>
      <w:divBdr>
        <w:top w:val="none" w:sz="0" w:space="0" w:color="auto"/>
        <w:left w:val="none" w:sz="0" w:space="0" w:color="auto"/>
        <w:bottom w:val="none" w:sz="0" w:space="0" w:color="auto"/>
        <w:right w:val="none" w:sz="0" w:space="0" w:color="auto"/>
      </w:divBdr>
    </w:div>
    <w:div w:id="1730491770">
      <w:bodyDiv w:val="1"/>
      <w:marLeft w:val="0"/>
      <w:marRight w:val="0"/>
      <w:marTop w:val="0"/>
      <w:marBottom w:val="0"/>
      <w:divBdr>
        <w:top w:val="none" w:sz="0" w:space="0" w:color="auto"/>
        <w:left w:val="none" w:sz="0" w:space="0" w:color="auto"/>
        <w:bottom w:val="none" w:sz="0" w:space="0" w:color="auto"/>
        <w:right w:val="none" w:sz="0" w:space="0" w:color="auto"/>
      </w:divBdr>
    </w:div>
    <w:div w:id="1738699142">
      <w:bodyDiv w:val="1"/>
      <w:marLeft w:val="0"/>
      <w:marRight w:val="0"/>
      <w:marTop w:val="0"/>
      <w:marBottom w:val="0"/>
      <w:divBdr>
        <w:top w:val="none" w:sz="0" w:space="0" w:color="auto"/>
        <w:left w:val="none" w:sz="0" w:space="0" w:color="auto"/>
        <w:bottom w:val="none" w:sz="0" w:space="0" w:color="auto"/>
        <w:right w:val="none" w:sz="0" w:space="0" w:color="auto"/>
      </w:divBdr>
    </w:div>
    <w:div w:id="1743140139">
      <w:bodyDiv w:val="1"/>
      <w:marLeft w:val="0"/>
      <w:marRight w:val="0"/>
      <w:marTop w:val="0"/>
      <w:marBottom w:val="0"/>
      <w:divBdr>
        <w:top w:val="none" w:sz="0" w:space="0" w:color="auto"/>
        <w:left w:val="none" w:sz="0" w:space="0" w:color="auto"/>
        <w:bottom w:val="none" w:sz="0" w:space="0" w:color="auto"/>
        <w:right w:val="none" w:sz="0" w:space="0" w:color="auto"/>
      </w:divBdr>
      <w:divsChild>
        <w:div w:id="1037318080">
          <w:marLeft w:val="0"/>
          <w:marRight w:val="0"/>
          <w:marTop w:val="0"/>
          <w:marBottom w:val="0"/>
          <w:divBdr>
            <w:top w:val="none" w:sz="0" w:space="0" w:color="auto"/>
            <w:left w:val="none" w:sz="0" w:space="0" w:color="auto"/>
            <w:bottom w:val="none" w:sz="0" w:space="0" w:color="auto"/>
            <w:right w:val="none" w:sz="0" w:space="0" w:color="auto"/>
          </w:divBdr>
        </w:div>
      </w:divsChild>
    </w:div>
    <w:div w:id="1778284268">
      <w:bodyDiv w:val="1"/>
      <w:marLeft w:val="0"/>
      <w:marRight w:val="0"/>
      <w:marTop w:val="0"/>
      <w:marBottom w:val="0"/>
      <w:divBdr>
        <w:top w:val="none" w:sz="0" w:space="0" w:color="auto"/>
        <w:left w:val="none" w:sz="0" w:space="0" w:color="auto"/>
        <w:bottom w:val="none" w:sz="0" w:space="0" w:color="auto"/>
        <w:right w:val="none" w:sz="0" w:space="0" w:color="auto"/>
      </w:divBdr>
    </w:div>
    <w:div w:id="1783256836">
      <w:bodyDiv w:val="1"/>
      <w:marLeft w:val="0"/>
      <w:marRight w:val="0"/>
      <w:marTop w:val="0"/>
      <w:marBottom w:val="0"/>
      <w:divBdr>
        <w:top w:val="none" w:sz="0" w:space="0" w:color="auto"/>
        <w:left w:val="none" w:sz="0" w:space="0" w:color="auto"/>
        <w:bottom w:val="none" w:sz="0" w:space="0" w:color="auto"/>
        <w:right w:val="none" w:sz="0" w:space="0" w:color="auto"/>
      </w:divBdr>
    </w:div>
    <w:div w:id="1823503643">
      <w:bodyDiv w:val="1"/>
      <w:marLeft w:val="0"/>
      <w:marRight w:val="0"/>
      <w:marTop w:val="0"/>
      <w:marBottom w:val="0"/>
      <w:divBdr>
        <w:top w:val="none" w:sz="0" w:space="0" w:color="auto"/>
        <w:left w:val="none" w:sz="0" w:space="0" w:color="auto"/>
        <w:bottom w:val="none" w:sz="0" w:space="0" w:color="auto"/>
        <w:right w:val="none" w:sz="0" w:space="0" w:color="auto"/>
      </w:divBdr>
    </w:div>
    <w:div w:id="1830906697">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2910542">
      <w:bodyDiv w:val="1"/>
      <w:marLeft w:val="0"/>
      <w:marRight w:val="0"/>
      <w:marTop w:val="0"/>
      <w:marBottom w:val="0"/>
      <w:divBdr>
        <w:top w:val="none" w:sz="0" w:space="0" w:color="auto"/>
        <w:left w:val="none" w:sz="0" w:space="0" w:color="auto"/>
        <w:bottom w:val="none" w:sz="0" w:space="0" w:color="auto"/>
        <w:right w:val="none" w:sz="0" w:space="0" w:color="auto"/>
      </w:divBdr>
    </w:div>
    <w:div w:id="1880240149">
      <w:bodyDiv w:val="1"/>
      <w:marLeft w:val="0"/>
      <w:marRight w:val="0"/>
      <w:marTop w:val="0"/>
      <w:marBottom w:val="0"/>
      <w:divBdr>
        <w:top w:val="none" w:sz="0" w:space="0" w:color="auto"/>
        <w:left w:val="none" w:sz="0" w:space="0" w:color="auto"/>
        <w:bottom w:val="none" w:sz="0" w:space="0" w:color="auto"/>
        <w:right w:val="none" w:sz="0" w:space="0" w:color="auto"/>
      </w:divBdr>
    </w:div>
    <w:div w:id="1905409599">
      <w:bodyDiv w:val="1"/>
      <w:marLeft w:val="0"/>
      <w:marRight w:val="0"/>
      <w:marTop w:val="0"/>
      <w:marBottom w:val="0"/>
      <w:divBdr>
        <w:top w:val="none" w:sz="0" w:space="0" w:color="auto"/>
        <w:left w:val="none" w:sz="0" w:space="0" w:color="auto"/>
        <w:bottom w:val="none" w:sz="0" w:space="0" w:color="auto"/>
        <w:right w:val="none" w:sz="0" w:space="0" w:color="auto"/>
      </w:divBdr>
    </w:div>
    <w:div w:id="1908219160">
      <w:bodyDiv w:val="1"/>
      <w:marLeft w:val="0"/>
      <w:marRight w:val="0"/>
      <w:marTop w:val="0"/>
      <w:marBottom w:val="0"/>
      <w:divBdr>
        <w:top w:val="none" w:sz="0" w:space="0" w:color="auto"/>
        <w:left w:val="none" w:sz="0" w:space="0" w:color="auto"/>
        <w:bottom w:val="none" w:sz="0" w:space="0" w:color="auto"/>
        <w:right w:val="none" w:sz="0" w:space="0" w:color="auto"/>
      </w:divBdr>
    </w:div>
    <w:div w:id="1908763307">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67159741">
      <w:bodyDiv w:val="1"/>
      <w:marLeft w:val="0"/>
      <w:marRight w:val="0"/>
      <w:marTop w:val="0"/>
      <w:marBottom w:val="0"/>
      <w:divBdr>
        <w:top w:val="none" w:sz="0" w:space="0" w:color="auto"/>
        <w:left w:val="none" w:sz="0" w:space="0" w:color="auto"/>
        <w:bottom w:val="none" w:sz="0" w:space="0" w:color="auto"/>
        <w:right w:val="none" w:sz="0" w:space="0" w:color="auto"/>
      </w:divBdr>
    </w:div>
    <w:div w:id="1971129797">
      <w:bodyDiv w:val="1"/>
      <w:marLeft w:val="0"/>
      <w:marRight w:val="0"/>
      <w:marTop w:val="0"/>
      <w:marBottom w:val="0"/>
      <w:divBdr>
        <w:top w:val="none" w:sz="0" w:space="0" w:color="auto"/>
        <w:left w:val="none" w:sz="0" w:space="0" w:color="auto"/>
        <w:bottom w:val="none" w:sz="0" w:space="0" w:color="auto"/>
        <w:right w:val="none" w:sz="0" w:space="0" w:color="auto"/>
      </w:divBdr>
    </w:div>
    <w:div w:id="1994794637">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52460398">
      <w:bodyDiv w:val="1"/>
      <w:marLeft w:val="0"/>
      <w:marRight w:val="0"/>
      <w:marTop w:val="0"/>
      <w:marBottom w:val="0"/>
      <w:divBdr>
        <w:top w:val="none" w:sz="0" w:space="0" w:color="auto"/>
        <w:left w:val="none" w:sz="0" w:space="0" w:color="auto"/>
        <w:bottom w:val="none" w:sz="0" w:space="0" w:color="auto"/>
        <w:right w:val="none" w:sz="0" w:space="0" w:color="auto"/>
      </w:divBdr>
    </w:div>
    <w:div w:id="2062777756">
      <w:bodyDiv w:val="1"/>
      <w:marLeft w:val="0"/>
      <w:marRight w:val="0"/>
      <w:marTop w:val="0"/>
      <w:marBottom w:val="0"/>
      <w:divBdr>
        <w:top w:val="none" w:sz="0" w:space="0" w:color="auto"/>
        <w:left w:val="none" w:sz="0" w:space="0" w:color="auto"/>
        <w:bottom w:val="none" w:sz="0" w:space="0" w:color="auto"/>
        <w:right w:val="none" w:sz="0" w:space="0" w:color="auto"/>
      </w:divBdr>
    </w:div>
    <w:div w:id="2074311476">
      <w:bodyDiv w:val="1"/>
      <w:marLeft w:val="0"/>
      <w:marRight w:val="0"/>
      <w:marTop w:val="0"/>
      <w:marBottom w:val="0"/>
      <w:divBdr>
        <w:top w:val="none" w:sz="0" w:space="0" w:color="auto"/>
        <w:left w:val="none" w:sz="0" w:space="0" w:color="auto"/>
        <w:bottom w:val="none" w:sz="0" w:space="0" w:color="auto"/>
        <w:right w:val="none" w:sz="0" w:space="0" w:color="auto"/>
      </w:divBdr>
    </w:div>
    <w:div w:id="2081714520">
      <w:bodyDiv w:val="1"/>
      <w:marLeft w:val="0"/>
      <w:marRight w:val="0"/>
      <w:marTop w:val="0"/>
      <w:marBottom w:val="0"/>
      <w:divBdr>
        <w:top w:val="none" w:sz="0" w:space="0" w:color="auto"/>
        <w:left w:val="none" w:sz="0" w:space="0" w:color="auto"/>
        <w:bottom w:val="none" w:sz="0" w:space="0" w:color="auto"/>
        <w:right w:val="none" w:sz="0" w:space="0" w:color="auto"/>
      </w:divBdr>
    </w:div>
    <w:div w:id="2090957994">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184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doi.org/10.14801/jkiit.2024.22.8.4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kosen.kr/info/reports/REPORT_0000000001071" TargetMode="External"/><Relationship Id="rId2" Type="http://schemas.openxmlformats.org/officeDocument/2006/relationships/numbering" Target="numbering.xml"/><Relationship Id="rId16" Type="http://schemas.openxmlformats.org/officeDocument/2006/relationships/hyperlink" Target="https://doi.org/10.1126/scirobotics.aay712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18</Pages>
  <Words>4206</Words>
  <Characters>23979</Characters>
  <Application>Microsoft Office Word</Application>
  <DocSecurity>0</DocSecurity>
  <Lines>199</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김민정/무역학부</cp:lastModifiedBy>
  <cp:revision>2</cp:revision>
  <dcterms:created xsi:type="dcterms:W3CDTF">2025-01-28T14:06:00Z</dcterms:created>
  <dcterms:modified xsi:type="dcterms:W3CDTF">2025-01-28T14:06:00Z</dcterms:modified>
</cp:coreProperties>
</file>