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2B7A8C" w:rsidRPr="00EE72A7" w:rsidRDefault="002B7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110104" w:rsidRPr="00EE72A7" w:rsidRDefault="00CD3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논문번호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</w:t>
      </w:r>
      <w:r w:rsidRPr="00EE72A7">
        <w:rPr>
          <w:sz w:val="28"/>
          <w:szCs w:val="28"/>
        </w:rPr>
        <w:t>J1_202500001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110104" w:rsidRPr="00EE72A7" w:rsidRDefault="00FA1F5D" w:rsidP="0051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원논문 제목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“</w:t>
      </w:r>
      <w:r w:rsidRPr="00EE72A7">
        <w:rPr>
          <w:sz w:val="28"/>
          <w:szCs w:val="28"/>
        </w:rPr>
        <w:t>2025년도 KTX 수요 예측 및 정책적 의사결정 : XAI 기반 실증적 예측연구</w:t>
      </w:r>
      <w:r w:rsidR="00514F2C" w:rsidRPr="00EE72A7">
        <w:rPr>
          <w:rFonts w:hint="eastAsia"/>
          <w:sz w:val="28"/>
          <w:szCs w:val="28"/>
        </w:rPr>
        <w:t>(</w:t>
      </w:r>
      <w:r w:rsidR="00514F2C" w:rsidRPr="00EE72A7">
        <w:rPr>
          <w:sz w:val="28"/>
          <w:szCs w:val="28"/>
        </w:rPr>
        <w:t>Demand Forecast and Policy Decisions for KTX in 2025: An Empirical Forecasting Study based on XAI</w:t>
      </w:r>
      <w:r w:rsidR="00514F2C" w:rsidRPr="00EE72A7">
        <w:rPr>
          <w:rFonts w:hint="eastAsia"/>
          <w:sz w:val="28"/>
          <w:szCs w:val="28"/>
        </w:rPr>
        <w:t>)</w:t>
      </w:r>
      <w:r w:rsidR="007A35D0" w:rsidRPr="00EE72A7">
        <w:rPr>
          <w:sz w:val="28"/>
          <w:szCs w:val="28"/>
        </w:rPr>
        <w:t>”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EE72A7">
        <w:rPr>
          <w:rFonts w:hint="eastAsia"/>
          <w:b/>
          <w:bCs/>
          <w:sz w:val="28"/>
          <w:szCs w:val="28"/>
        </w:rPr>
        <w:t xml:space="preserve">안녕하십니까 </w:t>
      </w:r>
      <w:r w:rsidRPr="00EE72A7">
        <w:rPr>
          <w:rFonts w:hint="eastAsia"/>
          <w:b/>
          <w:bCs/>
          <w:sz w:val="28"/>
          <w:szCs w:val="28"/>
          <w:u w:val="single"/>
        </w:rPr>
        <w:t>한국빅데이터학회 학회지</w:t>
      </w:r>
      <w:r w:rsidRPr="00EE72A7">
        <w:rPr>
          <w:rFonts w:hint="eastAsia"/>
          <w:b/>
          <w:bCs/>
          <w:sz w:val="28"/>
          <w:szCs w:val="28"/>
        </w:rPr>
        <w:t xml:space="preserve"> 에디터님,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원고의</w:t>
      </w:r>
      <w:r w:rsidRPr="00EE72A7">
        <w:rPr>
          <w:sz w:val="28"/>
          <w:szCs w:val="28"/>
        </w:rPr>
        <w:t xml:space="preserve"> 재제출</w:t>
      </w:r>
      <w:r w:rsidRPr="00EE72A7">
        <w:rPr>
          <w:rFonts w:hint="eastAsia"/>
          <w:sz w:val="28"/>
          <w:szCs w:val="28"/>
        </w:rPr>
        <w:t>과</w:t>
      </w:r>
      <w:r w:rsidRPr="00EE72A7">
        <w:rPr>
          <w:sz w:val="28"/>
          <w:szCs w:val="28"/>
        </w:rPr>
        <w:t xml:space="preserve"> 심사자의 의견에 대해 답변할 수 있는 기회</w:t>
      </w:r>
      <w:r w:rsidRPr="00EE72A7">
        <w:rPr>
          <w:rFonts w:hint="eastAsia"/>
          <w:sz w:val="28"/>
          <w:szCs w:val="28"/>
        </w:rPr>
        <w:t>를 주셔서 감사합니다.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요청해주신 바와 같이 아래에 심사자별 코멘트에 대한 답변을 포함하였습니다.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심사자분들께서</w:t>
      </w:r>
      <w:r w:rsidRPr="00EE72A7">
        <w:rPr>
          <w:sz w:val="28"/>
          <w:szCs w:val="28"/>
        </w:rPr>
        <w:t xml:space="preserve"> 지적해 주신 내용 외에도 일부 업데이트 사항을 반영</w:t>
      </w:r>
      <w:r w:rsidRPr="00EE72A7">
        <w:rPr>
          <w:rFonts w:hint="eastAsia"/>
          <w:sz w:val="28"/>
          <w:szCs w:val="28"/>
        </w:rPr>
        <w:t xml:space="preserve"> 및 표시</w:t>
      </w:r>
      <w:r w:rsidRPr="00EE72A7">
        <w:rPr>
          <w:sz w:val="28"/>
          <w:szCs w:val="28"/>
        </w:rPr>
        <w:t>하여 논문을 개선</w:t>
      </w:r>
      <w:r w:rsidRPr="00EE72A7">
        <w:rPr>
          <w:rFonts w:hint="eastAsia"/>
          <w:sz w:val="28"/>
          <w:szCs w:val="28"/>
        </w:rPr>
        <w:t>하였습니다</w:t>
      </w:r>
      <w:r w:rsidRPr="00EE72A7">
        <w:rPr>
          <w:sz w:val="28"/>
          <w:szCs w:val="28"/>
        </w:rPr>
        <w:t>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감사합니다</w:t>
      </w:r>
      <w:r w:rsidRPr="00EE72A7">
        <w:rPr>
          <w:sz w:val="28"/>
          <w:szCs w:val="28"/>
        </w:rPr>
        <w:t>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8A1162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차명주, 오영택, 이승연, 김경원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sectPr w:rsidR="00110104" w:rsidRPr="00EE72A7">
          <w:pgSz w:w="11906" w:h="16838"/>
          <w:pgMar w:top="1134" w:right="1134" w:bottom="1134" w:left="1134" w:header="283" w:footer="283" w:gutter="0"/>
          <w:pgNumType w:start="1"/>
          <w:cols w:space="720"/>
        </w:sectPr>
      </w:pPr>
    </w:p>
    <w:p w:rsidR="00110104" w:rsidRPr="00EE72A7" w:rsidRDefault="008A1162">
      <w:pPr>
        <w:pStyle w:val="2"/>
        <w:spacing w:after="0" w:line="240" w:lineRule="auto"/>
      </w:pPr>
      <w:bookmarkStart w:id="0" w:name="_heading=h.xpuh4p9bgk0z" w:colFirst="0" w:colLast="0"/>
      <w:bookmarkEnd w:id="0"/>
      <w:r w:rsidRPr="00EE72A7">
        <w:rPr>
          <w:rFonts w:hint="eastAsia"/>
        </w:rPr>
        <w:lastRenderedPageBreak/>
        <w:t>심사자</w:t>
      </w:r>
      <w:r w:rsidR="007A35D0" w:rsidRPr="00EE72A7">
        <w:t xml:space="preserve"> #1</w:t>
      </w:r>
    </w:p>
    <w:p w:rsidR="00110104" w:rsidRPr="00EE72A7" w:rsidRDefault="00812F4F">
      <w:pPr>
        <w:pStyle w:val="3"/>
        <w:spacing w:after="0" w:line="240" w:lineRule="auto"/>
      </w:pPr>
      <w:bookmarkStart w:id="1" w:name="_heading=h.u1nk9c3pydpy" w:colFirst="0" w:colLast="0"/>
      <w:bookmarkEnd w:id="1"/>
      <w:r w:rsidRPr="00EE72A7">
        <w:rPr>
          <w:rFonts w:hint="eastAsia"/>
        </w:rPr>
        <w:t xml:space="preserve">심사자 #1, </w:t>
      </w:r>
      <w:r w:rsidR="00133E5E" w:rsidRPr="00EE72A7">
        <w:rPr>
          <w:rFonts w:hint="eastAsia"/>
        </w:rPr>
        <w:t>심사내용</w:t>
      </w:r>
      <w:r w:rsidR="007A35D0" w:rsidRPr="00EE72A7">
        <w:t xml:space="preserve"> #1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110104" w:rsidRPr="00EE72A7">
        <w:tc>
          <w:tcPr>
            <w:tcW w:w="9628" w:type="dxa"/>
          </w:tcPr>
          <w:p w:rsidR="00110104" w:rsidRPr="00EE72A7" w:rsidRDefault="00133E5E">
            <w:r w:rsidRPr="00EE72A7">
              <w:rPr>
                <w:b/>
              </w:rPr>
              <w:t xml:space="preserve">1. </w:t>
            </w:r>
            <w:r w:rsidR="00920537" w:rsidRPr="00920537">
              <w:rPr>
                <w:rFonts w:hint="eastAsia"/>
                <w:b/>
              </w:rPr>
              <w:t>그림 8의 x축(SHAP value) 및 y축(Feature value) 레이블의 글씨 크기가 너무 작아 가독성이 떨어집니다. 글씨 크기를 키워주시기 바랍니다</w:t>
            </w:r>
          </w:p>
        </w:tc>
      </w:tr>
    </w:tbl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A11596" w:rsidRPr="00EE72A7" w:rsidRDefault="00A11596" w:rsidP="00A11596">
      <w:bookmarkStart w:id="2" w:name="_heading=h.bctq1eg667x8" w:colFirst="0" w:colLast="0"/>
      <w:bookmarkEnd w:id="2"/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  <w:r w:rsidRPr="00EE72A7">
        <w:rPr>
          <w:rFonts w:hint="eastAsia"/>
        </w:rPr>
        <w:t xml:space="preserve">결과의 가독성을 높이는데 의견 주셔서 정말 감사합니다. </w:t>
      </w:r>
      <w:r w:rsidR="002B15FA">
        <w:rPr>
          <w:rFonts w:hint="eastAsia"/>
        </w:rPr>
        <w:t xml:space="preserve">지난 Revision에서 동일한 의견을 주셔서 1차적으로 변경을 하였습니다. 그럼에도 여전히 가독성이 좋지가 않아서 출력변수의 수를 줄이고 그림 사이즈를 전반적으로 변경하여 다시 한번 모든 X축과 </w:t>
      </w:r>
      <w:r w:rsidRPr="00EE72A7">
        <w:rPr>
          <w:rFonts w:hint="eastAsia"/>
        </w:rPr>
        <w:t xml:space="preserve">Y축의 폰트를 증가시켰습니다. </w:t>
      </w:r>
    </w:p>
    <w:p w:rsidR="00A11596" w:rsidRPr="00EE72A7" w:rsidRDefault="00A11596" w:rsidP="00A11596">
      <w:pPr>
        <w:pStyle w:val="a4"/>
        <w:rPr>
          <w:shd w:val="clear" w:color="auto" w:fill="FF9900"/>
        </w:rPr>
      </w:pPr>
    </w:p>
    <w:p w:rsidR="00A11596" w:rsidRPr="00EE72A7" w:rsidRDefault="00A11596" w:rsidP="00A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심사자님의 이해를 위해 그림 8의 경부선에 아래와 같이 변경하였음을 근거로 첨부합니다. Revision</w:t>
      </w:r>
      <w:r w:rsidR="002B15FA">
        <w:rPr>
          <w:rFonts w:hint="eastAsia"/>
          <w:bCs/>
        </w:rPr>
        <w:t>1과 이번 Revision2</w:t>
      </w:r>
      <w:r w:rsidR="006C43E1">
        <w:rPr>
          <w:rFonts w:hint="eastAsia"/>
          <w:bCs/>
        </w:rPr>
        <w:t>의</w:t>
      </w:r>
      <w:r w:rsidR="002B15FA">
        <w:rPr>
          <w:rFonts w:hint="eastAsia"/>
          <w:bCs/>
        </w:rPr>
        <w:t xml:space="preserve"> 개선 과정을 첨부하였으니</w:t>
      </w:r>
      <w:r w:rsidRPr="00EE72A7">
        <w:rPr>
          <w:rFonts w:hint="eastAsia"/>
          <w:bCs/>
        </w:rPr>
        <w:t xml:space="preserve"> 참고하시기 바랍니다.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11596" w:rsidRPr="00EE72A7" w:rsidTr="001C5713">
        <w:trPr>
          <w:jc w:val="center"/>
        </w:trPr>
        <w:tc>
          <w:tcPr>
            <w:tcW w:w="4814" w:type="dxa"/>
          </w:tcPr>
          <w:p w:rsidR="00A11596" w:rsidRDefault="00A11596" w:rsidP="0061377D">
            <w:pPr>
              <w:pStyle w:val="a4"/>
              <w:jc w:val="center"/>
              <w:rPr>
                <w:shd w:val="clear" w:color="auto" w:fill="FF9900"/>
              </w:rPr>
            </w:pPr>
            <w:r>
              <w:rPr>
                <w:rFonts w:hint="eastAsia"/>
                <w:shd w:val="clear" w:color="auto" w:fill="FF9900"/>
              </w:rPr>
              <w:t>[기존]</w:t>
            </w:r>
          </w:p>
          <w:p w:rsidR="00497A0E" w:rsidRPr="00EE72A7" w:rsidRDefault="00497A0E" w:rsidP="00497A0E">
            <w:pPr>
              <w:pStyle w:val="a4"/>
              <w:jc w:val="center"/>
              <w:rPr>
                <w:shd w:val="clear" w:color="auto" w:fill="FF9900"/>
              </w:rPr>
            </w:pPr>
            <w:r w:rsidRPr="00497A0E">
              <w:rPr>
                <w:noProof/>
                <w:shd w:val="clear" w:color="auto" w:fill="FF9900"/>
              </w:rPr>
              <w:drawing>
                <wp:inline distT="0" distB="0" distL="0" distR="0">
                  <wp:extent cx="2520950" cy="2698750"/>
                  <wp:effectExtent l="0" t="0" r="0" b="6350"/>
                  <wp:docPr id="111126716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06734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0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A11596" w:rsidRPr="00EE72A7" w:rsidRDefault="00A11596" w:rsidP="0061377D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anchor distT="0" distB="0" distL="114300" distR="114300" simplePos="0" relativeHeight="251672576" behindDoc="0" locked="0" layoutInCell="1" allowOverlap="1" wp14:anchorId="4198ADCB" wp14:editId="19500EA1">
                  <wp:simplePos x="0" y="0"/>
                  <wp:positionH relativeFrom="column">
                    <wp:posOffset>206477</wp:posOffset>
                  </wp:positionH>
                  <wp:positionV relativeFrom="line">
                    <wp:posOffset>232960</wp:posOffset>
                  </wp:positionV>
                  <wp:extent cx="2519680" cy="2700020"/>
                  <wp:effectExtent l="0" t="0" r="0" b="5080"/>
                  <wp:wrapSquare wrapText="bothSides"/>
                  <wp:docPr id="161681106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1272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70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3105">
              <w:rPr>
                <w:rFonts w:hint="eastAsia"/>
                <w:shd w:val="clear" w:color="auto" w:fill="FF9900"/>
              </w:rPr>
              <w:t>[</w:t>
            </w:r>
            <w:r w:rsidRPr="00EE72A7">
              <w:rPr>
                <w:rFonts w:hint="eastAsia"/>
                <w:shd w:val="clear" w:color="auto" w:fill="FF9900"/>
              </w:rPr>
              <w:t>변경</w:t>
            </w:r>
            <w:r w:rsidR="00183105">
              <w:rPr>
                <w:rFonts w:hint="eastAsia"/>
                <w:shd w:val="clear" w:color="auto" w:fill="FF9900"/>
              </w:rPr>
              <w:t xml:space="preserve"> (Revision1)]</w:t>
            </w:r>
          </w:p>
        </w:tc>
      </w:tr>
      <w:tr w:rsidR="00D51824" w:rsidRPr="00EE72A7" w:rsidTr="001C5713">
        <w:trPr>
          <w:jc w:val="center"/>
        </w:trPr>
        <w:tc>
          <w:tcPr>
            <w:tcW w:w="9628" w:type="dxa"/>
            <w:gridSpan w:val="2"/>
          </w:tcPr>
          <w:p w:rsidR="00D51824" w:rsidRDefault="00D51824" w:rsidP="0061377D">
            <w:pPr>
              <w:pStyle w:val="a4"/>
              <w:jc w:val="center"/>
              <w:rPr>
                <w:noProof/>
                <w:shd w:val="clear" w:color="auto" w:fill="FF9900"/>
              </w:rPr>
            </w:pPr>
            <w:r>
              <w:rPr>
                <w:rFonts w:hint="eastAsia"/>
                <w:noProof/>
                <w:shd w:val="clear" w:color="auto" w:fill="FF9900"/>
              </w:rPr>
              <w:t>[변경 (Revision2)]</w:t>
            </w:r>
          </w:p>
          <w:p w:rsidR="00AB5AE3" w:rsidRPr="00AB5AE3" w:rsidRDefault="00AB5AE3" w:rsidP="00AB5AE3">
            <w:pPr>
              <w:pStyle w:val="a4"/>
              <w:jc w:val="center"/>
              <w:rPr>
                <w:noProof/>
                <w:shd w:val="clear" w:color="auto" w:fill="FF9900"/>
              </w:rPr>
            </w:pPr>
            <w:r w:rsidRPr="00AB5AE3">
              <w:rPr>
                <w:noProof/>
                <w:shd w:val="clear" w:color="auto" w:fill="FF990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1724660</wp:posOffset>
                  </wp:positionH>
                  <wp:positionV relativeFrom="line">
                    <wp:posOffset>3810</wp:posOffset>
                  </wp:positionV>
                  <wp:extent cx="2519680" cy="2700020"/>
                  <wp:effectExtent l="0" t="0" r="0" b="5080"/>
                  <wp:wrapSquare wrapText="bothSides"/>
                  <wp:docPr id="98348572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06729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70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1824" w:rsidRPr="00EE72A7" w:rsidRDefault="00D51824" w:rsidP="0061377D">
            <w:pPr>
              <w:pStyle w:val="a4"/>
              <w:jc w:val="center"/>
              <w:rPr>
                <w:noProof/>
                <w:shd w:val="clear" w:color="auto" w:fill="FF9900"/>
              </w:rPr>
            </w:pPr>
          </w:p>
        </w:tc>
      </w:tr>
    </w:tbl>
    <w:p w:rsidR="00110104" w:rsidRPr="00EE72A7" w:rsidRDefault="00110104" w:rsidP="00812F4F">
      <w:pPr>
        <w:pStyle w:val="a4"/>
      </w:pPr>
    </w:p>
    <w:p w:rsidR="00110104" w:rsidRPr="00EE72A7" w:rsidRDefault="007A35D0">
      <w:pPr>
        <w:jc w:val="right"/>
      </w:pPr>
      <w:bookmarkStart w:id="3" w:name="_heading=h.9o8xz6492bb5" w:colFirst="0" w:colLast="0"/>
      <w:bookmarkEnd w:id="3"/>
      <w:r w:rsidRPr="00EE72A7">
        <w:rPr>
          <w:rFonts w:ascii="Segoe UI Emoji" w:hAnsi="Segoe UI Emoji" w:cs="Segoe UI Emoji"/>
        </w:rPr>
        <w:t>⬛</w:t>
      </w:r>
    </w:p>
    <w:sectPr w:rsidR="00110104" w:rsidRPr="00EE72A7">
      <w:pgSz w:w="11906" w:h="16838"/>
      <w:pgMar w:top="1134" w:right="1134" w:bottom="1134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72CB" w:rsidRDefault="00A172CB">
      <w:pPr>
        <w:spacing w:after="0" w:line="240" w:lineRule="auto"/>
      </w:pPr>
      <w:r>
        <w:separator/>
      </w:r>
    </w:p>
  </w:endnote>
  <w:endnote w:type="continuationSeparator" w:id="0">
    <w:p w:rsidR="00A172CB" w:rsidRDefault="00A1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72CB" w:rsidRDefault="00A172CB">
      <w:pPr>
        <w:spacing w:after="0" w:line="240" w:lineRule="auto"/>
      </w:pPr>
      <w:r>
        <w:separator/>
      </w:r>
    </w:p>
  </w:footnote>
  <w:footnote w:type="continuationSeparator" w:id="0">
    <w:p w:rsidR="00A172CB" w:rsidRDefault="00A17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74E"/>
    <w:multiLevelType w:val="multilevel"/>
    <w:tmpl w:val="D0305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F6116"/>
    <w:multiLevelType w:val="multilevel"/>
    <w:tmpl w:val="A6E08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C712B"/>
    <w:multiLevelType w:val="multilevel"/>
    <w:tmpl w:val="927AF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8861CC"/>
    <w:multiLevelType w:val="multilevel"/>
    <w:tmpl w:val="41469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16C58"/>
    <w:multiLevelType w:val="multilevel"/>
    <w:tmpl w:val="57A6E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5935523">
    <w:abstractNumId w:val="0"/>
  </w:num>
  <w:num w:numId="2" w16cid:durableId="560991144">
    <w:abstractNumId w:val="2"/>
  </w:num>
  <w:num w:numId="3" w16cid:durableId="1912501542">
    <w:abstractNumId w:val="4"/>
  </w:num>
  <w:num w:numId="4" w16cid:durableId="257369919">
    <w:abstractNumId w:val="3"/>
  </w:num>
  <w:num w:numId="5" w16cid:durableId="32802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04"/>
    <w:rsid w:val="00020960"/>
    <w:rsid w:val="0002309C"/>
    <w:rsid w:val="00045DDA"/>
    <w:rsid w:val="00062D59"/>
    <w:rsid w:val="00091C6C"/>
    <w:rsid w:val="000D3712"/>
    <w:rsid w:val="000F0EF7"/>
    <w:rsid w:val="000F167F"/>
    <w:rsid w:val="000F4BBC"/>
    <w:rsid w:val="00107A5F"/>
    <w:rsid w:val="00110104"/>
    <w:rsid w:val="001106CD"/>
    <w:rsid w:val="00111D38"/>
    <w:rsid w:val="0012399B"/>
    <w:rsid w:val="001321B4"/>
    <w:rsid w:val="00133E5E"/>
    <w:rsid w:val="0016358E"/>
    <w:rsid w:val="00175161"/>
    <w:rsid w:val="00183105"/>
    <w:rsid w:val="001A569A"/>
    <w:rsid w:val="001C28CE"/>
    <w:rsid w:val="001C5713"/>
    <w:rsid w:val="001D60D9"/>
    <w:rsid w:val="001E5E85"/>
    <w:rsid w:val="00210BC9"/>
    <w:rsid w:val="00240C86"/>
    <w:rsid w:val="00240E79"/>
    <w:rsid w:val="00243745"/>
    <w:rsid w:val="00247841"/>
    <w:rsid w:val="002726C7"/>
    <w:rsid w:val="00283D10"/>
    <w:rsid w:val="002840E2"/>
    <w:rsid w:val="002A7231"/>
    <w:rsid w:val="002B036D"/>
    <w:rsid w:val="002B15FA"/>
    <w:rsid w:val="002B7A8C"/>
    <w:rsid w:val="002E3437"/>
    <w:rsid w:val="002E6339"/>
    <w:rsid w:val="002E6952"/>
    <w:rsid w:val="002F6453"/>
    <w:rsid w:val="0030620F"/>
    <w:rsid w:val="00323255"/>
    <w:rsid w:val="00335A7B"/>
    <w:rsid w:val="00383419"/>
    <w:rsid w:val="003920DF"/>
    <w:rsid w:val="003C1D2B"/>
    <w:rsid w:val="003E00F1"/>
    <w:rsid w:val="003F0946"/>
    <w:rsid w:val="00407E48"/>
    <w:rsid w:val="004244A0"/>
    <w:rsid w:val="00440656"/>
    <w:rsid w:val="00480122"/>
    <w:rsid w:val="00497A0E"/>
    <w:rsid w:val="004F4BBB"/>
    <w:rsid w:val="00514F2C"/>
    <w:rsid w:val="00553F52"/>
    <w:rsid w:val="00560674"/>
    <w:rsid w:val="00563A18"/>
    <w:rsid w:val="005644ED"/>
    <w:rsid w:val="00566B4C"/>
    <w:rsid w:val="005671C6"/>
    <w:rsid w:val="005739AF"/>
    <w:rsid w:val="005761CD"/>
    <w:rsid w:val="005D67CC"/>
    <w:rsid w:val="006322EA"/>
    <w:rsid w:val="00664A12"/>
    <w:rsid w:val="006979FA"/>
    <w:rsid w:val="006A5BCF"/>
    <w:rsid w:val="006B11B2"/>
    <w:rsid w:val="006C43E1"/>
    <w:rsid w:val="007233AD"/>
    <w:rsid w:val="00762D70"/>
    <w:rsid w:val="00763075"/>
    <w:rsid w:val="00767C60"/>
    <w:rsid w:val="007A35D0"/>
    <w:rsid w:val="007A66CC"/>
    <w:rsid w:val="007E32D9"/>
    <w:rsid w:val="007E341A"/>
    <w:rsid w:val="00812F4F"/>
    <w:rsid w:val="00853395"/>
    <w:rsid w:val="008A1162"/>
    <w:rsid w:val="008B6675"/>
    <w:rsid w:val="008C0AB3"/>
    <w:rsid w:val="009059E2"/>
    <w:rsid w:val="00920537"/>
    <w:rsid w:val="00952844"/>
    <w:rsid w:val="009908F6"/>
    <w:rsid w:val="009E3FF6"/>
    <w:rsid w:val="00A07EB9"/>
    <w:rsid w:val="00A11596"/>
    <w:rsid w:val="00A172CB"/>
    <w:rsid w:val="00A33537"/>
    <w:rsid w:val="00AB24DB"/>
    <w:rsid w:val="00AB5AE3"/>
    <w:rsid w:val="00AD5A4C"/>
    <w:rsid w:val="00AE55D1"/>
    <w:rsid w:val="00B34300"/>
    <w:rsid w:val="00B6372A"/>
    <w:rsid w:val="00B80EEF"/>
    <w:rsid w:val="00BA62B7"/>
    <w:rsid w:val="00BC5227"/>
    <w:rsid w:val="00BF77C5"/>
    <w:rsid w:val="00C03967"/>
    <w:rsid w:val="00C0704B"/>
    <w:rsid w:val="00C52CF3"/>
    <w:rsid w:val="00C66952"/>
    <w:rsid w:val="00C92BA6"/>
    <w:rsid w:val="00CB2C67"/>
    <w:rsid w:val="00CC0541"/>
    <w:rsid w:val="00CD2EF5"/>
    <w:rsid w:val="00CD3529"/>
    <w:rsid w:val="00CF1C2D"/>
    <w:rsid w:val="00D020A3"/>
    <w:rsid w:val="00D17935"/>
    <w:rsid w:val="00D20742"/>
    <w:rsid w:val="00D279EA"/>
    <w:rsid w:val="00D4562A"/>
    <w:rsid w:val="00D51824"/>
    <w:rsid w:val="00D61160"/>
    <w:rsid w:val="00D74AC7"/>
    <w:rsid w:val="00DA441A"/>
    <w:rsid w:val="00DD2DCC"/>
    <w:rsid w:val="00DD48DA"/>
    <w:rsid w:val="00E55155"/>
    <w:rsid w:val="00E6146F"/>
    <w:rsid w:val="00E76CC0"/>
    <w:rsid w:val="00E9778B"/>
    <w:rsid w:val="00EB6E6A"/>
    <w:rsid w:val="00EC529F"/>
    <w:rsid w:val="00ED755B"/>
    <w:rsid w:val="00EE72A7"/>
    <w:rsid w:val="00F15984"/>
    <w:rsid w:val="00F32988"/>
    <w:rsid w:val="00F33E80"/>
    <w:rsid w:val="00FA1F5D"/>
    <w:rsid w:val="00FC3D79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6B53"/>
  <w15:docId w15:val="{A2EC7657-C2B1-45C9-83A1-FC7612EA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A5F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CA5DEC"/>
    <w:pPr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A5D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5DEC"/>
    <w:rPr>
      <w:color w:val="0000FF"/>
      <w:u w:val="single"/>
    </w:rPr>
  </w:style>
  <w:style w:type="table" w:styleId="a7">
    <w:name w:val="Table Grid"/>
    <w:basedOn w:val="a1"/>
    <w:uiPriority w:val="39"/>
    <w:rsid w:val="0017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D374A"/>
  </w:style>
  <w:style w:type="paragraph" w:styleId="a9">
    <w:name w:val="footer"/>
    <w:basedOn w:val="a"/>
    <w:link w:val="Char0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D374A"/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9">
    <w:name w:val="Balloon Text"/>
    <w:basedOn w:val="a"/>
    <w:link w:val="Char1"/>
    <w:uiPriority w:val="99"/>
    <w:semiHidden/>
    <w:unhideWhenUsed/>
    <w:rsid w:val="004867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9"/>
    <w:uiPriority w:val="99"/>
    <w:semiHidden/>
    <w:rsid w:val="00486731"/>
    <w:rPr>
      <w:rFonts w:asciiTheme="majorHAnsi" w:eastAsiaTheme="majorEastAsia" w:hAnsiTheme="majorHAnsi" w:cstheme="majorBidi"/>
      <w:sz w:val="18"/>
      <w:szCs w:val="18"/>
    </w:rPr>
  </w:style>
  <w:style w:type="character" w:styleId="affffa">
    <w:name w:val="annotation reference"/>
    <w:basedOn w:val="a0"/>
    <w:uiPriority w:val="99"/>
    <w:semiHidden/>
    <w:unhideWhenUsed/>
    <w:rsid w:val="00486731"/>
    <w:rPr>
      <w:sz w:val="16"/>
      <w:szCs w:val="16"/>
    </w:rPr>
  </w:style>
  <w:style w:type="paragraph" w:styleId="affffb">
    <w:name w:val="annotation text"/>
    <w:basedOn w:val="a"/>
    <w:link w:val="Char2"/>
    <w:uiPriority w:val="99"/>
    <w:semiHidden/>
    <w:unhideWhenUsed/>
    <w:rsid w:val="00486731"/>
    <w:pPr>
      <w:spacing w:line="240" w:lineRule="auto"/>
    </w:pPr>
  </w:style>
  <w:style w:type="character" w:customStyle="1" w:styleId="Char2">
    <w:name w:val="메모 텍스트 Char"/>
    <w:basedOn w:val="a0"/>
    <w:link w:val="affffb"/>
    <w:uiPriority w:val="99"/>
    <w:semiHidden/>
    <w:rsid w:val="00486731"/>
  </w:style>
  <w:style w:type="table" w:customStyle="1" w:styleId="a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5">
    <w:name w:val="Body Text"/>
    <w:basedOn w:val="a"/>
    <w:link w:val="Char3"/>
    <w:uiPriority w:val="99"/>
    <w:semiHidden/>
    <w:unhideWhenUsed/>
    <w:rsid w:val="0002309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Char3">
    <w:name w:val="본문 Char"/>
    <w:basedOn w:val="a0"/>
    <w:link w:val="afffffff5"/>
    <w:uiPriority w:val="99"/>
    <w:semiHidden/>
    <w:rsid w:val="0002309C"/>
    <w:rPr>
      <w:rFonts w:ascii="함초롬바탕" w:eastAsia="굴림" w:hAnsi="굴림" w:cs="굴림"/>
      <w:color w:val="000000"/>
    </w:rPr>
  </w:style>
  <w:style w:type="paragraph" w:styleId="afffffff6">
    <w:name w:val="List Paragraph"/>
    <w:basedOn w:val="a"/>
    <w:uiPriority w:val="34"/>
    <w:qFormat/>
    <w:rsid w:val="0002309C"/>
    <w:pPr>
      <w:ind w:leftChars="400" w:left="800"/>
    </w:pPr>
  </w:style>
  <w:style w:type="paragraph" w:customStyle="1" w:styleId="afffffff7">
    <w:name w:val=".본문"/>
    <w:basedOn w:val="a"/>
    <w:rsid w:val="00560674"/>
    <w:pPr>
      <w:snapToGrid w:val="0"/>
      <w:spacing w:after="0" w:line="396" w:lineRule="auto"/>
      <w:ind w:firstLine="150"/>
      <w:textAlignment w:val="baseline"/>
    </w:pPr>
    <w:rPr>
      <w:rFonts w:ascii="한양신명조" w:eastAsia="굴림" w:hAnsi="굴림" w:cs="굴림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a9EaW4ajhSD5PKOYlnroq7/+Q==">AMUW2mXtkreXm5wJyK99jMoEb9BFsOnJ933wQEjYDWnvPWL/SXLLbBKbbUS7oA6yMo3AklXZ4UxGbrd/cmYFmz6k2AHniZMCp3WQVPrm0ajGNs23BeICXaKbmyD/ETRTe/oano2rO4vIC60AhfG2d+tLRhb5V4G+sDga1BVN/3CqGzwwewS/FJms1xzJDh6cP2tAmDWBRB9GALZiavsnzBqVQsPMcRSRe0qOpdiN1Dk6GAHs0MpoNjQpnQcDSsnDI7gd7Qtw80+lWGXnKTRI/4zyK/eal4Ot7R5xBVez81HEitrMlNCFkcrE+hTQ9IpKDXG0M32pA5SuHCENPqcAFbYgkvSK/u6faM4xllRQZhOH7ApurkqvC+N3KyNCCwusEFrsSy+CY5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123</cp:revision>
  <cp:lastPrinted>2020-12-18T13:11:00Z</cp:lastPrinted>
  <dcterms:created xsi:type="dcterms:W3CDTF">2020-12-18T13:08:00Z</dcterms:created>
  <dcterms:modified xsi:type="dcterms:W3CDTF">2025-04-17T07:03:00Z</dcterms:modified>
</cp:coreProperties>
</file>