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2B5B3B45" w:rsidR="003D21E3" w:rsidRPr="00B407BA" w:rsidRDefault="00E3716A" w:rsidP="003D21E3">
      <w:pPr>
        <w:spacing w:before="109" w:line="268" w:lineRule="auto"/>
        <w:ind w:left="252" w:right="248"/>
        <w:jc w:val="both"/>
        <w:rPr>
          <w:sz w:val="34"/>
          <w:lang w:eastAsia="ko-KR"/>
        </w:rPr>
      </w:pPr>
      <w:r>
        <w:rPr>
          <w:rFonts w:eastAsiaTheme="minorEastAsia" w:hint="eastAsia"/>
          <w:sz w:val="34"/>
          <w:lang w:eastAsia="ko-KR"/>
        </w:rPr>
        <w:t>공공</w:t>
      </w:r>
      <w:r>
        <w:rPr>
          <w:rFonts w:eastAsiaTheme="minorEastAsia" w:hint="eastAsia"/>
          <w:sz w:val="34"/>
          <w:lang w:eastAsia="ko-KR"/>
        </w:rPr>
        <w:t xml:space="preserve"> </w:t>
      </w:r>
      <w:r>
        <w:rPr>
          <w:rFonts w:eastAsiaTheme="minorEastAsia" w:hint="eastAsia"/>
          <w:sz w:val="34"/>
          <w:lang w:eastAsia="ko-KR"/>
        </w:rPr>
        <w:t>빅데이터</w:t>
      </w:r>
      <w:r>
        <w:rPr>
          <w:rFonts w:eastAsiaTheme="minorEastAsia" w:hint="eastAsia"/>
          <w:sz w:val="34"/>
          <w:lang w:eastAsia="ko-KR"/>
        </w:rPr>
        <w:t xml:space="preserve"> </w:t>
      </w:r>
      <w:r>
        <w:rPr>
          <w:rFonts w:eastAsiaTheme="minorEastAsia" w:hint="eastAsia"/>
          <w:sz w:val="34"/>
          <w:lang w:eastAsia="ko-KR"/>
        </w:rPr>
        <w:t>융합을</w:t>
      </w:r>
      <w:r>
        <w:rPr>
          <w:rFonts w:eastAsiaTheme="minorEastAsia" w:hint="eastAsia"/>
          <w:sz w:val="34"/>
          <w:lang w:eastAsia="ko-KR"/>
        </w:rPr>
        <w:t xml:space="preserve"> </w:t>
      </w:r>
      <w:r>
        <w:rPr>
          <w:rFonts w:eastAsiaTheme="minorEastAsia" w:hint="eastAsia"/>
          <w:sz w:val="34"/>
          <w:lang w:eastAsia="ko-KR"/>
        </w:rPr>
        <w:t>통한</w:t>
      </w:r>
      <w:r>
        <w:rPr>
          <w:rFonts w:eastAsiaTheme="minorEastAsia" w:hint="eastAsia"/>
          <w:sz w:val="34"/>
          <w:lang w:eastAsia="ko-KR"/>
        </w:rPr>
        <w:t xml:space="preserve"> </w:t>
      </w:r>
      <w:r>
        <w:rPr>
          <w:rFonts w:eastAsiaTheme="minorEastAsia" w:hint="eastAsia"/>
          <w:sz w:val="34"/>
          <w:lang w:eastAsia="ko-KR"/>
        </w:rPr>
        <w:t>서울</w:t>
      </w:r>
      <w:r>
        <w:rPr>
          <w:rFonts w:eastAsiaTheme="minorEastAsia" w:hint="eastAsia"/>
          <w:sz w:val="34"/>
          <w:lang w:eastAsia="ko-KR"/>
        </w:rPr>
        <w:t xml:space="preserve"> </w:t>
      </w:r>
      <w:r>
        <w:rPr>
          <w:rFonts w:eastAsiaTheme="minorEastAsia" w:hint="eastAsia"/>
          <w:sz w:val="34"/>
          <w:lang w:eastAsia="ko-KR"/>
        </w:rPr>
        <w:t>지하철</w:t>
      </w:r>
      <w:r>
        <w:rPr>
          <w:rFonts w:eastAsiaTheme="minorEastAsia" w:hint="eastAsia"/>
          <w:sz w:val="34"/>
          <w:lang w:eastAsia="ko-KR"/>
        </w:rPr>
        <w:t xml:space="preserve"> </w:t>
      </w:r>
      <w:r>
        <w:rPr>
          <w:rFonts w:eastAsiaTheme="minorEastAsia" w:hint="eastAsia"/>
          <w:sz w:val="34"/>
          <w:lang w:eastAsia="ko-KR"/>
        </w:rPr>
        <w:t>혼잡도</w:t>
      </w:r>
      <w:r>
        <w:rPr>
          <w:rFonts w:eastAsiaTheme="minorEastAsia" w:hint="eastAsia"/>
          <w:sz w:val="34"/>
          <w:lang w:eastAsia="ko-KR"/>
        </w:rPr>
        <w:t xml:space="preserve"> </w:t>
      </w:r>
      <w:r>
        <w:rPr>
          <w:rFonts w:eastAsiaTheme="minorEastAsia" w:hint="eastAsia"/>
          <w:sz w:val="34"/>
          <w:lang w:eastAsia="ko-KR"/>
        </w:rPr>
        <w:t>예측</w:t>
      </w:r>
      <w:r>
        <w:rPr>
          <w:rFonts w:eastAsiaTheme="minorEastAsia" w:hint="eastAsia"/>
          <w:sz w:val="34"/>
          <w:lang w:eastAsia="ko-KR"/>
        </w:rPr>
        <w:t xml:space="preserve"> </w:t>
      </w:r>
      <w:r>
        <w:rPr>
          <w:rFonts w:eastAsiaTheme="minorEastAsia" w:hint="eastAsia"/>
          <w:sz w:val="34"/>
          <w:lang w:eastAsia="ko-KR"/>
        </w:rPr>
        <w:t>및</w:t>
      </w:r>
      <w:r>
        <w:rPr>
          <w:rFonts w:eastAsiaTheme="minorEastAsia" w:hint="eastAsia"/>
          <w:sz w:val="34"/>
          <w:lang w:eastAsia="ko-KR"/>
        </w:rPr>
        <w:t xml:space="preserve"> </w:t>
      </w:r>
      <w:r>
        <w:rPr>
          <w:rFonts w:eastAsiaTheme="minorEastAsia" w:hint="eastAsia"/>
          <w:sz w:val="34"/>
          <w:lang w:eastAsia="ko-KR"/>
        </w:rPr>
        <w:t>설명가능한</w:t>
      </w:r>
      <w:r>
        <w:rPr>
          <w:rFonts w:eastAsiaTheme="minorEastAsia" w:hint="eastAsia"/>
          <w:sz w:val="34"/>
          <w:lang w:eastAsia="ko-KR"/>
        </w:rPr>
        <w:t xml:space="preserve"> AI </w:t>
      </w:r>
      <w:r>
        <w:rPr>
          <w:rFonts w:eastAsiaTheme="minorEastAsia" w:hint="eastAsia"/>
          <w:sz w:val="34"/>
          <w:lang w:eastAsia="ko-KR"/>
        </w:rPr>
        <w:t>기반</w:t>
      </w:r>
      <w:r>
        <w:rPr>
          <w:rFonts w:eastAsiaTheme="minorEastAsia" w:hint="eastAsia"/>
          <w:sz w:val="34"/>
          <w:lang w:eastAsia="ko-KR"/>
        </w:rPr>
        <w:t xml:space="preserve"> </w:t>
      </w:r>
      <w:r>
        <w:rPr>
          <w:rFonts w:eastAsiaTheme="minorEastAsia" w:hint="eastAsia"/>
          <w:sz w:val="34"/>
          <w:lang w:eastAsia="ko-KR"/>
        </w:rPr>
        <w:t>정책</w:t>
      </w:r>
      <w:r>
        <w:rPr>
          <w:rFonts w:eastAsiaTheme="minorEastAsia" w:hint="eastAsia"/>
          <w:sz w:val="34"/>
          <w:lang w:eastAsia="ko-KR"/>
        </w:rPr>
        <w:t xml:space="preserve"> </w:t>
      </w:r>
      <w:r>
        <w:rPr>
          <w:rFonts w:eastAsiaTheme="minorEastAsia" w:hint="eastAsia"/>
          <w:sz w:val="34"/>
          <w:lang w:eastAsia="ko-KR"/>
        </w:rPr>
        <w:t>대응</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1B2FCD" w:rsidRDefault="003D21E3" w:rsidP="003D21E3">
      <w:pPr>
        <w:pStyle w:val="1"/>
        <w:spacing w:before="155"/>
        <w:ind w:left="110" w:firstLine="0"/>
        <w:jc w:val="both"/>
        <w:rPr>
          <w:lang w:eastAsia="ko-KR"/>
        </w:rPr>
      </w:pPr>
      <w:r w:rsidRPr="001B2FCD">
        <w:rPr>
          <w:lang w:eastAsia="ko-KR"/>
        </w:rPr>
        <w:t>Abstract</w:t>
      </w:r>
    </w:p>
    <w:p w14:paraId="07E59095" w14:textId="1B3371DF" w:rsidR="003D21E3" w:rsidRPr="001B2FCD" w:rsidRDefault="003D21E3" w:rsidP="000E6C8B">
      <w:pPr>
        <w:spacing w:line="290" w:lineRule="exact"/>
        <w:ind w:left="110"/>
        <w:jc w:val="both"/>
        <w:rPr>
          <w:rFonts w:ascii="Palatino Linotype"/>
          <w:i/>
          <w:w w:val="105"/>
          <w:sz w:val="24"/>
          <w:lang w:eastAsia="ko-KR"/>
        </w:rPr>
      </w:pPr>
      <w:r w:rsidRPr="001B2FCD">
        <w:rPr>
          <w:rFonts w:ascii="Palatino Linotype"/>
          <w:i/>
          <w:w w:val="105"/>
          <w:sz w:val="24"/>
          <w:lang w:eastAsia="ko-KR"/>
        </w:rPr>
        <w:t xml:space="preserve">Background: </w:t>
      </w:r>
      <w:r w:rsidR="00FF2854" w:rsidRPr="001B2FCD">
        <w:rPr>
          <w:rFonts w:ascii="맑은 고딕" w:eastAsia="맑은 고딕" w:hAnsi="맑은 고딕" w:cs="맑은 고딕" w:hint="eastAsia"/>
          <w:iCs/>
          <w:w w:val="105"/>
          <w:sz w:val="24"/>
          <w:lang w:eastAsia="ko-KR"/>
        </w:rPr>
        <w:t>전세계에서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대중교통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이용률이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가장</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높은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나라는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대한민국이다</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특히</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대한민국의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수도인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서울의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지하철은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600</w:t>
      </w:r>
      <w:r w:rsidR="00FF2854" w:rsidRPr="001B2FCD">
        <w:rPr>
          <w:rFonts w:ascii="맑은 고딕" w:eastAsia="맑은 고딕" w:hAnsi="맑은 고딕" w:cs="맑은 고딕" w:hint="eastAsia"/>
          <w:iCs/>
          <w:w w:val="105"/>
          <w:sz w:val="24"/>
          <w:lang w:eastAsia="ko-KR"/>
        </w:rPr>
        <w:t>여개의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역사에서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매일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800</w:t>
      </w:r>
      <w:r w:rsidR="00FF2854" w:rsidRPr="001B2FCD">
        <w:rPr>
          <w:rFonts w:ascii="맑은 고딕" w:eastAsia="맑은 고딕" w:hAnsi="맑은 고딕" w:cs="맑은 고딕" w:hint="eastAsia"/>
          <w:iCs/>
          <w:w w:val="105"/>
          <w:sz w:val="24"/>
          <w:lang w:eastAsia="ko-KR"/>
        </w:rPr>
        <w:t>만명이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만큼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대표적인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수단이다</w:t>
      </w:r>
      <w:r w:rsidR="00FF2854" w:rsidRPr="001B2FCD">
        <w:rPr>
          <w:rFonts w:ascii="Palatino Linotype"/>
          <w:iCs/>
          <w:w w:val="105"/>
          <w:sz w:val="24"/>
          <w:lang w:eastAsia="ko-KR"/>
        </w:rPr>
        <w:t>. 2022</w:t>
      </w:r>
      <w:r w:rsidR="00FF2854" w:rsidRPr="001B2FCD">
        <w:rPr>
          <w:rFonts w:ascii="맑은 고딕" w:eastAsia="맑은 고딕" w:hAnsi="맑은 고딕" w:cs="맑은 고딕" w:hint="eastAsia"/>
          <w:iCs/>
          <w:w w:val="105"/>
          <w:sz w:val="24"/>
          <w:lang w:eastAsia="ko-KR"/>
        </w:rPr>
        <w:t>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기준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하루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평균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대중</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이용건수는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1,025</w:t>
      </w:r>
      <w:r w:rsidR="00FF2854" w:rsidRPr="001B2FCD">
        <w:rPr>
          <w:rFonts w:ascii="맑은 고딕" w:eastAsia="맑은 고딕" w:hAnsi="맑은 고딕" w:cs="맑은 고딕" w:hint="eastAsia"/>
          <w:iCs/>
          <w:w w:val="105"/>
          <w:sz w:val="24"/>
          <w:lang w:eastAsia="ko-KR"/>
        </w:rPr>
        <w:t>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건인데</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중에서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50.3%</w:t>
      </w:r>
      <w:r w:rsidR="00FF2854" w:rsidRPr="001B2FCD">
        <w:rPr>
          <w:rFonts w:ascii="맑은 고딕" w:eastAsia="맑은 고딕" w:hAnsi="맑은 고딕" w:cs="맑은 고딕" w:hint="eastAsia"/>
          <w:iCs/>
          <w:w w:val="105"/>
          <w:sz w:val="24"/>
          <w:lang w:eastAsia="ko-KR"/>
        </w:rPr>
        <w:t>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차지할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정도로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서울시민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중</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절반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이상이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매일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지하철을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이용한다</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교통시설이나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그리고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이용대상에</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따라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관련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이론이나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방법들이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개발되고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있지만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설명가능한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인공지능을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사용하여</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혼잡도를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정교하게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예측하고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근거를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제시하는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연구는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거의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전무한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실정이다</w:t>
      </w:r>
      <w:r w:rsidR="00FF2854" w:rsidRPr="001B2FCD">
        <w:rPr>
          <w:rFonts w:ascii="Palatino Linotype"/>
          <w:iCs/>
          <w:w w:val="105"/>
          <w:sz w:val="24"/>
          <w:lang w:eastAsia="ko-KR"/>
        </w:rPr>
        <w:t>.</w:t>
      </w:r>
    </w:p>
    <w:p w14:paraId="45E36499" w14:textId="31039B40" w:rsidR="003D21E3" w:rsidRPr="001B2FCD" w:rsidRDefault="003D21E3" w:rsidP="000E6C8B">
      <w:pPr>
        <w:spacing w:line="290" w:lineRule="exact"/>
        <w:ind w:left="110"/>
        <w:jc w:val="both"/>
        <w:rPr>
          <w:rFonts w:ascii="Palatino Linotype"/>
          <w:i/>
          <w:w w:val="105"/>
          <w:sz w:val="24"/>
          <w:lang w:eastAsia="ko-KR"/>
        </w:rPr>
      </w:pPr>
      <w:r w:rsidRPr="001B2FCD">
        <w:rPr>
          <w:rFonts w:ascii="Palatino Linotype"/>
          <w:i/>
          <w:w w:val="105"/>
          <w:sz w:val="24"/>
          <w:lang w:eastAsia="ko-KR"/>
        </w:rPr>
        <w:t xml:space="preserve">Objective: </w:t>
      </w:r>
      <w:r w:rsidR="001850D1" w:rsidRPr="001B2FCD">
        <w:rPr>
          <w:rFonts w:ascii="맑은 고딕" w:eastAsia="맑은 고딕" w:hAnsi="맑은 고딕" w:cs="맑은 고딕" w:hint="eastAsia"/>
          <w:iCs/>
          <w:w w:val="105"/>
          <w:sz w:val="24"/>
          <w:lang w:eastAsia="ko-KR"/>
        </w:rPr>
        <w:t>본</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연구에서는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시민들이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객차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내외부에서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느낄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있는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승강장</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예측하는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것을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목적으로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한다</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또한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실시간으로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정확하게</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및</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설명함으로써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빅데이터</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기반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비즈니스</w:t>
      </w:r>
      <w:r w:rsidR="001850D1" w:rsidRPr="001B2FCD">
        <w:rPr>
          <w:rFonts w:ascii="Palatino Linotype"/>
          <w:iCs/>
          <w:w w:val="105"/>
          <w:sz w:val="24"/>
          <w:lang w:eastAsia="ko-KR"/>
        </w:rPr>
        <w:t xml:space="preserve"> </w:t>
      </w:r>
      <w:proofErr w:type="spellStart"/>
      <w:r w:rsidR="001850D1" w:rsidRPr="001B2FCD">
        <w:rPr>
          <w:rFonts w:ascii="맑은 고딕" w:eastAsia="맑은 고딕" w:hAnsi="맑은 고딕" w:cs="맑은 고딕" w:hint="eastAsia"/>
          <w:iCs/>
          <w:w w:val="105"/>
          <w:sz w:val="24"/>
          <w:lang w:eastAsia="ko-KR"/>
        </w:rPr>
        <w:t>애널리틱스</w:t>
      </w:r>
      <w:proofErr w:type="spellEnd"/>
      <w:r w:rsidR="00D556BA" w:rsidRPr="001B2FCD">
        <w:rPr>
          <w:rFonts w:ascii="맑은 고딕" w:eastAsia="맑은 고딕" w:hAnsi="맑은 고딕" w:cs="맑은 고딕" w:hint="eastAsia"/>
          <w:iCs/>
          <w:w w:val="105"/>
          <w:sz w:val="24"/>
          <w:lang w:eastAsia="ko-KR"/>
        </w:rPr>
        <w:t xml:space="preserve"> 방법론을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제시하고</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원인에</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대응을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효과적으로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제시한다</w:t>
      </w:r>
      <w:r w:rsidR="001850D1" w:rsidRPr="001B2FCD">
        <w:rPr>
          <w:rFonts w:ascii="Palatino Linotype"/>
          <w:iCs/>
          <w:w w:val="105"/>
          <w:sz w:val="24"/>
          <w:lang w:eastAsia="ko-KR"/>
        </w:rPr>
        <w:t>.</w:t>
      </w:r>
    </w:p>
    <w:p w14:paraId="3F970B9D" w14:textId="0C7F0D2D" w:rsidR="003D21E3" w:rsidRPr="001B2FCD" w:rsidRDefault="003D21E3" w:rsidP="003D21E3">
      <w:pPr>
        <w:spacing w:line="290" w:lineRule="exact"/>
        <w:ind w:left="110"/>
        <w:jc w:val="both"/>
        <w:rPr>
          <w:lang w:eastAsia="ko-KR"/>
        </w:rPr>
      </w:pPr>
      <w:r w:rsidRPr="001B2FCD">
        <w:rPr>
          <w:rFonts w:ascii="Palatino Linotype"/>
          <w:i/>
          <w:w w:val="105"/>
          <w:sz w:val="24"/>
          <w:lang w:eastAsia="ko-KR"/>
        </w:rPr>
        <w:t xml:space="preserve">Participants and Methods: </w:t>
      </w:r>
      <w:r w:rsidR="00697BA1" w:rsidRPr="001B2FCD">
        <w:rPr>
          <w:rFonts w:ascii="맑은 고딕" w:eastAsia="맑은 고딕" w:hAnsi="맑은 고딕" w:cs="맑은 고딕" w:hint="eastAsia"/>
          <w:w w:val="105"/>
          <w:sz w:val="24"/>
          <w:szCs w:val="24"/>
          <w:lang w:eastAsia="ko-KR"/>
        </w:rPr>
        <w:t>대한민국의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수도인</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서울의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승강장</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위해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총</w:t>
      </w:r>
      <w:r w:rsidR="00697BA1" w:rsidRPr="001B2FCD">
        <w:rPr>
          <w:w w:val="105"/>
          <w:sz w:val="24"/>
          <w:szCs w:val="24"/>
          <w:lang w:eastAsia="ko-KR"/>
        </w:rPr>
        <w:t xml:space="preserve"> 8</w:t>
      </w:r>
      <w:r w:rsidR="00697BA1" w:rsidRPr="001B2FCD">
        <w:rPr>
          <w:rFonts w:ascii="맑은 고딕" w:eastAsia="맑은 고딕" w:hAnsi="맑은 고딕" w:cs="맑은 고딕" w:hint="eastAsia"/>
          <w:w w:val="105"/>
          <w:sz w:val="24"/>
          <w:szCs w:val="24"/>
          <w:lang w:eastAsia="ko-KR"/>
        </w:rPr>
        <w:t>개의</w:t>
      </w:r>
      <w:r w:rsidR="00697BA1" w:rsidRPr="001B2FCD">
        <w:rPr>
          <w:w w:val="105"/>
          <w:sz w:val="24"/>
          <w:szCs w:val="24"/>
          <w:lang w:eastAsia="ko-KR"/>
        </w:rPr>
        <w:t xml:space="preserve"> </w:t>
      </w:r>
      <w:proofErr w:type="spellStart"/>
      <w:r w:rsidR="00697BA1" w:rsidRPr="001B2FCD">
        <w:rPr>
          <w:rFonts w:ascii="맑은 고딕" w:eastAsia="맑은 고딕" w:hAnsi="맑은 고딕" w:cs="맑은 고딕" w:hint="eastAsia"/>
          <w:w w:val="105"/>
          <w:sz w:val="24"/>
          <w:szCs w:val="24"/>
          <w:lang w:eastAsia="ko-KR"/>
        </w:rPr>
        <w:t>공공데이터포털의</w:t>
      </w:r>
      <w:proofErr w:type="spellEnd"/>
      <w:r w:rsidR="00697BA1" w:rsidRPr="001B2FCD">
        <w:rPr>
          <w:w w:val="105"/>
          <w:sz w:val="24"/>
          <w:szCs w:val="24"/>
          <w:lang w:eastAsia="ko-KR"/>
        </w:rPr>
        <w:t xml:space="preserve"> 17</w:t>
      </w:r>
      <w:r w:rsidR="00697BA1" w:rsidRPr="001B2FCD">
        <w:rPr>
          <w:rFonts w:ascii="맑은 고딕" w:eastAsia="맑은 고딕" w:hAnsi="맑은 고딕" w:cs="맑은 고딕" w:hint="eastAsia"/>
          <w:w w:val="105"/>
          <w:sz w:val="24"/>
          <w:szCs w:val="24"/>
          <w:lang w:eastAsia="ko-KR"/>
        </w:rPr>
        <w:t>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데이터베이스를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융합하였다</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그리고</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대표적인</w:t>
      </w:r>
      <w:r w:rsidR="00697BA1" w:rsidRPr="001B2FCD">
        <w:rPr>
          <w:w w:val="105"/>
          <w:sz w:val="24"/>
          <w:szCs w:val="24"/>
          <w:lang w:eastAsia="ko-KR"/>
        </w:rPr>
        <w:t xml:space="preserve"> </w:t>
      </w:r>
      <w:proofErr w:type="spellStart"/>
      <w:r w:rsidR="00697BA1" w:rsidRPr="001B2FCD">
        <w:rPr>
          <w:rFonts w:ascii="맑은 고딕" w:eastAsia="맑은 고딕" w:hAnsi="맑은 고딕" w:cs="맑은 고딕" w:hint="eastAsia"/>
          <w:w w:val="105"/>
          <w:sz w:val="24"/>
          <w:szCs w:val="24"/>
          <w:lang w:eastAsia="ko-KR"/>
        </w:rPr>
        <w:t>머신러닝</w:t>
      </w:r>
      <w:proofErr w:type="spellEnd"/>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및</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딥러닝</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예측하였으며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설명가능한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인공지능인</w:t>
      </w:r>
      <w:r w:rsidR="00697BA1" w:rsidRPr="001B2FCD">
        <w:rPr>
          <w:w w:val="105"/>
          <w:sz w:val="24"/>
          <w:szCs w:val="24"/>
          <w:lang w:eastAsia="ko-KR"/>
        </w:rPr>
        <w:t xml:space="preserve"> SHAP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근거를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실시간</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효과적으로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제시하였다</w:t>
      </w:r>
      <w:r w:rsidR="00697BA1" w:rsidRPr="001B2FCD">
        <w:rPr>
          <w:w w:val="105"/>
          <w:sz w:val="24"/>
          <w:szCs w:val="24"/>
          <w:lang w:eastAsia="ko-KR"/>
        </w:rPr>
        <w:t>.</w:t>
      </w:r>
    </w:p>
    <w:p w14:paraId="004289BF" w14:textId="6EA5BFD9" w:rsidR="003D21E3" w:rsidRPr="001B2FCD" w:rsidRDefault="003D21E3" w:rsidP="00351E20">
      <w:pPr>
        <w:pStyle w:val="a3"/>
        <w:spacing w:line="289" w:lineRule="exact"/>
        <w:ind w:left="110"/>
        <w:jc w:val="both"/>
        <w:rPr>
          <w:lang w:eastAsia="ko-KR"/>
        </w:rPr>
      </w:pPr>
      <w:r w:rsidRPr="001B2FCD">
        <w:rPr>
          <w:rFonts w:ascii="Palatino Linotype"/>
          <w:i/>
          <w:w w:val="105"/>
          <w:lang w:eastAsia="ko-KR"/>
        </w:rPr>
        <w:t xml:space="preserve">Results: </w:t>
      </w:r>
      <w:r w:rsidR="00A94DFC" w:rsidRPr="001B2FCD">
        <w:rPr>
          <w:rFonts w:ascii="맑은 고딕" w:eastAsia="맑은 고딕" w:hAnsi="맑은 고딕" w:cs="맑은 고딕" w:hint="eastAsia"/>
          <w:w w:val="105"/>
          <w:lang w:eastAsia="ko-KR"/>
        </w:rPr>
        <w:t xml:space="preserve">대표적 </w:t>
      </w:r>
      <w:proofErr w:type="spellStart"/>
      <w:r w:rsidR="00A94DFC" w:rsidRPr="001B2FCD">
        <w:rPr>
          <w:rFonts w:ascii="맑은 고딕" w:eastAsia="맑은 고딕" w:hAnsi="맑은 고딕" w:cs="맑은 고딕" w:hint="eastAsia"/>
          <w:w w:val="105"/>
          <w:lang w:eastAsia="ko-KR"/>
        </w:rPr>
        <w:t>머신러닝</w:t>
      </w:r>
      <w:proofErr w:type="spellEnd"/>
      <w:r w:rsidR="00A94DFC" w:rsidRPr="001B2FCD">
        <w:rPr>
          <w:rFonts w:ascii="맑은 고딕" w:eastAsia="맑은 고딕" w:hAnsi="맑은 고딕" w:cs="맑은 고딕" w:hint="eastAsia"/>
          <w:w w:val="105"/>
          <w:lang w:eastAsia="ko-KR"/>
        </w:rPr>
        <w:t xml:space="preserve"> 알고리즘은 Random Forest를 사용하여 99% </w:t>
      </w:r>
      <w:r w:rsidR="00351E20" w:rsidRPr="001B2FCD">
        <w:rPr>
          <w:rFonts w:ascii="맑은 고딕" w:eastAsia="맑은 고딕" w:hAnsi="맑은 고딕" w:cs="맑은 고딕" w:hint="eastAsia"/>
          <w:w w:val="105"/>
          <w:lang w:eastAsia="ko-KR"/>
        </w:rPr>
        <w:t>이상의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미래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예측</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성능을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달성하였으며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청소년이나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노인층의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탑승</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비율을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낮추거나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선행지수나</w:t>
      </w:r>
      <w:r w:rsidR="00351E20" w:rsidRPr="001B2FCD">
        <w:rPr>
          <w:w w:val="105"/>
          <w:lang w:eastAsia="ko-KR"/>
        </w:rPr>
        <w:t xml:space="preserve"> </w:t>
      </w:r>
      <w:proofErr w:type="spellStart"/>
      <w:r w:rsidR="00351E20" w:rsidRPr="001B2FCD">
        <w:rPr>
          <w:rFonts w:ascii="맑은 고딕" w:eastAsia="맑은 고딕" w:hAnsi="맑은 고딕" w:cs="맑은 고딕" w:hint="eastAsia"/>
          <w:w w:val="105"/>
          <w:lang w:eastAsia="ko-KR"/>
        </w:rPr>
        <w:t>실업율</w:t>
      </w:r>
      <w:proofErr w:type="spellEnd"/>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등이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있음을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확인하였다</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또한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상행선의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평균운행간격을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높이거나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기준금리</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달러환율</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동행지수나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요금이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역시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있었다</w:t>
      </w:r>
      <w:r w:rsidR="00351E20" w:rsidRPr="001B2FCD">
        <w:rPr>
          <w:w w:val="105"/>
          <w:lang w:eastAsia="ko-KR"/>
        </w:rPr>
        <w:t>.</w:t>
      </w:r>
    </w:p>
    <w:p w14:paraId="23A8A304" w14:textId="1A533817" w:rsidR="003D21E3" w:rsidRPr="001B2FCD" w:rsidRDefault="003D21E3" w:rsidP="00B84364">
      <w:pPr>
        <w:pStyle w:val="a3"/>
        <w:spacing w:line="290" w:lineRule="exact"/>
        <w:ind w:left="110"/>
        <w:jc w:val="both"/>
        <w:rPr>
          <w:w w:val="105"/>
          <w:lang w:eastAsia="ko-KR"/>
        </w:rPr>
      </w:pPr>
      <w:r w:rsidRPr="001B2FCD">
        <w:rPr>
          <w:rFonts w:ascii="Palatino Linotype"/>
          <w:i/>
          <w:w w:val="105"/>
          <w:lang w:eastAsia="ko-KR"/>
        </w:rPr>
        <w:t xml:space="preserve">Conclusions: </w:t>
      </w:r>
      <w:r w:rsidR="00B84364" w:rsidRPr="001B2FCD">
        <w:rPr>
          <w:rFonts w:ascii="맑은 고딕" w:eastAsia="맑은 고딕" w:hAnsi="맑은 고딕" w:cs="맑은 고딕" w:hint="eastAsia"/>
          <w:w w:val="105"/>
          <w:lang w:eastAsia="ko-KR"/>
        </w:rPr>
        <w:t>설명가능한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인공지능을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사용한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비즈니스</w:t>
      </w:r>
      <w:r w:rsidR="00B84364" w:rsidRPr="001B2FCD">
        <w:rPr>
          <w:w w:val="105"/>
          <w:lang w:eastAsia="ko-KR"/>
        </w:rPr>
        <w:t xml:space="preserve"> </w:t>
      </w:r>
      <w:proofErr w:type="spellStart"/>
      <w:r w:rsidR="00B84364" w:rsidRPr="001B2FCD">
        <w:rPr>
          <w:rFonts w:ascii="맑은 고딕" w:eastAsia="맑은 고딕" w:hAnsi="맑은 고딕" w:cs="맑은 고딕" w:hint="eastAsia"/>
          <w:w w:val="105"/>
          <w:lang w:eastAsia="ko-KR"/>
        </w:rPr>
        <w:t>애널리틱스</w:t>
      </w:r>
      <w:proofErr w:type="spellEnd"/>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방법론은</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실시간으로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대한민국</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수도인</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서울의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예측할</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뿐만</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아니라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선제적으로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원인을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파악하여</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낮추기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위한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대중교통이나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도시개발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정책에</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대응하는데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도움을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있습니다</w:t>
      </w:r>
      <w:r w:rsidR="00B84364" w:rsidRPr="001B2FCD">
        <w:rPr>
          <w:w w:val="105"/>
          <w:lang w:eastAsia="ko-KR"/>
        </w:rPr>
        <w:t>.</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lang w:eastAsia="ko-KR"/>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118C5F78" w14:textId="77777777" w:rsidR="008B5BF2" w:rsidRDefault="00BA1726"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A1726">
        <w:rPr>
          <w:rFonts w:asciiTheme="minorHAnsi" w:eastAsiaTheme="minorHAnsi" w:hAnsiTheme="minorHAnsi" w:cs="맑은 고딕"/>
          <w:sz w:val="24"/>
          <w:szCs w:val="24"/>
          <w:lang w:eastAsia="ko-KR"/>
        </w:rPr>
        <w:t>대중교통은 도시의 경제적 활력과 사회적 지속가능성을 지탱하는 핵심 인프라로서, 시민들의 일상과 밀접하게 연계되어 있다. 글로벌 시장조사기관 Statista의 최근 분석에 따르면, 전 세계에서 대중교통 이용률이 가장 높은 국가는 대한민국으로 보고되었다</w:t>
      </w:r>
      <w:r>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 xml:space="preserve">. </w:t>
      </w:r>
      <w:r w:rsidRPr="00BA1726">
        <w:rPr>
          <w:rFonts w:asciiTheme="minorHAnsi" w:eastAsiaTheme="minorHAnsi" w:hAnsiTheme="minorHAnsi" w:cs="맑은 고딕"/>
          <w:sz w:val="24"/>
          <w:szCs w:val="24"/>
          <w:lang w:eastAsia="ko-KR"/>
        </w:rPr>
        <w:t xml:space="preserve">통근·통학 시 대중교통을 활용한다는 응답률은 41%에 달했으며, 특히 지하철은 전체 대중교통 중 가장 높은 30%의 수단 분담률을 기록하였다. </w:t>
      </w:r>
      <w:proofErr w:type="spellStart"/>
      <w:r w:rsidRPr="00BA1726">
        <w:rPr>
          <w:rFonts w:asciiTheme="minorHAnsi" w:eastAsiaTheme="minorHAnsi" w:hAnsiTheme="minorHAnsi" w:cs="맑은 고딕"/>
          <w:sz w:val="24"/>
          <w:szCs w:val="24"/>
          <w:lang w:eastAsia="ko-KR"/>
        </w:rPr>
        <w:t>그중에서도</w:t>
      </w:r>
      <w:proofErr w:type="spellEnd"/>
      <w:r w:rsidRPr="00BA1726">
        <w:rPr>
          <w:rFonts w:asciiTheme="minorHAnsi" w:eastAsiaTheme="minorHAnsi" w:hAnsiTheme="minorHAnsi" w:cs="맑은 고딕"/>
          <w:sz w:val="24"/>
          <w:szCs w:val="24"/>
          <w:lang w:eastAsia="ko-KR"/>
        </w:rPr>
        <w:t xml:space="preserve"> 서울의 지하철은 약 600여 개 역사에서 매일 800만 명 이상이 이용하는 대표적인 교통 수단으로, 2022년 하루 평균 대중교통 이용 건수 1,025만 건 가운데 절반 이상(50.3%)을 차지하였다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103A8F">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103A8F">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403F6E">
        <w:rPr>
          <w:rFonts w:asciiTheme="minorHAnsi" w:eastAsiaTheme="minorHAnsi" w:hAnsiTheme="minorHAnsi" w:hint="eastAsia"/>
          <w:sz w:val="24"/>
          <w:szCs w:val="24"/>
          <w:lang w:eastAsia="ko-KR"/>
        </w:rPr>
        <w:t>[1]</w:t>
      </w:r>
      <w:r w:rsidR="00B2479F">
        <w:rPr>
          <w:rFonts w:asciiTheme="minorHAnsi" w:eastAsiaTheme="minorHAnsi" w:hAnsiTheme="minorHAnsi" w:hint="eastAsia"/>
          <w:sz w:val="24"/>
          <w:szCs w:val="24"/>
          <w:lang w:eastAsia="ko-KR"/>
        </w:rPr>
        <w:t xml:space="preserve">. </w:t>
      </w:r>
    </w:p>
    <w:p w14:paraId="2B8B32E4" w14:textId="041E22CE" w:rsidR="002B2FD6" w:rsidRDefault="008B5BF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8B5BF2">
        <w:rPr>
          <w:rFonts w:asciiTheme="minorHAnsi" w:eastAsiaTheme="minorHAnsi" w:hAnsiTheme="minorHAnsi"/>
          <w:sz w:val="24"/>
          <w:szCs w:val="24"/>
          <w:lang w:eastAsia="ko-KR"/>
        </w:rPr>
        <w:t>서울은 주거 및 업무 중심 지역의 밀집과 더불어, 출퇴근 시간대와 사회·정치적 이벤트로 인해 특정 시기의 지하철 혼잡이 구조적으로 심화되는 양상을 보인다. 혼잡으로 인한 사회적 비용은 막대하다. 지하철 내 혼잡으로 인한 비용은 약 2,317억 원, 열차 지연에 따른 비용은 4,960억 원으로 추산된다</w:t>
      </w:r>
      <w:r>
        <w:rPr>
          <w:rFonts w:asciiTheme="minorHAnsi" w:eastAsiaTheme="minorHAnsi" w:hAnsiTheme="minorHAnsi" w:hint="eastAsia"/>
          <w:sz w:val="24"/>
          <w:szCs w:val="24"/>
          <w:lang w:eastAsia="ko-KR"/>
        </w:rPr>
        <w:t xml:space="preserve"> </w:t>
      </w:r>
      <w:r w:rsidR="001D74C6">
        <w:rPr>
          <w:rFonts w:asciiTheme="minorHAnsi" w:eastAsiaTheme="minorHAnsi" w:hAnsiTheme="minorHAnsi"/>
          <w:sz w:val="24"/>
          <w:szCs w:val="24"/>
          <w:lang w:eastAsia="ko-KR"/>
        </w:rPr>
        <w:fldChar w:fldCharType="begin"/>
      </w:r>
      <w:r w:rsidR="00EC65AF">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name="Government Document"&gt;46&lt;/ref-type&gt;&lt;contributors&gt;&lt;authors&gt;&lt;author&gt;&lt;style face="normal" font="default" charset="129" size="100%"&gt;김승준&lt;/style&gt;&lt;style face="normal" font="default" size="100%"&gt;,&lt;/style&gt;&lt;/author&gt;&lt;/authors&gt;&lt;/contributors&gt;&lt;titles&gt;&lt;title&gt;&lt;style face="normal" font="default" charset="129" size="100%"&gt;서울시&lt;/style&gt;&lt;style face="normal" font="default" size="100%"&gt; &lt;/style&gt;&lt;style face="normal" font="default" charset="129" size="100%"&gt;지하철의&lt;/style&gt;&lt;style face="normal" font="default" size="100%"&gt; &lt;/style&gt;&lt;style face="normal" font="default" charset="129" size="100%"&gt;혼잡비용&lt;/style&gt;&lt;style face="normal" font="default" size="100%"&gt; &lt;/style&gt;&lt;style face="normal" font="default" charset="129" size="100%"&gt;산정과&lt;/style&gt;&lt;style face="normal" font="default" size="100%"&gt; &lt;/style&gt;&lt;style face="normal" font="default" charset="129" size="100%"&gt;정책적&lt;/style&gt;&lt;style face="normal" font="default" size="100%"&gt; &lt;/style&gt;&lt;style face="normal" font="default" charset="129" size="100%"&gt;활용방안&lt;/style&gt;&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03A8F">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323D87">
        <w:rPr>
          <w:rFonts w:asciiTheme="minorHAnsi" w:eastAsiaTheme="minorHAnsi" w:hAnsiTheme="minorHAnsi" w:hint="eastAsia"/>
          <w:sz w:val="24"/>
          <w:szCs w:val="24"/>
          <w:lang w:eastAsia="ko-KR"/>
        </w:rPr>
        <w:t>[2]</w:t>
      </w:r>
      <w:r w:rsidR="005A699A">
        <w:rPr>
          <w:rFonts w:asciiTheme="minorHAnsi" w:eastAsiaTheme="minorHAnsi" w:hAnsiTheme="minorHAnsi" w:hint="eastAsia"/>
          <w:sz w:val="24"/>
          <w:szCs w:val="24"/>
          <w:lang w:eastAsia="ko-KR"/>
        </w:rPr>
        <w:t xml:space="preserve">. </w:t>
      </w:r>
      <w:r w:rsidRPr="008B5BF2">
        <w:rPr>
          <w:rFonts w:asciiTheme="minorHAnsi" w:eastAsiaTheme="minorHAnsi" w:hAnsiTheme="minorHAnsi"/>
          <w:sz w:val="24"/>
          <w:szCs w:val="24"/>
          <w:lang w:eastAsia="ko-KR"/>
        </w:rPr>
        <w:t xml:space="preserve">이에 대응하기 위해 서울시는 역사 내 물리적 시설 확충에 주력해왔으나, 수요 분산 효과는 제한적이었다. 향후 신도시 개발 및 새로운 교통수단 도입에도 불구하고, 전 시간대에 걸친 혼잡 해소 가능성은 불확실하다. 더 나아가, 코로나19 팬데믹은 밀폐된 대중교통 공간에서의 전염 위험성을 극명히 보여주며 혼잡 문제가 단순히 교통 효율성의 문제가 아니라 보건·사회적 위기 </w:t>
      </w:r>
      <w:proofErr w:type="spellStart"/>
      <w:r w:rsidRPr="008B5BF2">
        <w:rPr>
          <w:rFonts w:asciiTheme="minorHAnsi" w:eastAsiaTheme="minorHAnsi" w:hAnsiTheme="minorHAnsi"/>
          <w:sz w:val="24"/>
          <w:szCs w:val="24"/>
          <w:lang w:eastAsia="ko-KR"/>
        </w:rPr>
        <w:t>관리와도</w:t>
      </w:r>
      <w:proofErr w:type="spellEnd"/>
      <w:r w:rsidRPr="008B5BF2">
        <w:rPr>
          <w:rFonts w:asciiTheme="minorHAnsi" w:eastAsiaTheme="minorHAnsi" w:hAnsiTheme="minorHAnsi"/>
          <w:sz w:val="24"/>
          <w:szCs w:val="24"/>
          <w:lang w:eastAsia="ko-KR"/>
        </w:rPr>
        <w:t xml:space="preserve"> 직결됨을 시사하였다.</w:t>
      </w:r>
    </w:p>
    <w:p w14:paraId="312337FA" w14:textId="647DECB6" w:rsidR="00E75D3E" w:rsidRPr="004C3747" w:rsidRDefault="00566A59"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566A59">
        <w:rPr>
          <w:rFonts w:asciiTheme="minorHAnsi" w:eastAsiaTheme="minorHAnsi" w:hAnsiTheme="minorHAnsi" w:cs="맑은 고딕"/>
          <w:sz w:val="24"/>
          <w:szCs w:val="24"/>
          <w:lang w:eastAsia="ko-KR"/>
        </w:rPr>
        <w:t>따라서 다수의 시민이 매일 이용하는 지하철의 혼잡도를 사전에 정밀하게 예측하는 것은 단순한 운영 효율성 차원을 넘어, 시민들의 안전·편의성 제고와 도시 교통정책 수립의 핵심 과제로 자리매김한다</w:t>
      </w:r>
      <w:r>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103A8F">
        <w:rPr>
          <w:rFonts w:asciiTheme="minorHAnsi" w:eastAsiaTheme="minorHAnsi" w:hAnsiTheme="minorHAnsi" w:cs="맑은 고딕"/>
          <w:sz w:val="24"/>
          <w:szCs w:val="24"/>
          <w:lang w:eastAsia="ko-KR"/>
        </w:rPr>
        <w:instrText xml:space="preserve"> ADDIN EN.CITE </w:instrText>
      </w:r>
      <w:r w:rsidR="00103A8F">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103A8F">
        <w:rPr>
          <w:rFonts w:asciiTheme="minorHAnsi" w:eastAsiaTheme="minorHAnsi" w:hAnsiTheme="minorHAnsi" w:cs="맑은 고딕"/>
          <w:sz w:val="24"/>
          <w:szCs w:val="24"/>
          <w:lang w:eastAsia="ko-KR"/>
        </w:rPr>
        <w:instrText xml:space="preserve"> ADDIN EN.CITE.DATA </w:instrText>
      </w:r>
      <w:r w:rsidR="00103A8F">
        <w:rPr>
          <w:rFonts w:asciiTheme="minorHAnsi" w:eastAsiaTheme="minorHAnsi" w:hAnsiTheme="minorHAnsi" w:cs="맑은 고딕"/>
          <w:sz w:val="24"/>
          <w:szCs w:val="24"/>
          <w:lang w:eastAsia="ko-KR"/>
        </w:rPr>
      </w:r>
      <w:r w:rsidR="00103A8F">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55114D">
        <w:rPr>
          <w:rFonts w:asciiTheme="minorHAnsi" w:eastAsiaTheme="minorHAnsi" w:hAnsiTheme="minorHAnsi" w:cs="맑은 고딕" w:hint="eastAsia"/>
          <w:sz w:val="24"/>
          <w:szCs w:val="24"/>
          <w:lang w:eastAsia="ko-KR"/>
        </w:rPr>
        <w:t>[3]</w:t>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w:t>
      </w:r>
      <w:r w:rsidRPr="00566A59">
        <w:rPr>
          <w:rFonts w:asciiTheme="minorHAnsi" w:eastAsiaTheme="minorHAnsi" w:hAnsiTheme="minorHAnsi"/>
          <w:sz w:val="24"/>
          <w:szCs w:val="24"/>
          <w:lang w:eastAsia="ko-KR"/>
        </w:rPr>
        <w:t>혼잡도를 높은 정확도로 예측할 수 있다면, 이는 곧 승객 흐름과 이용 패턴의 실시간 파악을 가능케 하며, 운행 빈도 조정·열차 편성·인력 배치 등 운영 전략의 최적화에 기여할 수 있다. 또한 도시계획 및 지속가능한 교통 인프라 정책의 근거 자료로 활용될 수 있으며, 응급 상황에서의 대응 역량을 강화함으로써 시민 안전을 보장하는 기반이 된다</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103A8F">
        <w:rPr>
          <w:rFonts w:asciiTheme="minorHAnsi" w:eastAsiaTheme="minorHAnsi" w:hAnsiTheme="minorHAnsi" w:cs="맑은 고딕" w:hint="eastAsia"/>
          <w:sz w:val="24"/>
          <w:szCs w:val="24"/>
          <w:lang w:eastAsia="ko-KR"/>
        </w:rPr>
        <w:instrText>제공</w:instrText>
      </w:r>
      <w:r w:rsidR="00103A8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103A8F">
        <w:rPr>
          <w:rFonts w:asciiTheme="minorHAnsi" w:eastAsiaTheme="minorHAnsi" w:hAnsiTheme="minorHAnsi" w:cs="맑은 고딕" w:hint="eastAsia"/>
          <w:sz w:val="24"/>
          <w:szCs w:val="24"/>
          <w:lang w:eastAsia="ko-KR"/>
        </w:rPr>
        <w:instrText>전자</w:instrText>
      </w:r>
      <w:r w:rsidR="00103A8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7F373F">
        <w:rPr>
          <w:rFonts w:asciiTheme="minorHAnsi" w:eastAsiaTheme="minorHAnsi" w:hAnsiTheme="minorHAnsi" w:cs="맑은 고딕" w:hint="eastAsia"/>
          <w:sz w:val="24"/>
          <w:szCs w:val="24"/>
          <w:lang w:eastAsia="ko-KR"/>
        </w:rPr>
        <w:t>[4]</w:t>
      </w:r>
      <w:r w:rsidR="00C11116">
        <w:rPr>
          <w:rFonts w:asciiTheme="minorHAnsi" w:eastAsiaTheme="minorHAnsi" w:hAnsiTheme="minorHAnsi" w:cs="맑은 고딕" w:hint="eastAsia"/>
          <w:sz w:val="24"/>
          <w:szCs w:val="24"/>
          <w:lang w:eastAsia="ko-KR"/>
        </w:rPr>
        <w:t>.</w:t>
      </w:r>
    </w:p>
    <w:p w14:paraId="3E20213F" w14:textId="75688C21"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lastRenderedPageBreak/>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607387">
        <w:rPr>
          <w:rFonts w:asciiTheme="minorHAnsi" w:eastAsiaTheme="minorHAnsi" w:hAnsiTheme="minorHAnsi" w:cs="맑은 고딕" w:hint="eastAsia"/>
          <w:sz w:val="24"/>
          <w:szCs w:val="24"/>
          <w:lang w:eastAsia="ko-KR"/>
        </w:rPr>
        <w:t xml:space="preserve"> [5]</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103A8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103A8F">
        <w:rPr>
          <w:rFonts w:asciiTheme="minorHAnsi" w:eastAsiaTheme="minorHAnsi" w:hAnsiTheme="minorHAnsi" w:hint="eastAsia"/>
          <w:sz w:val="24"/>
          <w:szCs w:val="24"/>
          <w:lang w:eastAsia="ko-KR"/>
        </w:rPr>
        <w:instrText>태를</w:instrText>
      </w:r>
      <w:r w:rsidR="00103A8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103A8F">
        <w:rPr>
          <w:rFonts w:asciiTheme="minorHAnsi" w:eastAsiaTheme="minorHAnsi" w:hAnsiTheme="minorHAnsi" w:hint="eastAsia"/>
          <w:noProof/>
          <w:sz w:val="24"/>
          <w:szCs w:val="24"/>
          <w:lang w:eastAsia="ko-KR"/>
        </w:rPr>
        <w:t>이상준</w:t>
      </w:r>
      <w:r w:rsidR="00103A8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8E56FF">
        <w:rPr>
          <w:rFonts w:asciiTheme="minorHAnsi" w:eastAsiaTheme="minorHAnsi" w:hAnsiTheme="minorHAnsi" w:cs="맑은 고딕" w:hint="eastAsia"/>
          <w:sz w:val="24"/>
          <w:szCs w:val="24"/>
          <w:lang w:eastAsia="ko-KR"/>
        </w:rPr>
        <w:t xml:space="preserve"> [6]</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w:t>
      </w:r>
      <w:r w:rsidR="00055139" w:rsidRPr="00055139">
        <w:rPr>
          <w:rFonts w:asciiTheme="minorHAnsi" w:eastAsiaTheme="minorHAnsi" w:hAnsiTheme="minorHAnsi"/>
          <w:sz w:val="24"/>
          <w:szCs w:val="24"/>
          <w:lang w:eastAsia="ko-KR"/>
        </w:rPr>
        <w:t>1분 단위 통행량 데이터를 기반으로 실용 대기 면적을 산정하고, 이를 토대로 승강장 동적 혼잡도를 추정하는 방법론을 제시하였다</w:t>
      </w:r>
      <w:r w:rsidR="00055139">
        <w:rPr>
          <w:rFonts w:asciiTheme="minorHAnsi" w:eastAsiaTheme="minorHAnsi" w:hAnsiTheme="minorHAnsi" w:hint="eastAsia"/>
          <w:sz w:val="24"/>
          <w:szCs w:val="24"/>
          <w:lang w:eastAsia="ko-KR"/>
        </w:rPr>
        <w:t xml:space="preserve"> </w:t>
      </w:r>
      <w:r w:rsidR="00D41AC3">
        <w:rPr>
          <w:rFonts w:asciiTheme="minorHAnsi" w:eastAsiaTheme="minorHAnsi" w:hAnsiTheme="minorHAnsi" w:cs="맑은 고딕" w:hint="eastAsia"/>
          <w:sz w:val="24"/>
          <w:szCs w:val="24"/>
          <w:lang w:eastAsia="ko-KR"/>
        </w:rPr>
        <w:t>[7]</w:t>
      </w:r>
      <w:r w:rsidR="00E300D8" w:rsidRPr="00FC79C6">
        <w:rPr>
          <w:rFonts w:asciiTheme="minorHAnsi" w:eastAsiaTheme="minorHAnsi" w:hAnsiTheme="minorHAnsi" w:hint="eastAsia"/>
          <w:sz w:val="24"/>
          <w:szCs w:val="24"/>
          <w:lang w:eastAsia="ko-KR"/>
        </w:rPr>
        <w:t>.</w:t>
      </w:r>
      <w:r w:rsidR="00055139">
        <w:rPr>
          <w:rFonts w:asciiTheme="minorHAnsi" w:eastAsiaTheme="minorHAnsi" w:hAnsiTheme="minorHAnsi" w:hint="eastAsia"/>
          <w:sz w:val="24"/>
          <w:szCs w:val="24"/>
          <w:lang w:eastAsia="ko-KR"/>
        </w:rPr>
        <w:t xml:space="preserve"> </w:t>
      </w:r>
      <w:r w:rsidR="00055139" w:rsidRPr="00055139">
        <w:rPr>
          <w:rFonts w:asciiTheme="minorHAnsi" w:eastAsiaTheme="minorHAnsi" w:hAnsiTheme="minorHAnsi"/>
          <w:sz w:val="24"/>
          <w:szCs w:val="24"/>
          <w:lang w:eastAsia="ko-KR"/>
        </w:rPr>
        <w:t xml:space="preserve">이러한 연구들은 혼잡도를 </w:t>
      </w:r>
      <w:proofErr w:type="spellStart"/>
      <w:r w:rsidR="00055139" w:rsidRPr="00055139">
        <w:rPr>
          <w:rFonts w:asciiTheme="minorHAnsi" w:eastAsiaTheme="minorHAnsi" w:hAnsiTheme="minorHAnsi"/>
          <w:sz w:val="24"/>
          <w:szCs w:val="24"/>
          <w:lang w:eastAsia="ko-KR"/>
        </w:rPr>
        <w:t>정량화하는</w:t>
      </w:r>
      <w:proofErr w:type="spellEnd"/>
      <w:r w:rsidR="00055139" w:rsidRPr="00055139">
        <w:rPr>
          <w:rFonts w:asciiTheme="minorHAnsi" w:eastAsiaTheme="minorHAnsi" w:hAnsiTheme="minorHAnsi"/>
          <w:sz w:val="24"/>
          <w:szCs w:val="24"/>
          <w:lang w:eastAsia="ko-KR"/>
        </w:rPr>
        <w:t xml:space="preserve"> 기초적 토대를 마련했으나, 여전히 복잡한 요인들이 실시간으로 혼합적으로 작용하는 실제 혼잡 현상을 설명하고 예측하기에는 한계가 존재한다.</w:t>
      </w:r>
    </w:p>
    <w:p w14:paraId="082B3D88" w14:textId="4C665559" w:rsidR="00135C4D"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1A595C">
        <w:rPr>
          <w:rFonts w:asciiTheme="minorHAnsi" w:eastAsiaTheme="minorHAnsi" w:hAnsiTheme="minorHAnsi" w:hint="eastAsia"/>
          <w:sz w:val="24"/>
          <w:szCs w:val="24"/>
          <w:lang w:eastAsia="ko-KR"/>
        </w:rPr>
        <w:t xml:space="preserve"> </w:t>
      </w:r>
      <w:r w:rsidR="00922527" w:rsidRPr="00922527">
        <w:rPr>
          <w:rFonts w:asciiTheme="minorHAnsi" w:eastAsiaTheme="minorHAnsi" w:hAnsiTheme="minorHAnsi"/>
          <w:sz w:val="24"/>
          <w:szCs w:val="24"/>
          <w:lang w:eastAsia="ko-KR"/>
        </w:rPr>
        <w:t xml:space="preserve">기존 연구들을 종합하면, 지하철 혼잡도는 크게 세 가지 차원으로 구분할 수 있다. 첫째는 승강장에서 승하차를 기다리는 과정에서 발생하는 혼잡도이며, 둘째는 열차에 탑승한 이후 객차 내부에서 승객이 체감하는 혼잡도이다. 예컨대 </w:t>
      </w:r>
      <w:proofErr w:type="spellStart"/>
      <w:r w:rsidR="00922527" w:rsidRPr="00922527">
        <w:rPr>
          <w:rFonts w:asciiTheme="minorHAnsi" w:eastAsiaTheme="minorHAnsi" w:hAnsiTheme="minorHAnsi"/>
          <w:sz w:val="24"/>
          <w:szCs w:val="24"/>
          <w:lang w:eastAsia="ko-KR"/>
        </w:rPr>
        <w:t>공공데이터포털의</w:t>
      </w:r>
      <w:proofErr w:type="spellEnd"/>
      <w:r w:rsidR="00922527" w:rsidRPr="00922527">
        <w:rPr>
          <w:rFonts w:asciiTheme="minorHAnsi" w:eastAsiaTheme="minorHAnsi" w:hAnsiTheme="minorHAnsi"/>
          <w:sz w:val="24"/>
          <w:szCs w:val="24"/>
          <w:lang w:eastAsia="ko-KR"/>
        </w:rPr>
        <w:t xml:space="preserve"> </w:t>
      </w:r>
      <w:r w:rsidR="00922527" w:rsidRPr="00922527">
        <w:rPr>
          <w:rFonts w:asciiTheme="minorHAnsi" w:eastAsiaTheme="minorHAnsi" w:hAnsiTheme="minorHAnsi"/>
          <w:i/>
          <w:iCs/>
          <w:sz w:val="24"/>
          <w:szCs w:val="24"/>
          <w:lang w:eastAsia="ko-KR"/>
        </w:rPr>
        <w:t>“서울교통공사_지하철혼잡도정보”</w:t>
      </w:r>
      <w:r w:rsidR="00922527" w:rsidRPr="00922527">
        <w:rPr>
          <w:rFonts w:asciiTheme="minorHAnsi" w:eastAsiaTheme="minorHAnsi" w:hAnsiTheme="minorHAnsi"/>
          <w:sz w:val="24"/>
          <w:szCs w:val="24"/>
          <w:lang w:eastAsia="ko-KR"/>
        </w:rPr>
        <w:t xml:space="preserve"> 데이터베이스에서는 혼잡도를 정원 대비 승차 인원으로 정의하고, 좌석 수와 승차 인원이 일치할 경우 혼잡도를 34%로 산정한다. 마지막으로, 승강장 대기 혼잡도와 객차 내 혼잡도를 모두 포괄하여 이용자가 전체 여정에서 경험하는 총체적 혼잡도로 이해할 수 있다. 특정 연구가 객차 내부만을 고려한다면 승강장에 대기하는 승객들의 피로와 불편을 반영하지 못할 수 있으며, 반대로 객차 외부만을 고려한다면 사회적 요인으로 객차는 비교적 여유로우나 승강장 자체가 혼잡한 상황을 설명하기 어렵다. 따라서 보다 포괄적 관점에서 승강장과 객차를 아우르는 실질적 혼잡 경험을 정의할 필요가 있다.</w:t>
      </w:r>
    </w:p>
    <w:p w14:paraId="3AE64151" w14:textId="50FFCB1B" w:rsidR="0016503F" w:rsidRDefault="001D538D"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1D538D">
        <w:rPr>
          <w:rFonts w:asciiTheme="minorHAnsi" w:eastAsiaTheme="minorHAnsi" w:hAnsiTheme="minorHAnsi" w:cs="맑은 고딕"/>
          <w:sz w:val="24"/>
          <w:szCs w:val="24"/>
          <w:lang w:eastAsia="ko-KR"/>
        </w:rPr>
        <w:t xml:space="preserve">본 연구는 이러한 맥락에서 시민이 객차 내부와 외부에서 동시에 체감할 수 있는 모든 혼잡 상황을 반영하기 위해, </w:t>
      </w:r>
      <w:r w:rsidRPr="001D538D">
        <w:rPr>
          <w:rFonts w:asciiTheme="minorHAnsi" w:eastAsiaTheme="minorHAnsi" w:hAnsiTheme="minorHAnsi" w:cs="맑은 고딕"/>
          <w:i/>
          <w:iCs/>
          <w:sz w:val="24"/>
          <w:szCs w:val="24"/>
          <w:lang w:eastAsia="ko-KR"/>
        </w:rPr>
        <w:t>면적 대비 승·하차 인원</w:t>
      </w:r>
      <w:r w:rsidRPr="001D538D">
        <w:rPr>
          <w:rFonts w:asciiTheme="minorHAnsi" w:eastAsiaTheme="minorHAnsi" w:hAnsiTheme="minorHAnsi" w:cs="맑은 고딕"/>
          <w:sz w:val="24"/>
          <w:szCs w:val="24"/>
          <w:lang w:eastAsia="ko-KR"/>
        </w:rPr>
        <w:t xml:space="preserve">을 핵심 지표로 설정하여 예측을 수행한다. 최근 들어 혼잡도 연구는 전통적인 통계 기반 접근을 넘어 </w:t>
      </w:r>
      <w:proofErr w:type="spellStart"/>
      <w:r w:rsidRPr="001D538D">
        <w:rPr>
          <w:rFonts w:asciiTheme="minorHAnsi" w:eastAsiaTheme="minorHAnsi" w:hAnsiTheme="minorHAnsi" w:cs="맑은 고딕"/>
          <w:sz w:val="24"/>
          <w:szCs w:val="24"/>
          <w:lang w:eastAsia="ko-KR"/>
        </w:rPr>
        <w:t>머신러닝과</w:t>
      </w:r>
      <w:proofErr w:type="spellEnd"/>
      <w:r w:rsidRPr="001D538D">
        <w:rPr>
          <w:rFonts w:asciiTheme="minorHAnsi" w:eastAsiaTheme="minorHAnsi" w:hAnsiTheme="minorHAnsi" w:cs="맑은 고딕"/>
          <w:sz w:val="24"/>
          <w:szCs w:val="24"/>
          <w:lang w:eastAsia="ko-KR"/>
        </w:rPr>
        <w:t xml:space="preserve"> 딥러닝 기법을 활용하는 방향으로 확장되고 있다. 예를 들어,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BB15F2" w:rsidRPr="00BB15F2">
        <w:rPr>
          <w:rFonts w:ascii="맑은 고딕" w:eastAsia="맑은 고딕" w:hAnsi="맑은 고딕" w:cs="맑은 고딕"/>
          <w:sz w:val="24"/>
          <w:szCs w:val="24"/>
          <w:lang w:eastAsia="ko-KR"/>
        </w:rPr>
        <w:t>은 지하철 승·하차량과 주변 토지이용 특성과의 관계를 분석하여, 주거지·학교·상업시설의 비율이 높을수록 하차 수요가 증가함을 확인하였다.</w:t>
      </w:r>
      <w:r w:rsidR="00A354F9">
        <w:rPr>
          <w:rFonts w:ascii="맑은 고딕" w:eastAsia="맑은 고딕" w:hAnsi="맑은 고딕" w:cs="맑은 고딕" w:hint="eastAsia"/>
          <w:sz w:val="24"/>
          <w:szCs w:val="24"/>
          <w:lang w:eastAsia="ko-KR"/>
        </w:rPr>
        <w:t xml:space="preserve"> </w:t>
      </w:r>
      <w:r w:rsidR="00A354F9">
        <w:rPr>
          <w:rFonts w:ascii="맑은 고딕" w:eastAsia="맑은 고딕" w:hAnsi="맑은 고딕" w:cs="맑은 고딕"/>
          <w:sz w:val="24"/>
          <w:szCs w:val="24"/>
          <w:lang w:eastAsia="ko-KR"/>
        </w:rPr>
        <w:fldChar w:fldCharType="begin"/>
      </w:r>
      <w:r w:rsidR="00A354F9">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A354F9">
        <w:rPr>
          <w:rFonts w:ascii="맑은 고딕" w:eastAsia="맑은 고딕" w:hAnsi="맑은 고딕" w:cs="맑은 고딕"/>
          <w:sz w:val="24"/>
          <w:szCs w:val="24"/>
          <w:lang w:eastAsia="ko-KR"/>
        </w:rPr>
        <w:fldChar w:fldCharType="separate"/>
      </w:r>
      <w:r w:rsidR="00A354F9">
        <w:rPr>
          <w:rFonts w:ascii="맑은 고딕" w:eastAsia="맑은 고딕" w:hAnsi="맑은 고딕" w:cs="맑은 고딕" w:hint="eastAsia"/>
          <w:noProof/>
          <w:sz w:val="24"/>
          <w:szCs w:val="24"/>
          <w:lang w:eastAsia="ko-KR"/>
        </w:rPr>
        <w:t>김진수</w:t>
      </w:r>
      <w:r w:rsidR="00A354F9">
        <w:rPr>
          <w:rFonts w:ascii="맑은 고딕" w:eastAsia="맑은 고딕" w:hAnsi="맑은 고딕" w:cs="맑은 고딕"/>
          <w:noProof/>
          <w:sz w:val="24"/>
          <w:szCs w:val="24"/>
          <w:lang w:eastAsia="ko-KR"/>
        </w:rPr>
        <w:t xml:space="preserve"> (2016)</w:t>
      </w:r>
      <w:r w:rsidR="00A354F9">
        <w:rPr>
          <w:rFonts w:ascii="맑은 고딕" w:eastAsia="맑은 고딕" w:hAnsi="맑은 고딕" w:cs="맑은 고딕"/>
          <w:sz w:val="24"/>
          <w:szCs w:val="24"/>
          <w:lang w:eastAsia="ko-KR"/>
        </w:rPr>
        <w:fldChar w:fldCharType="end"/>
      </w:r>
      <w:r w:rsidR="00A354F9">
        <w:rPr>
          <w:rFonts w:ascii="맑은 고딕" w:eastAsia="맑은 고딕" w:hAnsi="맑은 고딕" w:cs="맑은 고딕" w:hint="eastAsia"/>
          <w:sz w:val="24"/>
          <w:szCs w:val="24"/>
          <w:lang w:eastAsia="ko-KR"/>
        </w:rPr>
        <w:t xml:space="preserve">는 </w:t>
      </w:r>
      <w:r w:rsidR="00357E8A" w:rsidRPr="00357E8A">
        <w:rPr>
          <w:rFonts w:ascii="맑은 고딕" w:eastAsia="맑은 고딕" w:hAnsi="맑은 고딕" w:cs="맑은 고딕"/>
          <w:sz w:val="24"/>
          <w:szCs w:val="24"/>
          <w:lang w:eastAsia="ko-KR"/>
        </w:rPr>
        <w:t>SNS 데이터를 포함한 다중회귀모형을 적용했으나 예측 성능은 제한적이었다.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w:t>
      </w:r>
      <w:r w:rsidR="005D77E6" w:rsidRPr="005D77E6">
        <w:rPr>
          <w:rFonts w:ascii="맑은 고딕" w:eastAsia="맑은 고딕" w:hAnsi="맑은 고딕" w:cs="맑은 고딕"/>
          <w:sz w:val="24"/>
          <w:szCs w:val="24"/>
          <w:lang w:eastAsia="ko-KR"/>
        </w:rPr>
        <w:t>6년간의 대중교통 이용 데이터를 분석하여, 인구 감소에도 불구하고 철도망 확충과 서비스 개선이 이용 증가로 이어진다는 점을 규명하였다. 또한</w:t>
      </w:r>
      <w:r w:rsidR="005D77E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 xml:space="preserve">은 </w:t>
      </w:r>
      <w:r w:rsidR="007D1000" w:rsidRPr="007D1000">
        <w:rPr>
          <w:rFonts w:ascii="맑은 고딕" w:eastAsia="맑은 고딕" w:hAnsi="맑은 고딕" w:cs="맑은 고딕"/>
          <w:sz w:val="24"/>
          <w:szCs w:val="24"/>
          <w:lang w:eastAsia="ko-KR"/>
        </w:rPr>
        <w:lastRenderedPageBreak/>
        <w:t>분위 회귀모형을 활용해 기온·습도·풍속 등 기상 요인이 대중교통 수요와 밀접히 연관됨을 밝혔다</w:t>
      </w:r>
      <w:r w:rsidR="007D1000">
        <w:rPr>
          <w:rFonts w:ascii="맑은 고딕" w:eastAsia="맑은 고딕" w:hAnsi="맑은 고딕" w:cs="맑은 고딕" w:hint="eastAsia"/>
          <w:sz w:val="24"/>
          <w:szCs w:val="24"/>
          <w:lang w:eastAsia="ko-KR"/>
        </w:rPr>
        <w:t xml:space="preserve"> </w:t>
      </w:r>
      <w:r w:rsidR="00135C4D">
        <w:rPr>
          <w:rFonts w:ascii="맑은 고딕" w:eastAsia="맑은 고딕" w:hAnsi="맑은 고딕" w:cs="맑은 고딕" w:hint="eastAsia"/>
          <w:sz w:val="24"/>
          <w:szCs w:val="24"/>
          <w:lang w:eastAsia="ko-KR"/>
        </w:rPr>
        <w:t>[1</w:t>
      </w:r>
      <w:r w:rsidR="006A3D9A">
        <w:rPr>
          <w:rFonts w:ascii="맑은 고딕" w:eastAsia="맑은 고딕" w:hAnsi="맑은 고딕" w:cs="맑은 고딕" w:hint="eastAsia"/>
          <w:sz w:val="24"/>
          <w:szCs w:val="24"/>
          <w:lang w:eastAsia="ko-KR"/>
        </w:rPr>
        <w:t>0</w:t>
      </w:r>
      <w:r w:rsidR="00AD6D16">
        <w:rPr>
          <w:rFonts w:ascii="맑은 고딕" w:eastAsia="맑은 고딕" w:hAnsi="맑은 고딕" w:cs="맑은 고딕" w:hint="eastAsia"/>
          <w:sz w:val="24"/>
          <w:szCs w:val="24"/>
          <w:lang w:eastAsia="ko-KR"/>
        </w:rPr>
        <w:t>]</w:t>
      </w:r>
      <w:r w:rsidR="00B42B00">
        <w:rPr>
          <w:rFonts w:ascii="맑은 고딕" w:eastAsia="맑은 고딕" w:hAnsi="맑은 고딕" w:cs="맑은 고딕" w:hint="eastAsia"/>
          <w:sz w:val="24"/>
          <w:szCs w:val="24"/>
          <w:lang w:eastAsia="ko-KR"/>
        </w:rPr>
        <w:t>.</w:t>
      </w:r>
      <w:r w:rsidR="001652ED">
        <w:rPr>
          <w:rFonts w:ascii="맑은 고딕" w:eastAsia="맑은 고딕" w:hAnsi="맑은 고딕" w:cs="맑은 고딕" w:hint="eastAsia"/>
          <w:sz w:val="24"/>
          <w:szCs w:val="24"/>
          <w:lang w:eastAsia="ko-KR"/>
        </w:rPr>
        <w:t xml:space="preserve"> </w:t>
      </w:r>
    </w:p>
    <w:p w14:paraId="503C691E" w14:textId="6421DEF1" w:rsidR="00FB1F66" w:rsidRDefault="00830B8D"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830B8D">
        <w:rPr>
          <w:rFonts w:ascii="맑은 고딕" w:eastAsia="맑은 고딕" w:hAnsi="맑은 고딕" w:cs="맑은 고딕"/>
          <w:sz w:val="24"/>
          <w:szCs w:val="24"/>
          <w:lang w:eastAsia="ko-KR"/>
        </w:rPr>
        <w:t>머신러닝과</w:t>
      </w:r>
      <w:proofErr w:type="spellEnd"/>
      <w:r w:rsidRPr="00830B8D">
        <w:rPr>
          <w:rFonts w:ascii="맑은 고딕" w:eastAsia="맑은 고딕" w:hAnsi="맑은 고딕" w:cs="맑은 고딕"/>
          <w:sz w:val="24"/>
          <w:szCs w:val="24"/>
          <w:lang w:eastAsia="ko-KR"/>
        </w:rPr>
        <w:t xml:space="preserve"> 딥러닝 기법을 적용한 연구는 성능 측면에서 더욱 고무적인 성과를 보이고 있다. 예컨대</w:t>
      </w:r>
      <w:r>
        <w:rPr>
          <w:rFonts w:ascii="맑은 고딕" w:eastAsia="맑은 고딕" w:hAnsi="맑은 고딕" w:cs="맑은 고딕" w:hint="eastAsia"/>
          <w:sz w:val="24"/>
          <w:szCs w:val="24"/>
          <w:lang w:eastAsia="ko-KR"/>
        </w:rPr>
        <w:t xml:space="preserve"> </w:t>
      </w:r>
      <w:r w:rsidR="005C6BD8" w:rsidRPr="000D02AA">
        <w:rPr>
          <w:rFonts w:ascii="맑은 고딕" w:eastAsia="맑은 고딕" w:hAnsi="맑은 고딕" w:cs="맑은 고딕"/>
          <w:sz w:val="24"/>
          <w:szCs w:val="24"/>
          <w:lang w:eastAsia="ko-KR"/>
        </w:rPr>
        <w:fldChar w:fldCharType="begin"/>
      </w:r>
      <w:r w:rsidR="005C6BD8">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5C6BD8" w:rsidRPr="000D02AA">
        <w:rPr>
          <w:rFonts w:ascii="맑은 고딕" w:eastAsia="맑은 고딕" w:hAnsi="맑은 고딕" w:cs="맑은 고딕"/>
          <w:sz w:val="24"/>
          <w:szCs w:val="24"/>
          <w:lang w:eastAsia="ko-KR"/>
        </w:rPr>
        <w:fldChar w:fldCharType="separate"/>
      </w:r>
      <w:r w:rsidR="005C6BD8">
        <w:rPr>
          <w:rFonts w:ascii="맑은 고딕" w:eastAsia="맑은 고딕" w:hAnsi="맑은 고딕" w:cs="맑은 고딕" w:hint="eastAsia"/>
          <w:noProof/>
          <w:sz w:val="24"/>
          <w:szCs w:val="24"/>
          <w:lang w:eastAsia="ko-KR"/>
        </w:rPr>
        <w:t>이경재</w:t>
      </w:r>
      <w:r w:rsidR="005C6BD8">
        <w:rPr>
          <w:rFonts w:ascii="맑은 고딕" w:eastAsia="맑은 고딕" w:hAnsi="맑은 고딕" w:cs="맑은 고딕"/>
          <w:noProof/>
          <w:sz w:val="24"/>
          <w:szCs w:val="24"/>
          <w:lang w:eastAsia="ko-KR"/>
        </w:rPr>
        <w:t xml:space="preserve"> et al. (2020)</w:t>
      </w:r>
      <w:r w:rsidR="005C6BD8" w:rsidRPr="000D02AA">
        <w:rPr>
          <w:rFonts w:ascii="맑은 고딕" w:eastAsia="맑은 고딕" w:hAnsi="맑은 고딕" w:cs="맑은 고딕"/>
          <w:sz w:val="24"/>
          <w:szCs w:val="24"/>
          <w:lang w:eastAsia="ko-KR"/>
        </w:rPr>
        <w:fldChar w:fldCharType="end"/>
      </w:r>
      <w:r w:rsidR="005C6BD8" w:rsidRPr="000D02AA">
        <w:rPr>
          <w:rFonts w:ascii="맑은 고딕" w:eastAsia="맑은 고딕" w:hAnsi="맑은 고딕" w:cs="맑은 고딕" w:hint="eastAsia"/>
          <w:sz w:val="24"/>
          <w:szCs w:val="24"/>
          <w:lang w:eastAsia="ko-KR"/>
        </w:rPr>
        <w:t xml:space="preserve">는 대표적인 딥러닝 알고리즘인 </w:t>
      </w:r>
      <w:proofErr w:type="spellStart"/>
      <w:r w:rsidR="005C6BD8" w:rsidRPr="000D02AA">
        <w:rPr>
          <w:rFonts w:ascii="맑은 고딕" w:eastAsia="맑은 고딕" w:hAnsi="맑은 고딕" w:cs="맑은 고딕" w:hint="eastAsia"/>
          <w:sz w:val="24"/>
          <w:szCs w:val="24"/>
          <w:lang w:eastAsia="ko-KR"/>
        </w:rPr>
        <w:t>다층퍼셉트론</w:t>
      </w:r>
      <w:r>
        <w:rPr>
          <w:rFonts w:ascii="맑은 고딕" w:eastAsia="맑은 고딕" w:hAnsi="맑은 고딕" w:cs="맑은 고딕" w:hint="eastAsia"/>
          <w:sz w:val="24"/>
          <w:szCs w:val="24"/>
          <w:lang w:eastAsia="ko-KR"/>
        </w:rPr>
        <w:t>을</w:t>
      </w:r>
      <w:proofErr w:type="spellEnd"/>
      <w:r>
        <w:rPr>
          <w:rFonts w:ascii="맑은 고딕" w:eastAsia="맑은 고딕" w:hAnsi="맑은 고딕" w:cs="맑은 고딕" w:hint="eastAsia"/>
          <w:sz w:val="24"/>
          <w:szCs w:val="24"/>
          <w:lang w:eastAsia="ko-KR"/>
        </w:rPr>
        <w:t>,</w:t>
      </w:r>
      <w:r w:rsidR="001A108E">
        <w:rPr>
          <w:rFonts w:ascii="맑은 고딕" w:eastAsia="맑은 고딕" w:hAnsi="맑은 고딕" w:cs="맑은 고딕" w:hint="eastAsia"/>
          <w:sz w:val="24"/>
          <w:szCs w:val="24"/>
          <w:lang w:eastAsia="ko-KR"/>
        </w:rPr>
        <w:t xml:space="preserve"> </w:t>
      </w:r>
      <w:r w:rsidR="001A108E" w:rsidRPr="005E753D">
        <w:rPr>
          <w:rFonts w:ascii="맑은 고딕" w:eastAsia="맑은 고딕" w:hAnsi="맑은 고딕" w:cs="맑은 고딕"/>
          <w:sz w:val="24"/>
          <w:szCs w:val="24"/>
          <w:lang w:eastAsia="ko-KR"/>
        </w:rPr>
        <w:fldChar w:fldCharType="begin"/>
      </w:r>
      <w:r w:rsidR="001A108E">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1A108E" w:rsidRPr="005E753D">
        <w:rPr>
          <w:rFonts w:ascii="맑은 고딕" w:eastAsia="맑은 고딕" w:hAnsi="맑은 고딕" w:cs="맑은 고딕"/>
          <w:sz w:val="24"/>
          <w:szCs w:val="24"/>
          <w:lang w:eastAsia="ko-KR"/>
        </w:rPr>
        <w:fldChar w:fldCharType="separate"/>
      </w:r>
      <w:r w:rsidR="001A108E">
        <w:rPr>
          <w:rFonts w:ascii="맑은 고딕" w:eastAsia="맑은 고딕" w:hAnsi="맑은 고딕" w:cs="맑은 고딕" w:hint="eastAsia"/>
          <w:noProof/>
          <w:sz w:val="24"/>
          <w:szCs w:val="24"/>
          <w:lang w:eastAsia="ko-KR"/>
        </w:rPr>
        <w:t>권효승</w:t>
      </w:r>
      <w:r w:rsidR="001A108E">
        <w:rPr>
          <w:rFonts w:ascii="맑은 고딕" w:eastAsia="맑은 고딕" w:hAnsi="맑은 고딕" w:cs="맑은 고딕"/>
          <w:noProof/>
          <w:sz w:val="24"/>
          <w:szCs w:val="24"/>
          <w:lang w:eastAsia="ko-KR"/>
        </w:rPr>
        <w:t xml:space="preserve"> et al. (2020)</w:t>
      </w:r>
      <w:r w:rsidR="001A108E" w:rsidRPr="005E753D">
        <w:rPr>
          <w:rFonts w:ascii="맑은 고딕" w:eastAsia="맑은 고딕" w:hAnsi="맑은 고딕" w:cs="맑은 고딕"/>
          <w:sz w:val="24"/>
          <w:szCs w:val="24"/>
          <w:lang w:eastAsia="ko-KR"/>
        </w:rPr>
        <w:fldChar w:fldCharType="end"/>
      </w:r>
      <w:r w:rsidR="001A108E">
        <w:rPr>
          <w:rFonts w:ascii="맑은 고딕" w:eastAsia="맑은 고딕" w:hAnsi="맑은 고딕" w:cs="맑은 고딕" w:hint="eastAsia"/>
          <w:sz w:val="24"/>
          <w:szCs w:val="24"/>
          <w:lang w:eastAsia="ko-KR"/>
        </w:rPr>
        <w:t>은</w:t>
      </w:r>
      <w:r w:rsidR="001A108E" w:rsidRPr="004C3747">
        <w:rPr>
          <w:rFonts w:asciiTheme="minorHAnsi" w:eastAsiaTheme="minorHAnsi" w:hAnsiTheme="minorHAnsi" w:cs="맑은 고딕" w:hint="eastAsia"/>
          <w:sz w:val="24"/>
          <w:szCs w:val="24"/>
          <w:lang w:eastAsia="ko-KR"/>
        </w:rPr>
        <w:t xml:space="preserve"> </w:t>
      </w:r>
      <w:r w:rsidRPr="00830B8D">
        <w:rPr>
          <w:rFonts w:asciiTheme="minorHAnsi" w:eastAsiaTheme="minorHAnsi" w:hAnsiTheme="minorHAnsi" w:cs="맑은 고딕"/>
          <w:sz w:val="24"/>
          <w:szCs w:val="24"/>
          <w:lang w:eastAsia="ko-KR"/>
        </w:rPr>
        <w:t xml:space="preserve">순환신경망의 일종인 GRU 알고리즘을 적용하여 지하철 구간 혼잡도를 30분 단위로 예측하였고, 낮은 </w:t>
      </w:r>
      <w:proofErr w:type="spellStart"/>
      <w:r w:rsidRPr="00830B8D">
        <w:rPr>
          <w:rFonts w:asciiTheme="minorHAnsi" w:eastAsiaTheme="minorHAnsi" w:hAnsiTheme="minorHAnsi" w:cs="맑은 고딕"/>
          <w:sz w:val="24"/>
          <w:szCs w:val="24"/>
          <w:lang w:eastAsia="ko-KR"/>
        </w:rPr>
        <w:t>손실값</w:t>
      </w:r>
      <w:proofErr w:type="spellEnd"/>
      <w:r w:rsidRPr="00830B8D">
        <w:rPr>
          <w:rFonts w:asciiTheme="minorHAnsi" w:eastAsiaTheme="minorHAnsi" w:hAnsiTheme="minorHAnsi" w:cs="맑은 고딕"/>
          <w:sz w:val="24"/>
          <w:szCs w:val="24"/>
          <w:lang w:eastAsia="ko-KR"/>
        </w:rPr>
        <w:t>(0.0431)을 기록하며 예측력 향상을 입증하였다.</w:t>
      </w:r>
      <w:r w:rsidR="001A108E" w:rsidRPr="004C3747">
        <w:rPr>
          <w:rFonts w:asciiTheme="minorHAnsi" w:eastAsiaTheme="minorHAnsi" w:hAnsiTheme="minorHAnsi" w:cs="맑은 고딕" w:hint="eastAsia"/>
          <w:sz w:val="24"/>
          <w:szCs w:val="24"/>
          <w:lang w:eastAsia="ko-KR"/>
        </w:rPr>
        <w:t xml:space="preserve"> 이는 지하철 혼잡도를 GRU 기법으로 예측 모델을 만들었다는 점에서 의의가 있다.</w:t>
      </w:r>
      <w:r w:rsidR="005C6BD8">
        <w:rPr>
          <w:rFonts w:ascii="맑은 고딕" w:eastAsia="맑은 고딕" w:hAnsi="맑은 고딕" w:cs="맑은 고딕"/>
          <w:sz w:val="24"/>
          <w:szCs w:val="24"/>
          <w:lang w:eastAsia="ko-KR"/>
        </w:rPr>
        <w:t xml:space="preserve"> </w:t>
      </w:r>
      <w:r w:rsidR="00F16798">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00103A8F">
        <w:rPr>
          <w:rFonts w:ascii="맑은 고딕" w:eastAsia="맑은 고딕" w:hAnsi="맑은 고딕" w:cs="맑은 고딕" w:hint="eastAsia"/>
          <w:sz w:val="24"/>
          <w:szCs w:val="24"/>
          <w:lang w:eastAsia="ko-KR"/>
        </w:rPr>
        <w:instrText>혼잡도</w:instrText>
      </w:r>
      <w:r w:rsidR="00103A8F">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sidR="00F16798">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장진영</w:t>
      </w:r>
      <w:r w:rsidR="00103A8F">
        <w:rPr>
          <w:rFonts w:ascii="맑은 고딕" w:eastAsia="맑은 고딕" w:hAnsi="맑은 고딕" w:cs="맑은 고딕"/>
          <w:noProof/>
          <w:sz w:val="24"/>
          <w:szCs w:val="24"/>
          <w:lang w:eastAsia="ko-KR"/>
        </w:rPr>
        <w:t>, 김채원, and 박민서 (2023)</w:t>
      </w:r>
      <w:r w:rsidR="00F16798">
        <w:rPr>
          <w:rFonts w:ascii="맑은 고딕" w:eastAsia="맑은 고딕" w:hAnsi="맑은 고딕" w:cs="맑은 고딕"/>
          <w:sz w:val="24"/>
          <w:szCs w:val="24"/>
          <w:lang w:eastAsia="ko-KR"/>
        </w:rPr>
        <w:fldChar w:fldCharType="end"/>
      </w:r>
      <w:r w:rsidR="00F16798">
        <w:rPr>
          <w:rFonts w:ascii="맑은 고딕" w:eastAsia="맑은 고딕" w:hAnsi="맑은 고딕" w:cs="맑은 고딕" w:hint="eastAsia"/>
          <w:sz w:val="24"/>
          <w:szCs w:val="24"/>
          <w:lang w:eastAsia="ko-KR"/>
        </w:rPr>
        <w:t xml:space="preserve">는 </w:t>
      </w:r>
      <w:r w:rsidR="008334F7" w:rsidRPr="008334F7">
        <w:rPr>
          <w:rFonts w:ascii="맑은 고딕" w:eastAsia="맑은 고딕" w:hAnsi="맑은 고딕" w:cs="맑은 고딕"/>
          <w:sz w:val="24"/>
          <w:szCs w:val="24"/>
          <w:lang w:eastAsia="ko-KR"/>
        </w:rPr>
        <w:t xml:space="preserve">로지스틱 회귀와 더불어 의사결정나무 및 </w:t>
      </w:r>
      <w:proofErr w:type="spellStart"/>
      <w:r w:rsidR="008334F7" w:rsidRPr="008334F7">
        <w:rPr>
          <w:rFonts w:ascii="맑은 고딕" w:eastAsia="맑은 고딕" w:hAnsi="맑은 고딕" w:cs="맑은 고딕"/>
          <w:sz w:val="24"/>
          <w:szCs w:val="24"/>
          <w:lang w:eastAsia="ko-KR"/>
        </w:rPr>
        <w:t>랜덤포레스트</w:t>
      </w:r>
      <w:proofErr w:type="spellEnd"/>
      <w:r w:rsidR="008334F7" w:rsidRPr="008334F7">
        <w:rPr>
          <w:rFonts w:ascii="맑은 고딕" w:eastAsia="맑은 고딕" w:hAnsi="맑은 고딕" w:cs="맑은 고딕"/>
          <w:sz w:val="24"/>
          <w:szCs w:val="24"/>
          <w:lang w:eastAsia="ko-KR"/>
        </w:rPr>
        <w:t>(Random Forest)를 활용하여 80% 이상의 정확도를 달성했으며, 버스정류장 수나 역세권 건물 수 등 새로운 예측 지표를 도입한 점에서 의의가 있다</w:t>
      </w:r>
      <w:r w:rsidR="008334F7">
        <w:rPr>
          <w:rFonts w:ascii="맑은 고딕" w:eastAsia="맑은 고딕" w:hAnsi="맑은 고딕" w:cs="맑은 고딕" w:hint="eastAsia"/>
          <w:sz w:val="24"/>
          <w:szCs w:val="24"/>
          <w:lang w:eastAsia="ko-KR"/>
        </w:rPr>
        <w:t xml:space="preserve"> </w:t>
      </w:r>
      <w:r w:rsidR="00A10142">
        <w:rPr>
          <w:rFonts w:ascii="맑은 고딕" w:eastAsia="맑은 고딕" w:hAnsi="맑은 고딕" w:cs="맑은 고딕" w:hint="eastAsia"/>
          <w:sz w:val="24"/>
          <w:szCs w:val="24"/>
          <w:lang w:eastAsia="ko-KR"/>
        </w:rPr>
        <w:t>[14]</w:t>
      </w:r>
      <w:r w:rsidR="008A6B6A" w:rsidRPr="000D02AA">
        <w:rPr>
          <w:rFonts w:ascii="맑은 고딕" w:eastAsia="맑은 고딕" w:hAnsi="맑은 고딕" w:cs="맑은 고딕" w:hint="eastAsia"/>
          <w:sz w:val="24"/>
          <w:szCs w:val="24"/>
          <w:lang w:eastAsia="ko-KR"/>
        </w:rPr>
        <w:t>.</w:t>
      </w:r>
      <w:r w:rsidR="00FB4060">
        <w:rPr>
          <w:rFonts w:ascii="맑은 고딕" w:eastAsia="맑은 고딕" w:hAnsi="맑은 고딕" w:cs="맑은 고딕" w:hint="eastAsia"/>
          <w:sz w:val="24"/>
          <w:szCs w:val="24"/>
          <w:lang w:eastAsia="ko-KR"/>
        </w:rPr>
        <w:t xml:space="preserve"> 최근</w:t>
      </w:r>
      <w:r w:rsidR="000D02AA" w:rsidRPr="000D02AA">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103A8F">
        <w:rPr>
          <w:rFonts w:ascii="맑은 고딕" w:eastAsia="맑은 고딕" w:hAnsi="맑은 고딕" w:cs="맑은 고딕" w:hint="eastAsia"/>
          <w:sz w:val="24"/>
          <w:szCs w:val="24"/>
          <w:lang w:eastAsia="ko-KR"/>
        </w:rPr>
        <w:instrText>역</w:instrText>
      </w:r>
      <w:r w:rsidR="00103A8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김규진</w:t>
      </w:r>
      <w:r w:rsidR="00103A8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w:t>
      </w:r>
      <w:proofErr w:type="spellStart"/>
      <w:r w:rsidR="00817B36" w:rsidRPr="00817B36">
        <w:rPr>
          <w:rFonts w:ascii="맑은 고딕" w:eastAsia="맑은 고딕" w:hAnsi="맑은 고딕" w:cs="맑은 고딕"/>
          <w:sz w:val="24"/>
          <w:szCs w:val="24"/>
          <w:lang w:eastAsia="ko-KR"/>
        </w:rPr>
        <w:t>공공데이터포털</w:t>
      </w:r>
      <w:proofErr w:type="spellEnd"/>
      <w:r w:rsidR="00817B36" w:rsidRPr="00817B36">
        <w:rPr>
          <w:rFonts w:ascii="맑은 고딕" w:eastAsia="맑은 고딕" w:hAnsi="맑은 고딕" w:cs="맑은 고딕"/>
          <w:sz w:val="24"/>
          <w:szCs w:val="24"/>
          <w:lang w:eastAsia="ko-KR"/>
        </w:rPr>
        <w:t xml:space="preserve">, </w:t>
      </w:r>
      <w:proofErr w:type="spellStart"/>
      <w:r w:rsidR="00817B36" w:rsidRPr="00817B36">
        <w:rPr>
          <w:rFonts w:ascii="맑은 고딕" w:eastAsia="맑은 고딕" w:hAnsi="맑은 고딕" w:cs="맑은 고딕"/>
          <w:sz w:val="24"/>
          <w:szCs w:val="24"/>
          <w:lang w:eastAsia="ko-KR"/>
        </w:rPr>
        <w:t>기상자료개방포털</w:t>
      </w:r>
      <w:proofErr w:type="spellEnd"/>
      <w:r w:rsidR="00817B36" w:rsidRPr="00817B36">
        <w:rPr>
          <w:rFonts w:ascii="맑은 고딕" w:eastAsia="맑은 고딕" w:hAnsi="맑은 고딕" w:cs="맑은 고딕"/>
          <w:sz w:val="24"/>
          <w:szCs w:val="24"/>
          <w:lang w:eastAsia="ko-KR"/>
        </w:rPr>
        <w:t xml:space="preserve">, </w:t>
      </w:r>
      <w:proofErr w:type="spellStart"/>
      <w:r w:rsidR="00817B36" w:rsidRPr="00817B36">
        <w:rPr>
          <w:rFonts w:ascii="맑은 고딕" w:eastAsia="맑은 고딕" w:hAnsi="맑은 고딕" w:cs="맑은 고딕"/>
          <w:sz w:val="24"/>
          <w:szCs w:val="24"/>
          <w:lang w:eastAsia="ko-KR"/>
        </w:rPr>
        <w:t>열린데이터광장</w:t>
      </w:r>
      <w:proofErr w:type="spellEnd"/>
      <w:r w:rsidR="00817B36" w:rsidRPr="00817B36">
        <w:rPr>
          <w:rFonts w:ascii="맑은 고딕" w:eastAsia="맑은 고딕" w:hAnsi="맑은 고딕" w:cs="맑은 고딕"/>
          <w:sz w:val="24"/>
          <w:szCs w:val="24"/>
          <w:lang w:eastAsia="ko-KR"/>
        </w:rPr>
        <w:t xml:space="preserve"> 등 다양한 공공 빅데이터를 융합하고 다층 </w:t>
      </w:r>
      <w:proofErr w:type="spellStart"/>
      <w:r w:rsidR="00817B36" w:rsidRPr="00817B36">
        <w:rPr>
          <w:rFonts w:ascii="맑은 고딕" w:eastAsia="맑은 고딕" w:hAnsi="맑은 고딕" w:cs="맑은 고딕"/>
          <w:sz w:val="24"/>
          <w:szCs w:val="24"/>
          <w:lang w:eastAsia="ko-KR"/>
        </w:rPr>
        <w:t>퍼셉트론을</w:t>
      </w:r>
      <w:proofErr w:type="spellEnd"/>
      <w:r w:rsidR="00817B36" w:rsidRPr="00817B36">
        <w:rPr>
          <w:rFonts w:ascii="맑은 고딕" w:eastAsia="맑은 고딕" w:hAnsi="맑은 고딕" w:cs="맑은 고딕"/>
          <w:sz w:val="24"/>
          <w:szCs w:val="24"/>
          <w:lang w:eastAsia="ko-KR"/>
        </w:rPr>
        <w:t xml:space="preserve"> 적용하여 시간대별·기상 조건별 혼잡도를 정밀하게 예측하였다.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5B029D">
        <w:rPr>
          <w:rFonts w:asciiTheme="minorHAnsi" w:eastAsiaTheme="minorHAnsi" w:hAnsiTheme="minorHAnsi" w:cs="맑은 고딕" w:hint="eastAsia"/>
          <w:sz w:val="24"/>
          <w:szCs w:val="24"/>
          <w:lang w:eastAsia="ko-KR"/>
        </w:rPr>
        <w:t xml:space="preserve"> [17]</w:t>
      </w:r>
      <w:r w:rsidR="00E20667" w:rsidRPr="00E20667">
        <w:rPr>
          <w:rFonts w:asciiTheme="minorHAnsi" w:eastAsiaTheme="minorHAnsi" w:hAnsiTheme="minorHAnsi" w:cs="맑은 고딕" w:hint="eastAsia"/>
          <w:sz w:val="24"/>
          <w:szCs w:val="24"/>
          <w:lang w:eastAsia="ko-KR"/>
        </w:rPr>
        <w:t>.</w:t>
      </w:r>
      <w:r w:rsidR="00410802" w:rsidRPr="00E20667">
        <w:rPr>
          <w:rFonts w:ascii="맑은 고딕" w:eastAsia="맑은 고딕" w:hAnsi="맑은 고딕" w:cs="맑은 고딕" w:hint="eastAsia"/>
          <w:sz w:val="24"/>
          <w:szCs w:val="24"/>
          <w:lang w:eastAsia="ko-KR"/>
        </w:rPr>
        <w:t xml:space="preserve"> </w:t>
      </w:r>
      <w:r w:rsidR="00BD5CCE">
        <w:rPr>
          <w:rFonts w:ascii="맑은 고딕" w:eastAsia="맑은 고딕" w:hAnsi="맑은 고딕" w:cs="맑은 고딕" w:hint="eastAsia"/>
          <w:sz w:val="24"/>
          <w:szCs w:val="24"/>
          <w:lang w:eastAsia="ko-KR"/>
        </w:rPr>
        <w:t>이와 더불어 버스나 도로 교통 상황까지 확장하여 교통 도메인</w:t>
      </w:r>
      <w:r w:rsidR="00952CEB" w:rsidRPr="00952CEB">
        <w:rPr>
          <w:rFonts w:ascii="맑은 고딕" w:eastAsia="맑은 고딕" w:hAnsi="맑은 고딕" w:cs="맑은 고딕" w:hint="eastAsia"/>
          <w:sz w:val="24"/>
          <w:szCs w:val="24"/>
          <w:lang w:eastAsia="ko-KR"/>
        </w:rPr>
        <w:t xml:space="preserve"> 특성에 맞</w:t>
      </w:r>
      <w:r w:rsidR="00BD5CCE">
        <w:rPr>
          <w:rFonts w:ascii="맑은 고딕" w:eastAsia="맑은 고딕" w:hAnsi="맑은 고딕" w:cs="맑은 고딕" w:hint="eastAsia"/>
          <w:sz w:val="24"/>
          <w:szCs w:val="24"/>
          <w:lang w:eastAsia="ko-KR"/>
        </w:rPr>
        <w:t>춘</w:t>
      </w:r>
      <w:r w:rsidR="00952CEB" w:rsidRPr="00952CEB">
        <w:rPr>
          <w:rFonts w:ascii="맑은 고딕" w:eastAsia="맑은 고딕" w:hAnsi="맑은 고딕" w:cs="맑은 고딕" w:hint="eastAsia"/>
          <w:sz w:val="24"/>
          <w:szCs w:val="24"/>
          <w:lang w:eastAsia="ko-KR"/>
        </w:rPr>
        <w:t xml:space="preserve"> 딥러닝 알고리즘들</w:t>
      </w:r>
      <w:r w:rsidR="00BD5CCE">
        <w:rPr>
          <w:rFonts w:ascii="맑은 고딕" w:eastAsia="맑은 고딕" w:hAnsi="맑은 고딕" w:cs="맑은 고딕" w:hint="eastAsia"/>
          <w:sz w:val="24"/>
          <w:szCs w:val="24"/>
          <w:lang w:eastAsia="ko-KR"/>
        </w:rPr>
        <w:t>이 지속적으로 개발되어</w:t>
      </w:r>
      <w:r w:rsidR="00952CEB" w:rsidRPr="00952CEB">
        <w:rPr>
          <w:rFonts w:ascii="맑은 고딕" w:eastAsia="맑은 고딕" w:hAnsi="맑은 고딕" w:cs="맑은 고딕" w:hint="eastAsia"/>
          <w:sz w:val="24"/>
          <w:szCs w:val="24"/>
          <w:lang w:eastAsia="ko-KR"/>
        </w:rPr>
        <w:t xml:space="preserve"> 높은 성능을 달성한 연구들도 많아지고 있다 </w:t>
      </w:r>
      <w:r w:rsidR="00952CEB" w:rsidRPr="00952CEB">
        <w:rPr>
          <w:rFonts w:ascii="맑은 고딕" w:eastAsia="맑은 고딕" w:hAnsi="맑은 고딕" w:cs="맑은 고딕"/>
          <w:sz w:val="24"/>
          <w:szCs w:val="24"/>
          <w:lang w:eastAsia="ko-KR"/>
        </w:rPr>
        <w:t>[20-21]</w:t>
      </w:r>
      <w:r w:rsidR="00952CEB" w:rsidRPr="00952CEB">
        <w:rPr>
          <w:rFonts w:ascii="맑은 고딕" w:eastAsia="맑은 고딕" w:hAnsi="맑은 고딕" w:cs="맑은 고딕" w:hint="eastAsia"/>
          <w:sz w:val="24"/>
          <w:szCs w:val="24"/>
          <w:lang w:eastAsia="ko-KR"/>
        </w:rPr>
        <w:t xml:space="preserve">. 그 외에 관련 선행연구는 &lt;표 1&gt;의 연구목적 별로 상세하게 확인할 수 있다. 전반적으로 </w:t>
      </w:r>
      <w:proofErr w:type="spellStart"/>
      <w:r w:rsidR="00952CEB" w:rsidRPr="00952CEB">
        <w:rPr>
          <w:rFonts w:ascii="맑은 고딕" w:eastAsia="맑은 고딕" w:hAnsi="맑은 고딕" w:cs="맑은 고딕" w:hint="eastAsia"/>
          <w:sz w:val="24"/>
          <w:szCs w:val="24"/>
          <w:lang w:eastAsia="ko-KR"/>
        </w:rPr>
        <w:t>머신러닝과</w:t>
      </w:r>
      <w:proofErr w:type="spellEnd"/>
      <w:r w:rsidR="00952CEB" w:rsidRPr="00952CEB">
        <w:rPr>
          <w:rFonts w:ascii="맑은 고딕" w:eastAsia="맑은 고딕" w:hAnsi="맑은 고딕" w:cs="맑은 고딕" w:hint="eastAsia"/>
          <w:sz w:val="24"/>
          <w:szCs w:val="24"/>
          <w:lang w:eastAsia="ko-KR"/>
        </w:rPr>
        <w:t xml:space="preserve"> 딥러닝 알고리즘을 활용한 혼잡도 예측 연구가 성능이 증가되고 있음을 알 수 있다.</w:t>
      </w:r>
    </w:p>
    <w:p w14:paraId="1B8B9B81" w14:textId="127BF269" w:rsidR="00EF7501" w:rsidRPr="002774EE" w:rsidRDefault="002774EE"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2774EE">
        <w:rPr>
          <w:rFonts w:ascii="맑은 고딕" w:eastAsia="맑은 고딕" w:hAnsi="맑은 고딕" w:cs="맑은 고딕" w:hint="eastAsia"/>
          <w:sz w:val="24"/>
          <w:szCs w:val="24"/>
          <w:lang w:eastAsia="ko-KR"/>
        </w:rPr>
        <w:t>&lt;표 1&gt; 지하철 혼잡도 예측과 교통분야의 인공지능과 XAI를 활용한 선행연구 분석 방향과 성능 요약</w:t>
      </w:r>
    </w:p>
    <w:tbl>
      <w:tblPr>
        <w:tblW w:w="5000" w:type="pct"/>
        <w:tblCellMar>
          <w:left w:w="99" w:type="dxa"/>
          <w:right w:w="99" w:type="dxa"/>
        </w:tblCellMar>
        <w:tblLook w:val="04A0" w:firstRow="1" w:lastRow="0" w:firstColumn="1" w:lastColumn="0" w:noHBand="0" w:noVBand="1"/>
      </w:tblPr>
      <w:tblGrid>
        <w:gridCol w:w="871"/>
        <w:gridCol w:w="1259"/>
        <w:gridCol w:w="1868"/>
        <w:gridCol w:w="1503"/>
        <w:gridCol w:w="1150"/>
        <w:gridCol w:w="1606"/>
        <w:gridCol w:w="1491"/>
      </w:tblGrid>
      <w:tr w:rsidR="007942FA" w:rsidRPr="007942FA" w14:paraId="0348BDD4" w14:textId="77777777" w:rsidTr="002774EE">
        <w:trPr>
          <w:trHeight w:val="360"/>
        </w:trPr>
        <w:tc>
          <w:tcPr>
            <w:tcW w:w="446" w:type="pct"/>
            <w:tcBorders>
              <w:top w:val="double" w:sz="6" w:space="0" w:color="000000"/>
              <w:left w:val="nil"/>
              <w:bottom w:val="double" w:sz="6" w:space="0" w:color="000000"/>
              <w:right w:val="single" w:sz="4" w:space="0" w:color="000000"/>
            </w:tcBorders>
            <w:vAlign w:val="center"/>
            <w:hideMark/>
          </w:tcPr>
          <w:p w14:paraId="383D6415" w14:textId="77777777" w:rsidR="00B13532" w:rsidRPr="00B13532" w:rsidRDefault="00B13532" w:rsidP="00B13532">
            <w:pPr>
              <w:widowControl/>
              <w:autoSpaceDE/>
              <w:autoSpaceDN/>
              <w:jc w:val="center"/>
              <w:rPr>
                <w:rFonts w:ascii="고딕" w:eastAsia="고딕" w:hAnsi="맑은 고딕" w:cs="굴림"/>
                <w:color w:val="FF0000"/>
                <w:sz w:val="14"/>
                <w:szCs w:val="14"/>
                <w:lang w:eastAsia="ko-KR" w:bidi="ar-SA"/>
              </w:rPr>
            </w:pPr>
            <w:r w:rsidRPr="00B13532">
              <w:rPr>
                <w:rFonts w:ascii="고딕" w:eastAsia="고딕" w:hAnsi="맑은 고딕" w:cs="굴림" w:hint="eastAsia"/>
                <w:color w:val="FF0000"/>
                <w:sz w:val="14"/>
                <w:szCs w:val="14"/>
                <w:lang w:eastAsia="ko-KR" w:bidi="ar-SA"/>
              </w:rPr>
              <w:t>연구목적</w:t>
            </w:r>
          </w:p>
        </w:tc>
        <w:tc>
          <w:tcPr>
            <w:tcW w:w="646" w:type="pct"/>
            <w:tcBorders>
              <w:top w:val="double" w:sz="6" w:space="0" w:color="000000"/>
              <w:left w:val="nil"/>
              <w:bottom w:val="double" w:sz="6" w:space="0" w:color="000000"/>
              <w:right w:val="single" w:sz="4" w:space="0" w:color="000000"/>
            </w:tcBorders>
            <w:vAlign w:val="center"/>
            <w:hideMark/>
          </w:tcPr>
          <w:p w14:paraId="2635465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선행연구</w:t>
            </w:r>
          </w:p>
        </w:tc>
        <w:tc>
          <w:tcPr>
            <w:tcW w:w="958" w:type="pct"/>
            <w:tcBorders>
              <w:top w:val="double" w:sz="6" w:space="0" w:color="000000"/>
              <w:left w:val="nil"/>
              <w:bottom w:val="double" w:sz="6" w:space="0" w:color="000000"/>
              <w:right w:val="single" w:sz="4" w:space="0" w:color="000000"/>
            </w:tcBorders>
            <w:vAlign w:val="center"/>
            <w:hideMark/>
          </w:tcPr>
          <w:p w14:paraId="64D8EAE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데이터 소스</w:t>
            </w:r>
          </w:p>
        </w:tc>
        <w:tc>
          <w:tcPr>
            <w:tcW w:w="771" w:type="pct"/>
            <w:tcBorders>
              <w:top w:val="double" w:sz="6" w:space="0" w:color="000000"/>
              <w:left w:val="nil"/>
              <w:bottom w:val="double" w:sz="6" w:space="0" w:color="000000"/>
              <w:right w:val="single" w:sz="4" w:space="0" w:color="000000"/>
            </w:tcBorders>
            <w:vAlign w:val="center"/>
            <w:hideMark/>
          </w:tcPr>
          <w:p w14:paraId="70B84B3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데이터 기간</w:t>
            </w:r>
          </w:p>
        </w:tc>
        <w:tc>
          <w:tcPr>
            <w:tcW w:w="590" w:type="pct"/>
            <w:tcBorders>
              <w:top w:val="double" w:sz="6" w:space="0" w:color="000000"/>
              <w:left w:val="nil"/>
              <w:bottom w:val="double" w:sz="6" w:space="0" w:color="000000"/>
              <w:right w:val="single" w:sz="4" w:space="0" w:color="000000"/>
            </w:tcBorders>
            <w:vAlign w:val="center"/>
            <w:hideMark/>
          </w:tcPr>
          <w:p w14:paraId="692AC97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종속변수</w:t>
            </w:r>
          </w:p>
        </w:tc>
        <w:tc>
          <w:tcPr>
            <w:tcW w:w="824" w:type="pct"/>
            <w:tcBorders>
              <w:top w:val="double" w:sz="6" w:space="0" w:color="000000"/>
              <w:left w:val="nil"/>
              <w:bottom w:val="double" w:sz="6" w:space="0" w:color="000000"/>
              <w:right w:val="single" w:sz="4" w:space="0" w:color="000000"/>
            </w:tcBorders>
            <w:vAlign w:val="center"/>
            <w:hideMark/>
          </w:tcPr>
          <w:p w14:paraId="297F822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분석내용 및 방법론</w:t>
            </w:r>
          </w:p>
        </w:tc>
        <w:tc>
          <w:tcPr>
            <w:tcW w:w="765" w:type="pct"/>
            <w:tcBorders>
              <w:top w:val="double" w:sz="6" w:space="0" w:color="000000"/>
              <w:left w:val="nil"/>
              <w:bottom w:val="double" w:sz="6" w:space="0" w:color="000000"/>
              <w:right w:val="nil"/>
            </w:tcBorders>
            <w:vAlign w:val="center"/>
            <w:hideMark/>
          </w:tcPr>
          <w:p w14:paraId="1BB17E5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성능</w:t>
            </w:r>
          </w:p>
        </w:tc>
      </w:tr>
      <w:tr w:rsidR="007942FA" w:rsidRPr="007942FA" w14:paraId="39ADEA68" w14:textId="77777777" w:rsidTr="002774EE">
        <w:trPr>
          <w:trHeight w:val="520"/>
        </w:trPr>
        <w:tc>
          <w:tcPr>
            <w:tcW w:w="446" w:type="pct"/>
            <w:vMerge w:val="restart"/>
            <w:tcBorders>
              <w:top w:val="nil"/>
              <w:left w:val="nil"/>
              <w:bottom w:val="single" w:sz="4" w:space="0" w:color="000000"/>
              <w:right w:val="single" w:sz="4" w:space="0" w:color="000000"/>
            </w:tcBorders>
            <w:vAlign w:val="center"/>
            <w:hideMark/>
          </w:tcPr>
          <w:p w14:paraId="18A728E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정량적 지하철 혼잡도 예측</w:t>
            </w:r>
          </w:p>
        </w:tc>
        <w:tc>
          <w:tcPr>
            <w:tcW w:w="646" w:type="pct"/>
            <w:vMerge w:val="restart"/>
            <w:tcBorders>
              <w:top w:val="nil"/>
              <w:left w:val="single" w:sz="4" w:space="0" w:color="000000"/>
              <w:bottom w:val="single" w:sz="4" w:space="0" w:color="000000"/>
              <w:right w:val="single" w:sz="4" w:space="0" w:color="000000"/>
            </w:tcBorders>
            <w:vAlign w:val="center"/>
            <w:hideMark/>
          </w:tcPr>
          <w:p w14:paraId="5FD943A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김근원</w:t>
            </w:r>
            <w:proofErr w:type="spellEnd"/>
            <w:r w:rsidRPr="00B13532">
              <w:rPr>
                <w:rFonts w:ascii="고딕" w:eastAsia="고딕" w:hAnsi="맑은 고딕" w:cs="굴림" w:hint="eastAsia"/>
                <w:color w:val="FF0000"/>
                <w:sz w:val="14"/>
                <w:szCs w:val="14"/>
                <w:lang w:eastAsia="ko-KR" w:bidi="ar-SA"/>
              </w:rPr>
              <w:t xml:space="preserve"> 외(2015) </w:t>
            </w:r>
            <w:r w:rsidRPr="00B13532">
              <w:rPr>
                <w:rFonts w:ascii="함초롬바탕" w:eastAsia="함초롬바탕" w:hAnsi="함초롬바탕" w:cs="함초롬바탕" w:hint="eastAsia"/>
                <w:color w:val="FF0000"/>
                <w:sz w:val="14"/>
                <w:szCs w:val="14"/>
                <w:lang w:eastAsia="ko-KR" w:bidi="ar-SA"/>
              </w:rPr>
              <w:t>[8]</w:t>
            </w:r>
          </w:p>
        </w:tc>
        <w:tc>
          <w:tcPr>
            <w:tcW w:w="958" w:type="pct"/>
            <w:tcBorders>
              <w:top w:val="nil"/>
              <w:left w:val="nil"/>
              <w:bottom w:val="nil"/>
              <w:right w:val="single" w:sz="4" w:space="0" w:color="000000"/>
            </w:tcBorders>
            <w:vAlign w:val="center"/>
            <w:hideMark/>
          </w:tcPr>
          <w:p w14:paraId="2D04E8F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서울시열린데이터광장</w:t>
            </w:r>
            <w:proofErr w:type="spellEnd"/>
            <w:r w:rsidRPr="00B13532">
              <w:rPr>
                <w:rFonts w:ascii="고딕" w:eastAsia="고딕" w:hAnsi="맑은 고딕" w:cs="굴림" w:hint="eastAsia"/>
                <w:color w:val="FF0000"/>
                <w:sz w:val="14"/>
                <w:szCs w:val="14"/>
                <w:lang w:eastAsia="ko-KR" w:bidi="ar-SA"/>
              </w:rPr>
              <w:t>, 서울시통계</w:t>
            </w:r>
          </w:p>
        </w:tc>
        <w:tc>
          <w:tcPr>
            <w:tcW w:w="771" w:type="pct"/>
            <w:vMerge w:val="restart"/>
            <w:tcBorders>
              <w:top w:val="nil"/>
              <w:left w:val="single" w:sz="4" w:space="0" w:color="000000"/>
              <w:bottom w:val="single" w:sz="4" w:space="0" w:color="000000"/>
              <w:right w:val="single" w:sz="4" w:space="0" w:color="000000"/>
            </w:tcBorders>
            <w:vAlign w:val="center"/>
            <w:hideMark/>
          </w:tcPr>
          <w:p w14:paraId="306ACF6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2013년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0CA49E8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시간대별 객차 내 정원대비 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22628CA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1~4호선 대상 상관관계 네트워크 1개</w:t>
            </w:r>
          </w:p>
        </w:tc>
        <w:tc>
          <w:tcPr>
            <w:tcW w:w="765" w:type="pct"/>
            <w:vMerge w:val="restart"/>
            <w:tcBorders>
              <w:top w:val="nil"/>
              <w:left w:val="single" w:sz="4" w:space="0" w:color="000000"/>
              <w:bottom w:val="single" w:sz="4" w:space="0" w:color="000000"/>
              <w:right w:val="nil"/>
            </w:tcBorders>
            <w:vAlign w:val="center"/>
            <w:hideMark/>
          </w:tcPr>
          <w:p w14:paraId="39BA432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시각화 분석</w:t>
            </w:r>
          </w:p>
        </w:tc>
      </w:tr>
      <w:tr w:rsidR="007942FA" w:rsidRPr="007942FA" w14:paraId="38992F73"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006721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7252F1A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730DA10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(3개 DB 활용)</w:t>
            </w:r>
          </w:p>
        </w:tc>
        <w:tc>
          <w:tcPr>
            <w:tcW w:w="771" w:type="pct"/>
            <w:vMerge/>
            <w:tcBorders>
              <w:top w:val="nil"/>
              <w:left w:val="single" w:sz="4" w:space="0" w:color="000000"/>
              <w:bottom w:val="single" w:sz="4" w:space="0" w:color="000000"/>
              <w:right w:val="single" w:sz="4" w:space="0" w:color="000000"/>
            </w:tcBorders>
            <w:vAlign w:val="center"/>
            <w:hideMark/>
          </w:tcPr>
          <w:p w14:paraId="6CE88CF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3075F6A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3884C47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58726BA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6B544B57"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7BE2EA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0611DC9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Kim(2016) </w:t>
            </w:r>
            <w:r w:rsidRPr="00B13532">
              <w:rPr>
                <w:rFonts w:ascii="함초롬바탕" w:eastAsia="함초롬바탕" w:hAnsi="함초롬바탕" w:cs="함초롬바탕" w:hint="eastAsia"/>
                <w:color w:val="FF0000"/>
                <w:sz w:val="14"/>
                <w:szCs w:val="14"/>
                <w:lang w:eastAsia="ko-KR" w:bidi="ar-SA"/>
              </w:rPr>
              <w:t>[9]</w:t>
            </w:r>
          </w:p>
        </w:tc>
        <w:tc>
          <w:tcPr>
            <w:tcW w:w="958" w:type="pct"/>
            <w:tcBorders>
              <w:top w:val="nil"/>
              <w:left w:val="nil"/>
              <w:bottom w:val="nil"/>
              <w:right w:val="single" w:sz="4" w:space="0" w:color="000000"/>
            </w:tcBorders>
            <w:vAlign w:val="center"/>
            <w:hideMark/>
          </w:tcPr>
          <w:p w14:paraId="7648981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국가통계포털</w:t>
            </w:r>
            <w:proofErr w:type="spellEnd"/>
            <w:r w:rsidRPr="00B13532">
              <w:rPr>
                <w:rFonts w:ascii="고딕" w:eastAsia="고딕" w:hAnsi="맑은 고딕" w:cs="굴림" w:hint="eastAsia"/>
                <w:color w:val="FF0000"/>
                <w:sz w:val="14"/>
                <w:szCs w:val="14"/>
                <w:lang w:eastAsia="ko-KR" w:bidi="ar-SA"/>
              </w:rPr>
              <w:t xml:space="preserve">, SNS </w:t>
            </w:r>
            <w:proofErr w:type="spellStart"/>
            <w:r w:rsidRPr="00B13532">
              <w:rPr>
                <w:rFonts w:ascii="고딕" w:eastAsia="고딕" w:hAnsi="맑은 고딕" w:cs="굴림" w:hint="eastAsia"/>
                <w:color w:val="FF0000"/>
                <w:sz w:val="14"/>
                <w:szCs w:val="14"/>
                <w:lang w:eastAsia="ko-KR" w:bidi="ar-SA"/>
              </w:rPr>
              <w:t>크롤링</w:t>
            </w:r>
            <w:proofErr w:type="spellEnd"/>
          </w:p>
        </w:tc>
        <w:tc>
          <w:tcPr>
            <w:tcW w:w="771" w:type="pct"/>
            <w:vMerge w:val="restart"/>
            <w:tcBorders>
              <w:top w:val="nil"/>
              <w:left w:val="single" w:sz="4" w:space="0" w:color="000000"/>
              <w:bottom w:val="single" w:sz="4" w:space="0" w:color="000000"/>
              <w:right w:val="single" w:sz="4" w:space="0" w:color="000000"/>
            </w:tcBorders>
            <w:vAlign w:val="center"/>
            <w:hideMark/>
          </w:tcPr>
          <w:p w14:paraId="59FED71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2013 ~ 2014년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208F2EA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시간대별 객차 내 정원대비 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2FFDA29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1호선 대상 다중회귀분석 1개</w:t>
            </w:r>
          </w:p>
        </w:tc>
        <w:tc>
          <w:tcPr>
            <w:tcW w:w="765" w:type="pct"/>
            <w:vMerge w:val="restart"/>
            <w:tcBorders>
              <w:top w:val="nil"/>
              <w:left w:val="single" w:sz="4" w:space="0" w:color="000000"/>
              <w:bottom w:val="single" w:sz="4" w:space="0" w:color="000000"/>
              <w:right w:val="nil"/>
            </w:tcBorders>
            <w:vAlign w:val="center"/>
            <w:hideMark/>
          </w:tcPr>
          <w:p w14:paraId="3052961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다중회귀분석 기준 75~84%</w:t>
            </w:r>
          </w:p>
        </w:tc>
      </w:tr>
      <w:tr w:rsidR="007942FA" w:rsidRPr="007942FA" w14:paraId="2F13264D"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1BDB2CC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4251EF5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5C56B72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(3개 DB 활용)</w:t>
            </w:r>
          </w:p>
        </w:tc>
        <w:tc>
          <w:tcPr>
            <w:tcW w:w="771" w:type="pct"/>
            <w:vMerge/>
            <w:tcBorders>
              <w:top w:val="nil"/>
              <w:left w:val="single" w:sz="4" w:space="0" w:color="000000"/>
              <w:bottom w:val="single" w:sz="4" w:space="0" w:color="000000"/>
              <w:right w:val="single" w:sz="4" w:space="0" w:color="000000"/>
            </w:tcBorders>
            <w:vAlign w:val="center"/>
            <w:hideMark/>
          </w:tcPr>
          <w:p w14:paraId="05BD9DB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5657B4E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7DC3790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4F05DD9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70D651BE"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0CB12B2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03D0F5C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Lee 외(2019) </w:t>
            </w:r>
            <w:r w:rsidRPr="00B13532">
              <w:rPr>
                <w:rFonts w:ascii="함초롬바탕" w:eastAsia="함초롬바탕" w:hAnsi="함초롬바탕" w:cs="함초롬바탕" w:hint="eastAsia"/>
                <w:color w:val="FF0000"/>
                <w:sz w:val="14"/>
                <w:szCs w:val="14"/>
                <w:lang w:eastAsia="ko-KR" w:bidi="ar-SA"/>
              </w:rPr>
              <w:t>[10]</w:t>
            </w:r>
          </w:p>
        </w:tc>
        <w:tc>
          <w:tcPr>
            <w:tcW w:w="958" w:type="pct"/>
            <w:tcBorders>
              <w:top w:val="nil"/>
              <w:left w:val="nil"/>
              <w:bottom w:val="nil"/>
              <w:right w:val="single" w:sz="4" w:space="0" w:color="000000"/>
            </w:tcBorders>
            <w:vAlign w:val="center"/>
            <w:hideMark/>
          </w:tcPr>
          <w:p w14:paraId="027068E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기상청자료, 교통카드자료</w:t>
            </w:r>
          </w:p>
        </w:tc>
        <w:tc>
          <w:tcPr>
            <w:tcW w:w="771" w:type="pct"/>
            <w:vMerge w:val="restart"/>
            <w:tcBorders>
              <w:top w:val="nil"/>
              <w:left w:val="single" w:sz="4" w:space="0" w:color="000000"/>
              <w:bottom w:val="single" w:sz="4" w:space="0" w:color="000000"/>
              <w:right w:val="single" w:sz="4" w:space="0" w:color="000000"/>
            </w:tcBorders>
            <w:vAlign w:val="center"/>
            <w:hideMark/>
          </w:tcPr>
          <w:p w14:paraId="2D75D29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2011 ~ 2015년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1C1DC9A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연도별 </w:t>
            </w:r>
            <w:proofErr w:type="spellStart"/>
            <w:r w:rsidRPr="00B13532">
              <w:rPr>
                <w:rFonts w:ascii="고딕" w:eastAsia="고딕" w:hAnsi="맑은 고딕" w:cs="굴림" w:hint="eastAsia"/>
                <w:color w:val="FF0000"/>
                <w:sz w:val="14"/>
                <w:szCs w:val="14"/>
                <w:lang w:eastAsia="ko-KR" w:bidi="ar-SA"/>
              </w:rPr>
              <w:t>승객통행량</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3DCEA6E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대중교통 대상 분위회귀분석 1개</w:t>
            </w:r>
          </w:p>
        </w:tc>
        <w:tc>
          <w:tcPr>
            <w:tcW w:w="765" w:type="pct"/>
            <w:vMerge w:val="restart"/>
            <w:tcBorders>
              <w:top w:val="nil"/>
              <w:left w:val="single" w:sz="4" w:space="0" w:color="000000"/>
              <w:bottom w:val="single" w:sz="4" w:space="0" w:color="000000"/>
              <w:right w:val="nil"/>
            </w:tcBorders>
            <w:vAlign w:val="center"/>
            <w:hideMark/>
          </w:tcPr>
          <w:p w14:paraId="3BE5901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변수별 통계수치 분석</w:t>
            </w:r>
          </w:p>
        </w:tc>
      </w:tr>
      <w:tr w:rsidR="007942FA" w:rsidRPr="007942FA" w14:paraId="0DE5F02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90AE27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619F574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38E453C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(DB 수 </w:t>
            </w:r>
            <w:proofErr w:type="spellStart"/>
            <w:r w:rsidRPr="00B13532">
              <w:rPr>
                <w:rFonts w:ascii="고딕" w:eastAsia="고딕" w:hAnsi="맑은 고딕" w:cs="굴림" w:hint="eastAsia"/>
                <w:color w:val="FF0000"/>
                <w:sz w:val="14"/>
                <w:szCs w:val="14"/>
                <w:lang w:eastAsia="ko-KR" w:bidi="ar-SA"/>
              </w:rPr>
              <w:t>미기재</w:t>
            </w:r>
            <w:proofErr w:type="spellEnd"/>
            <w:r w:rsidRPr="00B13532">
              <w:rPr>
                <w:rFonts w:ascii="고딕" w:eastAsia="고딕" w:hAnsi="맑은 고딕" w:cs="굴림" w:hint="eastAsia"/>
                <w:color w:val="FF0000"/>
                <w:sz w:val="14"/>
                <w:szCs w:val="14"/>
                <w:lang w:eastAsia="ko-KR" w:bidi="ar-SA"/>
              </w:rPr>
              <w:t>)</w:t>
            </w:r>
          </w:p>
        </w:tc>
        <w:tc>
          <w:tcPr>
            <w:tcW w:w="771" w:type="pct"/>
            <w:vMerge/>
            <w:tcBorders>
              <w:top w:val="nil"/>
              <w:left w:val="single" w:sz="4" w:space="0" w:color="000000"/>
              <w:bottom w:val="single" w:sz="4" w:space="0" w:color="000000"/>
              <w:right w:val="single" w:sz="4" w:space="0" w:color="000000"/>
            </w:tcBorders>
            <w:vAlign w:val="center"/>
            <w:hideMark/>
          </w:tcPr>
          <w:p w14:paraId="2A6DCA7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50FDD9C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359976B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5B6D5F1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006AC056"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93B49E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0290250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Shin 외(2019) </w:t>
            </w:r>
            <w:r w:rsidRPr="00B13532">
              <w:rPr>
                <w:rFonts w:ascii="함초롬바탕" w:eastAsia="함초롬바탕" w:hAnsi="함초롬바탕" w:cs="함초롬바탕" w:hint="eastAsia"/>
                <w:color w:val="FF0000"/>
                <w:sz w:val="14"/>
                <w:szCs w:val="14"/>
                <w:lang w:eastAsia="ko-KR" w:bidi="ar-SA"/>
              </w:rPr>
              <w:t>[11]</w:t>
            </w:r>
          </w:p>
        </w:tc>
        <w:tc>
          <w:tcPr>
            <w:tcW w:w="958" w:type="pct"/>
            <w:tcBorders>
              <w:top w:val="nil"/>
              <w:left w:val="nil"/>
              <w:bottom w:val="nil"/>
              <w:right w:val="single" w:sz="4" w:space="0" w:color="000000"/>
            </w:tcBorders>
            <w:vAlign w:val="center"/>
            <w:hideMark/>
          </w:tcPr>
          <w:p w14:paraId="6EE930C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교통카드자료</w:t>
            </w:r>
          </w:p>
        </w:tc>
        <w:tc>
          <w:tcPr>
            <w:tcW w:w="771" w:type="pct"/>
            <w:vMerge w:val="restart"/>
            <w:tcBorders>
              <w:top w:val="nil"/>
              <w:left w:val="single" w:sz="4" w:space="0" w:color="000000"/>
              <w:bottom w:val="single" w:sz="4" w:space="0" w:color="000000"/>
              <w:right w:val="single" w:sz="4" w:space="0" w:color="000000"/>
            </w:tcBorders>
            <w:vAlign w:val="center"/>
            <w:hideMark/>
          </w:tcPr>
          <w:p w14:paraId="0301BEE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w:t>
            </w:r>
          </w:p>
        </w:tc>
        <w:tc>
          <w:tcPr>
            <w:tcW w:w="590" w:type="pct"/>
            <w:vMerge w:val="restart"/>
            <w:tcBorders>
              <w:top w:val="nil"/>
              <w:left w:val="single" w:sz="4" w:space="0" w:color="000000"/>
              <w:bottom w:val="single" w:sz="4" w:space="0" w:color="000000"/>
              <w:right w:val="single" w:sz="4" w:space="0" w:color="000000"/>
            </w:tcBorders>
            <w:vAlign w:val="center"/>
            <w:hideMark/>
          </w:tcPr>
          <w:p w14:paraId="7504942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시간대별 면적 대비 </w:t>
            </w:r>
            <w:proofErr w:type="spellStart"/>
            <w:r w:rsidRPr="00B13532">
              <w:rPr>
                <w:rFonts w:ascii="고딕" w:eastAsia="고딕" w:hAnsi="맑은 고딕" w:cs="굴림" w:hint="eastAsia"/>
                <w:color w:val="FF0000"/>
                <w:sz w:val="14"/>
                <w:szCs w:val="14"/>
                <w:lang w:eastAsia="ko-KR" w:bidi="ar-SA"/>
              </w:rPr>
              <w:t>승강장통행량</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4BB3A06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1~9호선 대상 규칙기반 알고리즘 1개</w:t>
            </w:r>
          </w:p>
        </w:tc>
        <w:tc>
          <w:tcPr>
            <w:tcW w:w="765" w:type="pct"/>
            <w:vMerge w:val="restart"/>
            <w:tcBorders>
              <w:top w:val="nil"/>
              <w:left w:val="single" w:sz="4" w:space="0" w:color="000000"/>
              <w:bottom w:val="single" w:sz="4" w:space="0" w:color="000000"/>
              <w:right w:val="nil"/>
            </w:tcBorders>
            <w:vAlign w:val="center"/>
            <w:hideMark/>
          </w:tcPr>
          <w:p w14:paraId="451CE42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변수별 통계수치 분석</w:t>
            </w:r>
          </w:p>
        </w:tc>
      </w:tr>
      <w:tr w:rsidR="007942FA" w:rsidRPr="007942FA" w14:paraId="4CAD2764"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1A614DE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21F571C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601AB7B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7C07F16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57C55B8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49562DB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0A251BE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6CC06A86"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29CD0E6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3AAF696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Liu 외(2019) </w:t>
            </w:r>
            <w:r w:rsidRPr="00B13532">
              <w:rPr>
                <w:rFonts w:ascii="함초롬바탕" w:eastAsia="함초롬바탕" w:hAnsi="함초롬바탕" w:cs="함초롬바탕" w:hint="eastAsia"/>
                <w:color w:val="FF0000"/>
                <w:sz w:val="14"/>
                <w:szCs w:val="14"/>
                <w:lang w:eastAsia="ko-KR" w:bidi="ar-SA"/>
              </w:rPr>
              <w:lastRenderedPageBreak/>
              <w:t>[12]</w:t>
            </w:r>
          </w:p>
        </w:tc>
        <w:tc>
          <w:tcPr>
            <w:tcW w:w="958" w:type="pct"/>
            <w:tcBorders>
              <w:top w:val="nil"/>
              <w:left w:val="nil"/>
              <w:bottom w:val="nil"/>
              <w:right w:val="single" w:sz="4" w:space="0" w:color="000000"/>
            </w:tcBorders>
            <w:vAlign w:val="center"/>
            <w:hideMark/>
          </w:tcPr>
          <w:p w14:paraId="766B6D4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lastRenderedPageBreak/>
              <w:t>Nanjing Metro System</w:t>
            </w:r>
          </w:p>
        </w:tc>
        <w:tc>
          <w:tcPr>
            <w:tcW w:w="771" w:type="pct"/>
            <w:tcBorders>
              <w:top w:val="nil"/>
              <w:left w:val="nil"/>
              <w:bottom w:val="nil"/>
              <w:right w:val="single" w:sz="4" w:space="0" w:color="000000"/>
            </w:tcBorders>
            <w:vAlign w:val="center"/>
            <w:hideMark/>
          </w:tcPr>
          <w:p w14:paraId="124C4D5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2016년 3월 18일 ~ 4월 30일,</w:t>
            </w:r>
          </w:p>
        </w:tc>
        <w:tc>
          <w:tcPr>
            <w:tcW w:w="590" w:type="pct"/>
            <w:vMerge w:val="restart"/>
            <w:tcBorders>
              <w:top w:val="nil"/>
              <w:left w:val="single" w:sz="4" w:space="0" w:color="000000"/>
              <w:bottom w:val="single" w:sz="4" w:space="0" w:color="000000"/>
              <w:right w:val="single" w:sz="4" w:space="0" w:color="000000"/>
            </w:tcBorders>
            <w:vAlign w:val="center"/>
            <w:hideMark/>
          </w:tcPr>
          <w:p w14:paraId="143F783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승객 경로</w:t>
            </w:r>
          </w:p>
        </w:tc>
        <w:tc>
          <w:tcPr>
            <w:tcW w:w="824" w:type="pct"/>
            <w:vMerge w:val="restart"/>
            <w:tcBorders>
              <w:top w:val="nil"/>
              <w:left w:val="single" w:sz="4" w:space="0" w:color="000000"/>
              <w:bottom w:val="single" w:sz="4" w:space="0" w:color="000000"/>
              <w:right w:val="single" w:sz="4" w:space="0" w:color="000000"/>
            </w:tcBorders>
            <w:vAlign w:val="center"/>
            <w:hideMark/>
          </w:tcPr>
          <w:p w14:paraId="61F2C01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난징 1개역 대상 ARIMA, 딥러닝 등 </w:t>
            </w:r>
            <w:r w:rsidRPr="00B13532">
              <w:rPr>
                <w:rFonts w:ascii="고딕" w:eastAsia="고딕" w:hAnsi="맑은 고딕" w:cs="굴림" w:hint="eastAsia"/>
                <w:color w:val="FF0000"/>
                <w:sz w:val="14"/>
                <w:szCs w:val="14"/>
                <w:lang w:eastAsia="ko-KR" w:bidi="ar-SA"/>
              </w:rPr>
              <w:lastRenderedPageBreak/>
              <w:t>10개</w:t>
            </w:r>
          </w:p>
        </w:tc>
        <w:tc>
          <w:tcPr>
            <w:tcW w:w="765" w:type="pct"/>
            <w:vMerge w:val="restart"/>
            <w:tcBorders>
              <w:top w:val="nil"/>
              <w:left w:val="single" w:sz="4" w:space="0" w:color="000000"/>
              <w:bottom w:val="single" w:sz="4" w:space="0" w:color="000000"/>
              <w:right w:val="nil"/>
            </w:tcBorders>
            <w:vAlign w:val="center"/>
            <w:hideMark/>
          </w:tcPr>
          <w:p w14:paraId="38C15AA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lastRenderedPageBreak/>
              <w:t>딥러닝 기준 RMSE 8.19</w:t>
            </w:r>
          </w:p>
        </w:tc>
      </w:tr>
      <w:tr w:rsidR="007942FA" w:rsidRPr="007942FA" w14:paraId="7C9A4379"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2CC3820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636111C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1DF4C09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tcBorders>
              <w:top w:val="nil"/>
              <w:left w:val="nil"/>
              <w:bottom w:val="single" w:sz="4" w:space="0" w:color="000000"/>
              <w:right w:val="single" w:sz="4" w:space="0" w:color="000000"/>
            </w:tcBorders>
            <w:vAlign w:val="center"/>
            <w:hideMark/>
          </w:tcPr>
          <w:p w14:paraId="518D0F8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2016년 8월 1일 ~ 11월 9일</w:t>
            </w:r>
          </w:p>
        </w:tc>
        <w:tc>
          <w:tcPr>
            <w:tcW w:w="590" w:type="pct"/>
            <w:vMerge/>
            <w:tcBorders>
              <w:top w:val="nil"/>
              <w:left w:val="single" w:sz="4" w:space="0" w:color="000000"/>
              <w:bottom w:val="single" w:sz="4" w:space="0" w:color="000000"/>
              <w:right w:val="single" w:sz="4" w:space="0" w:color="000000"/>
            </w:tcBorders>
            <w:vAlign w:val="center"/>
            <w:hideMark/>
          </w:tcPr>
          <w:p w14:paraId="2B99DAD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486CCB9C"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10CBFC4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28ABFF8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51B79A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4A180AD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권효승</w:t>
            </w:r>
            <w:proofErr w:type="spellEnd"/>
            <w:r w:rsidRPr="00B13532">
              <w:rPr>
                <w:rFonts w:ascii="고딕" w:eastAsia="고딕" w:hAnsi="맑은 고딕" w:cs="굴림" w:hint="eastAsia"/>
                <w:color w:val="FF0000"/>
                <w:sz w:val="14"/>
                <w:szCs w:val="14"/>
                <w:lang w:eastAsia="ko-KR" w:bidi="ar-SA"/>
              </w:rPr>
              <w:t xml:space="preserve"> 외(2020) </w:t>
            </w:r>
            <w:r w:rsidRPr="00B13532">
              <w:rPr>
                <w:rFonts w:ascii="함초롬바탕" w:eastAsia="함초롬바탕" w:hAnsi="함초롬바탕" w:cs="함초롬바탕" w:hint="eastAsia"/>
                <w:color w:val="FF0000"/>
                <w:sz w:val="14"/>
                <w:szCs w:val="14"/>
                <w:lang w:eastAsia="ko-KR" w:bidi="ar-SA"/>
              </w:rPr>
              <w:t>[13]</w:t>
            </w:r>
          </w:p>
        </w:tc>
        <w:tc>
          <w:tcPr>
            <w:tcW w:w="958" w:type="pct"/>
            <w:tcBorders>
              <w:top w:val="nil"/>
              <w:left w:val="nil"/>
              <w:bottom w:val="nil"/>
              <w:right w:val="single" w:sz="4" w:space="0" w:color="000000"/>
            </w:tcBorders>
            <w:vAlign w:val="center"/>
            <w:hideMark/>
          </w:tcPr>
          <w:p w14:paraId="1763980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서울시 빅데이터 캠퍼스</w:t>
            </w:r>
          </w:p>
        </w:tc>
        <w:tc>
          <w:tcPr>
            <w:tcW w:w="771" w:type="pct"/>
            <w:vMerge w:val="restart"/>
            <w:tcBorders>
              <w:top w:val="nil"/>
              <w:left w:val="single" w:sz="4" w:space="0" w:color="000000"/>
              <w:bottom w:val="single" w:sz="4" w:space="0" w:color="000000"/>
              <w:right w:val="single" w:sz="4" w:space="0" w:color="000000"/>
            </w:tcBorders>
            <w:vAlign w:val="center"/>
            <w:hideMark/>
          </w:tcPr>
          <w:p w14:paraId="62CCA69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2019년 10월 ~ 2020년 7월</w:t>
            </w:r>
          </w:p>
        </w:tc>
        <w:tc>
          <w:tcPr>
            <w:tcW w:w="590" w:type="pct"/>
            <w:vMerge w:val="restart"/>
            <w:tcBorders>
              <w:top w:val="nil"/>
              <w:left w:val="single" w:sz="4" w:space="0" w:color="000000"/>
              <w:bottom w:val="single" w:sz="4" w:space="0" w:color="000000"/>
              <w:right w:val="single" w:sz="4" w:space="0" w:color="000000"/>
            </w:tcBorders>
            <w:vAlign w:val="center"/>
            <w:hideMark/>
          </w:tcPr>
          <w:p w14:paraId="60203C2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시간대 및 최단경로별 </w:t>
            </w:r>
            <w:proofErr w:type="spellStart"/>
            <w:r w:rsidRPr="00B13532">
              <w:rPr>
                <w:rFonts w:ascii="고딕" w:eastAsia="고딕" w:hAnsi="맑은 고딕" w:cs="굴림" w:hint="eastAsia"/>
                <w:color w:val="FF0000"/>
                <w:sz w:val="14"/>
                <w:szCs w:val="14"/>
                <w:lang w:eastAsia="ko-KR" w:bidi="ar-SA"/>
              </w:rPr>
              <w:t>승하차인원</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4FB0BF0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1~9호선 대상 GRU 1개</w:t>
            </w:r>
          </w:p>
        </w:tc>
        <w:tc>
          <w:tcPr>
            <w:tcW w:w="765" w:type="pct"/>
            <w:vMerge w:val="restart"/>
            <w:tcBorders>
              <w:top w:val="nil"/>
              <w:left w:val="single" w:sz="4" w:space="0" w:color="000000"/>
              <w:bottom w:val="single" w:sz="4" w:space="0" w:color="000000"/>
              <w:right w:val="nil"/>
            </w:tcBorders>
            <w:vAlign w:val="center"/>
            <w:hideMark/>
          </w:tcPr>
          <w:p w14:paraId="4A9DF42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GRU 기준 Loss 0.0431</w:t>
            </w:r>
          </w:p>
        </w:tc>
      </w:tr>
      <w:tr w:rsidR="007942FA" w:rsidRPr="007942FA" w14:paraId="3CECA8FD"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97731A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1CB8389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6260EFA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(3개 DB 활용)</w:t>
            </w:r>
          </w:p>
        </w:tc>
        <w:tc>
          <w:tcPr>
            <w:tcW w:w="771" w:type="pct"/>
            <w:vMerge/>
            <w:tcBorders>
              <w:top w:val="nil"/>
              <w:left w:val="single" w:sz="4" w:space="0" w:color="000000"/>
              <w:bottom w:val="single" w:sz="4" w:space="0" w:color="000000"/>
              <w:right w:val="single" w:sz="4" w:space="0" w:color="000000"/>
            </w:tcBorders>
            <w:vAlign w:val="center"/>
            <w:hideMark/>
          </w:tcPr>
          <w:p w14:paraId="3BD67C8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2E7372D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1E08DC3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54F4584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4D3C9600"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5E1BC707"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6AAF3E9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Lee 외(2020) </w:t>
            </w:r>
            <w:r w:rsidRPr="00B13532">
              <w:rPr>
                <w:rFonts w:ascii="함초롬바탕" w:eastAsia="함초롬바탕" w:hAnsi="함초롬바탕" w:cs="함초롬바탕" w:hint="eastAsia"/>
                <w:color w:val="FF0000"/>
                <w:sz w:val="14"/>
                <w:szCs w:val="14"/>
                <w:lang w:eastAsia="ko-KR" w:bidi="ar-SA"/>
              </w:rPr>
              <w:t>[7]</w:t>
            </w:r>
          </w:p>
        </w:tc>
        <w:tc>
          <w:tcPr>
            <w:tcW w:w="958" w:type="pct"/>
            <w:tcBorders>
              <w:top w:val="nil"/>
              <w:left w:val="nil"/>
              <w:bottom w:val="nil"/>
              <w:right w:val="single" w:sz="4" w:space="0" w:color="000000"/>
            </w:tcBorders>
            <w:vAlign w:val="center"/>
            <w:hideMark/>
          </w:tcPr>
          <w:p w14:paraId="6000378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교통카드자료</w:t>
            </w:r>
          </w:p>
        </w:tc>
        <w:tc>
          <w:tcPr>
            <w:tcW w:w="771" w:type="pct"/>
            <w:vMerge w:val="restart"/>
            <w:tcBorders>
              <w:top w:val="nil"/>
              <w:left w:val="single" w:sz="4" w:space="0" w:color="000000"/>
              <w:bottom w:val="single" w:sz="4" w:space="0" w:color="000000"/>
              <w:right w:val="single" w:sz="4" w:space="0" w:color="000000"/>
            </w:tcBorders>
            <w:vAlign w:val="center"/>
            <w:hideMark/>
          </w:tcPr>
          <w:p w14:paraId="035E799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w:t>
            </w:r>
          </w:p>
        </w:tc>
        <w:tc>
          <w:tcPr>
            <w:tcW w:w="590" w:type="pct"/>
            <w:vMerge w:val="restart"/>
            <w:tcBorders>
              <w:top w:val="nil"/>
              <w:left w:val="single" w:sz="4" w:space="0" w:color="000000"/>
              <w:bottom w:val="single" w:sz="4" w:space="0" w:color="000000"/>
              <w:right w:val="single" w:sz="4" w:space="0" w:color="000000"/>
            </w:tcBorders>
            <w:vAlign w:val="center"/>
            <w:hideMark/>
          </w:tcPr>
          <w:p w14:paraId="5A6AE63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시간대별 면적 대비 </w:t>
            </w:r>
            <w:proofErr w:type="spellStart"/>
            <w:r w:rsidRPr="00B13532">
              <w:rPr>
                <w:rFonts w:ascii="고딕" w:eastAsia="고딕" w:hAnsi="맑은 고딕" w:cs="굴림" w:hint="eastAsia"/>
                <w:color w:val="FF0000"/>
                <w:sz w:val="14"/>
                <w:szCs w:val="14"/>
                <w:lang w:eastAsia="ko-KR" w:bidi="ar-SA"/>
              </w:rPr>
              <w:t>승강장통행량</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520E1EA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모든노선</w:t>
            </w:r>
            <w:proofErr w:type="spellEnd"/>
            <w:r w:rsidRPr="00B13532">
              <w:rPr>
                <w:rFonts w:ascii="고딕" w:eastAsia="고딕" w:hAnsi="맑은 고딕" w:cs="굴림" w:hint="eastAsia"/>
                <w:color w:val="FF0000"/>
                <w:sz w:val="14"/>
                <w:szCs w:val="14"/>
                <w:lang w:eastAsia="ko-KR" w:bidi="ar-SA"/>
              </w:rPr>
              <w:t xml:space="preserve"> 대상 규칙기반 알고리즘 1개</w:t>
            </w:r>
          </w:p>
        </w:tc>
        <w:tc>
          <w:tcPr>
            <w:tcW w:w="765" w:type="pct"/>
            <w:vMerge w:val="restart"/>
            <w:tcBorders>
              <w:top w:val="nil"/>
              <w:left w:val="single" w:sz="4" w:space="0" w:color="000000"/>
              <w:bottom w:val="single" w:sz="4" w:space="0" w:color="000000"/>
              <w:right w:val="nil"/>
            </w:tcBorders>
            <w:vAlign w:val="center"/>
            <w:hideMark/>
          </w:tcPr>
          <w:p w14:paraId="02BAA44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변수별 통계수치 분석</w:t>
            </w:r>
          </w:p>
        </w:tc>
      </w:tr>
      <w:tr w:rsidR="007942FA" w:rsidRPr="007942FA" w14:paraId="490D4633"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28535AE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20D3967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7040AD7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7C4CBF8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275D329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3D6B289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53002EB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53B608D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1D4AE7F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5DB10B7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Lee 외(2021) </w:t>
            </w:r>
            <w:r w:rsidRPr="00B13532">
              <w:rPr>
                <w:rFonts w:ascii="함초롬바탕" w:eastAsia="함초롬바탕" w:hAnsi="함초롬바탕" w:cs="함초롬바탕" w:hint="eastAsia"/>
                <w:color w:val="FF0000"/>
                <w:sz w:val="14"/>
                <w:szCs w:val="14"/>
                <w:lang w:eastAsia="ko-KR" w:bidi="ar-SA"/>
              </w:rPr>
              <w:t>[6]</w:t>
            </w:r>
          </w:p>
        </w:tc>
        <w:tc>
          <w:tcPr>
            <w:tcW w:w="958" w:type="pct"/>
            <w:tcBorders>
              <w:top w:val="nil"/>
              <w:left w:val="nil"/>
              <w:bottom w:val="nil"/>
              <w:right w:val="single" w:sz="4" w:space="0" w:color="000000"/>
            </w:tcBorders>
            <w:vAlign w:val="center"/>
            <w:hideMark/>
          </w:tcPr>
          <w:p w14:paraId="6C11212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교통카드자료</w:t>
            </w:r>
          </w:p>
        </w:tc>
        <w:tc>
          <w:tcPr>
            <w:tcW w:w="771" w:type="pct"/>
            <w:vMerge w:val="restart"/>
            <w:tcBorders>
              <w:top w:val="nil"/>
              <w:left w:val="single" w:sz="4" w:space="0" w:color="000000"/>
              <w:bottom w:val="single" w:sz="4" w:space="0" w:color="000000"/>
              <w:right w:val="single" w:sz="4" w:space="0" w:color="000000"/>
            </w:tcBorders>
            <w:vAlign w:val="center"/>
            <w:hideMark/>
          </w:tcPr>
          <w:p w14:paraId="6830CD7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w:t>
            </w:r>
          </w:p>
        </w:tc>
        <w:tc>
          <w:tcPr>
            <w:tcW w:w="590" w:type="pct"/>
            <w:vMerge w:val="restart"/>
            <w:tcBorders>
              <w:top w:val="nil"/>
              <w:left w:val="single" w:sz="4" w:space="0" w:color="000000"/>
              <w:bottom w:val="single" w:sz="4" w:space="0" w:color="000000"/>
              <w:right w:val="single" w:sz="4" w:space="0" w:color="000000"/>
            </w:tcBorders>
            <w:vAlign w:val="center"/>
            <w:hideMark/>
          </w:tcPr>
          <w:p w14:paraId="334776B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승객점유면적 대비 승차대기인원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57A3446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통행량 상위 30개역 대상 규칙기반 알고리즘 1개</w:t>
            </w:r>
          </w:p>
        </w:tc>
        <w:tc>
          <w:tcPr>
            <w:tcW w:w="765" w:type="pct"/>
            <w:vMerge w:val="restart"/>
            <w:tcBorders>
              <w:top w:val="nil"/>
              <w:left w:val="single" w:sz="4" w:space="0" w:color="000000"/>
              <w:bottom w:val="single" w:sz="4" w:space="0" w:color="000000"/>
              <w:right w:val="nil"/>
            </w:tcBorders>
            <w:vAlign w:val="center"/>
            <w:hideMark/>
          </w:tcPr>
          <w:p w14:paraId="2D849E3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변수별 통계수치 분석</w:t>
            </w:r>
          </w:p>
        </w:tc>
      </w:tr>
      <w:tr w:rsidR="007942FA" w:rsidRPr="007942FA" w14:paraId="321E7B7E"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097E9CD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5953B16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7ACAB42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4D6F462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40E2AF9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5378006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3DB3B47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74D8C18D" w14:textId="77777777" w:rsidTr="002774EE">
        <w:trPr>
          <w:trHeight w:val="680"/>
        </w:trPr>
        <w:tc>
          <w:tcPr>
            <w:tcW w:w="446" w:type="pct"/>
            <w:vMerge/>
            <w:tcBorders>
              <w:top w:val="nil"/>
              <w:left w:val="nil"/>
              <w:bottom w:val="single" w:sz="4" w:space="0" w:color="000000"/>
              <w:right w:val="single" w:sz="4" w:space="0" w:color="000000"/>
            </w:tcBorders>
            <w:vAlign w:val="center"/>
            <w:hideMark/>
          </w:tcPr>
          <w:p w14:paraId="567450D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474E073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Jang 외(2023) </w:t>
            </w:r>
            <w:r w:rsidRPr="00B13532">
              <w:rPr>
                <w:rFonts w:ascii="함초롬바탕" w:eastAsia="함초롬바탕" w:hAnsi="함초롬바탕" w:cs="함초롬바탕" w:hint="eastAsia"/>
                <w:color w:val="FF0000"/>
                <w:sz w:val="14"/>
                <w:szCs w:val="14"/>
                <w:lang w:eastAsia="ko-KR" w:bidi="ar-SA"/>
              </w:rPr>
              <w:t>[14]</w:t>
            </w:r>
          </w:p>
        </w:tc>
        <w:tc>
          <w:tcPr>
            <w:tcW w:w="958" w:type="pct"/>
            <w:tcBorders>
              <w:top w:val="nil"/>
              <w:left w:val="nil"/>
              <w:bottom w:val="nil"/>
              <w:right w:val="single" w:sz="4" w:space="0" w:color="000000"/>
            </w:tcBorders>
            <w:vAlign w:val="center"/>
            <w:hideMark/>
          </w:tcPr>
          <w:p w14:paraId="1776E0C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공공데이터포털</w:t>
            </w:r>
            <w:proofErr w:type="spellEnd"/>
          </w:p>
        </w:tc>
        <w:tc>
          <w:tcPr>
            <w:tcW w:w="771" w:type="pct"/>
            <w:vMerge w:val="restart"/>
            <w:tcBorders>
              <w:top w:val="nil"/>
              <w:left w:val="single" w:sz="4" w:space="0" w:color="000000"/>
              <w:bottom w:val="single" w:sz="4" w:space="0" w:color="000000"/>
              <w:right w:val="single" w:sz="4" w:space="0" w:color="000000"/>
            </w:tcBorders>
            <w:vAlign w:val="center"/>
            <w:hideMark/>
          </w:tcPr>
          <w:p w14:paraId="469932E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2019, 2022년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7E431CF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시간대별 객차 내 정원대비 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6FBA0C8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2호선 대상 Logistic Regression, Decision Tree, Random Forest 3개</w:t>
            </w:r>
          </w:p>
        </w:tc>
        <w:tc>
          <w:tcPr>
            <w:tcW w:w="765" w:type="pct"/>
            <w:vMerge w:val="restart"/>
            <w:tcBorders>
              <w:top w:val="nil"/>
              <w:left w:val="single" w:sz="4" w:space="0" w:color="000000"/>
              <w:bottom w:val="single" w:sz="4" w:space="0" w:color="000000"/>
              <w:right w:val="nil"/>
            </w:tcBorders>
            <w:vAlign w:val="center"/>
            <w:hideMark/>
          </w:tcPr>
          <w:p w14:paraId="4F7FCC9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Random Forest 기준 83~99%</w:t>
            </w:r>
          </w:p>
        </w:tc>
      </w:tr>
      <w:tr w:rsidR="007942FA" w:rsidRPr="007942FA" w14:paraId="0104C60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3A86325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4946E23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3F6230C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(4개 DB 활용)</w:t>
            </w:r>
          </w:p>
        </w:tc>
        <w:tc>
          <w:tcPr>
            <w:tcW w:w="771" w:type="pct"/>
            <w:vMerge/>
            <w:tcBorders>
              <w:top w:val="nil"/>
              <w:left w:val="single" w:sz="4" w:space="0" w:color="000000"/>
              <w:bottom w:val="single" w:sz="4" w:space="0" w:color="000000"/>
              <w:right w:val="single" w:sz="4" w:space="0" w:color="000000"/>
            </w:tcBorders>
            <w:vAlign w:val="center"/>
            <w:hideMark/>
          </w:tcPr>
          <w:p w14:paraId="34F6FED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029C4EB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418366B7"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69085DD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31632B10"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2F2E4BA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1E19B76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Park 외(2023) </w:t>
            </w:r>
            <w:r w:rsidRPr="00B13532">
              <w:rPr>
                <w:rFonts w:ascii="함초롬바탕" w:eastAsia="함초롬바탕" w:hAnsi="함초롬바탕" w:cs="함초롬바탕" w:hint="eastAsia"/>
                <w:color w:val="FF0000"/>
                <w:sz w:val="14"/>
                <w:szCs w:val="14"/>
                <w:lang w:eastAsia="ko-KR" w:bidi="ar-SA"/>
              </w:rPr>
              <w:t>[15]</w:t>
            </w:r>
          </w:p>
        </w:tc>
        <w:tc>
          <w:tcPr>
            <w:tcW w:w="958" w:type="pct"/>
            <w:tcBorders>
              <w:top w:val="nil"/>
              <w:left w:val="nil"/>
              <w:bottom w:val="nil"/>
              <w:right w:val="single" w:sz="4" w:space="0" w:color="000000"/>
            </w:tcBorders>
            <w:vAlign w:val="center"/>
            <w:hideMark/>
          </w:tcPr>
          <w:p w14:paraId="5B9D354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공공데이터포털</w:t>
            </w:r>
            <w:proofErr w:type="spellEnd"/>
          </w:p>
        </w:tc>
        <w:tc>
          <w:tcPr>
            <w:tcW w:w="771" w:type="pct"/>
            <w:vMerge w:val="restart"/>
            <w:tcBorders>
              <w:top w:val="nil"/>
              <w:left w:val="single" w:sz="4" w:space="0" w:color="000000"/>
              <w:bottom w:val="single" w:sz="4" w:space="0" w:color="000000"/>
              <w:right w:val="single" w:sz="4" w:space="0" w:color="000000"/>
            </w:tcBorders>
            <w:vAlign w:val="center"/>
            <w:hideMark/>
          </w:tcPr>
          <w:p w14:paraId="3910F07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미기재</w:t>
            </w:r>
            <w:proofErr w:type="spellEnd"/>
          </w:p>
        </w:tc>
        <w:tc>
          <w:tcPr>
            <w:tcW w:w="590" w:type="pct"/>
            <w:vMerge w:val="restart"/>
            <w:tcBorders>
              <w:top w:val="nil"/>
              <w:left w:val="single" w:sz="4" w:space="0" w:color="000000"/>
              <w:bottom w:val="single" w:sz="4" w:space="0" w:color="000000"/>
              <w:right w:val="single" w:sz="4" w:space="0" w:color="000000"/>
            </w:tcBorders>
            <w:vAlign w:val="center"/>
            <w:hideMark/>
          </w:tcPr>
          <w:p w14:paraId="59E5F25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시간대별 객차 내 정원대비 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658E45F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3,5,6호선 대상 그래프 기반 딥러닝 1개</w:t>
            </w:r>
          </w:p>
        </w:tc>
        <w:tc>
          <w:tcPr>
            <w:tcW w:w="765" w:type="pct"/>
            <w:vMerge w:val="restart"/>
            <w:tcBorders>
              <w:top w:val="nil"/>
              <w:left w:val="single" w:sz="4" w:space="0" w:color="000000"/>
              <w:bottom w:val="single" w:sz="4" w:space="0" w:color="000000"/>
              <w:right w:val="nil"/>
            </w:tcBorders>
            <w:vAlign w:val="center"/>
            <w:hideMark/>
          </w:tcPr>
          <w:p w14:paraId="1E1F49E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그래프 딥러닝 기준 34~97%</w:t>
            </w:r>
          </w:p>
        </w:tc>
      </w:tr>
      <w:tr w:rsidR="007942FA" w:rsidRPr="007942FA" w14:paraId="304429A4"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477E03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45E1DBA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04B358B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6F5EA11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1C57F0C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74BD36A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19E639C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304685A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1FE4CF3"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53DACDF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Hu(2023) </w:t>
            </w:r>
            <w:r w:rsidRPr="00B13532">
              <w:rPr>
                <w:rFonts w:ascii="함초롬바탕" w:eastAsia="함초롬바탕" w:hAnsi="함초롬바탕" w:cs="함초롬바탕" w:hint="eastAsia"/>
                <w:color w:val="FF0000"/>
                <w:sz w:val="14"/>
                <w:szCs w:val="14"/>
                <w:lang w:eastAsia="ko-KR" w:bidi="ar-SA"/>
              </w:rPr>
              <w:t>[16]</w:t>
            </w:r>
          </w:p>
        </w:tc>
        <w:tc>
          <w:tcPr>
            <w:tcW w:w="958" w:type="pct"/>
            <w:tcBorders>
              <w:top w:val="nil"/>
              <w:left w:val="nil"/>
              <w:bottom w:val="nil"/>
              <w:right w:val="single" w:sz="4" w:space="0" w:color="000000"/>
            </w:tcBorders>
            <w:vAlign w:val="center"/>
            <w:hideMark/>
          </w:tcPr>
          <w:p w14:paraId="0C1D0FD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Subway Card Swipe Data</w:t>
            </w:r>
          </w:p>
        </w:tc>
        <w:tc>
          <w:tcPr>
            <w:tcW w:w="771" w:type="pct"/>
            <w:vMerge w:val="restart"/>
            <w:tcBorders>
              <w:top w:val="nil"/>
              <w:left w:val="single" w:sz="4" w:space="0" w:color="000000"/>
              <w:bottom w:val="single" w:sz="4" w:space="0" w:color="000000"/>
              <w:right w:val="single" w:sz="4" w:space="0" w:color="000000"/>
            </w:tcBorders>
            <w:vAlign w:val="center"/>
            <w:hideMark/>
          </w:tcPr>
          <w:p w14:paraId="51F690E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2019년 1월 1일 ~ 20일</w:t>
            </w:r>
          </w:p>
        </w:tc>
        <w:tc>
          <w:tcPr>
            <w:tcW w:w="590" w:type="pct"/>
            <w:vMerge w:val="restart"/>
            <w:tcBorders>
              <w:top w:val="nil"/>
              <w:left w:val="single" w:sz="4" w:space="0" w:color="000000"/>
              <w:bottom w:val="single" w:sz="4" w:space="0" w:color="000000"/>
              <w:right w:val="single" w:sz="4" w:space="0" w:color="000000"/>
            </w:tcBorders>
            <w:vAlign w:val="center"/>
            <w:hideMark/>
          </w:tcPr>
          <w:p w14:paraId="7B213B1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승객 유입과 유출</w:t>
            </w:r>
          </w:p>
        </w:tc>
        <w:tc>
          <w:tcPr>
            <w:tcW w:w="824" w:type="pct"/>
            <w:vMerge w:val="restart"/>
            <w:tcBorders>
              <w:top w:val="nil"/>
              <w:left w:val="single" w:sz="4" w:space="0" w:color="000000"/>
              <w:bottom w:val="single" w:sz="4" w:space="0" w:color="000000"/>
              <w:right w:val="single" w:sz="4" w:space="0" w:color="000000"/>
            </w:tcBorders>
            <w:vAlign w:val="center"/>
            <w:hideMark/>
          </w:tcPr>
          <w:p w14:paraId="44E5C1E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항저우 3개노선 대상 LSTM 1개</w:t>
            </w:r>
          </w:p>
        </w:tc>
        <w:tc>
          <w:tcPr>
            <w:tcW w:w="765" w:type="pct"/>
            <w:vMerge w:val="restart"/>
            <w:tcBorders>
              <w:top w:val="nil"/>
              <w:left w:val="single" w:sz="4" w:space="0" w:color="000000"/>
              <w:bottom w:val="single" w:sz="4" w:space="0" w:color="000000"/>
              <w:right w:val="nil"/>
            </w:tcBorders>
            <w:vAlign w:val="center"/>
            <w:hideMark/>
          </w:tcPr>
          <w:p w14:paraId="3D4C397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LSTM 기준 R^2 97.1%</w:t>
            </w:r>
          </w:p>
        </w:tc>
      </w:tr>
      <w:tr w:rsidR="007942FA" w:rsidRPr="007942FA" w14:paraId="20E94C5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1C82C45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5FB41C6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1BB31FA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41D1D09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293AF31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558B82F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642CACA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37020108" w14:textId="77777777" w:rsidTr="002774EE">
        <w:trPr>
          <w:trHeight w:val="680"/>
        </w:trPr>
        <w:tc>
          <w:tcPr>
            <w:tcW w:w="446" w:type="pct"/>
            <w:vMerge/>
            <w:tcBorders>
              <w:top w:val="nil"/>
              <w:left w:val="nil"/>
              <w:bottom w:val="single" w:sz="4" w:space="0" w:color="000000"/>
              <w:right w:val="single" w:sz="4" w:space="0" w:color="000000"/>
            </w:tcBorders>
            <w:vAlign w:val="center"/>
            <w:hideMark/>
          </w:tcPr>
          <w:p w14:paraId="3122FAE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260134F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Kim 외(2024) </w:t>
            </w:r>
            <w:r w:rsidRPr="00B13532">
              <w:rPr>
                <w:rFonts w:ascii="함초롬바탕" w:eastAsia="함초롬바탕" w:hAnsi="함초롬바탕" w:cs="함초롬바탕" w:hint="eastAsia"/>
                <w:color w:val="FF0000"/>
                <w:sz w:val="14"/>
                <w:szCs w:val="14"/>
                <w:lang w:eastAsia="ko-KR" w:bidi="ar-SA"/>
              </w:rPr>
              <w:t>[17]</w:t>
            </w:r>
          </w:p>
        </w:tc>
        <w:tc>
          <w:tcPr>
            <w:tcW w:w="958" w:type="pct"/>
            <w:tcBorders>
              <w:top w:val="nil"/>
              <w:left w:val="nil"/>
              <w:bottom w:val="nil"/>
              <w:right w:val="single" w:sz="4" w:space="0" w:color="000000"/>
            </w:tcBorders>
            <w:vAlign w:val="center"/>
            <w:hideMark/>
          </w:tcPr>
          <w:p w14:paraId="1759733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공공데이터포털</w:t>
            </w:r>
            <w:proofErr w:type="spellEnd"/>
            <w:r w:rsidRPr="00B13532">
              <w:rPr>
                <w:rFonts w:ascii="고딕" w:eastAsia="고딕" w:hAnsi="맑은 고딕" w:cs="굴림" w:hint="eastAsia"/>
                <w:color w:val="FF0000"/>
                <w:sz w:val="14"/>
                <w:szCs w:val="14"/>
                <w:lang w:eastAsia="ko-KR" w:bidi="ar-SA"/>
              </w:rPr>
              <w:t xml:space="preserve">, </w:t>
            </w:r>
            <w:proofErr w:type="spellStart"/>
            <w:r w:rsidRPr="00B13532">
              <w:rPr>
                <w:rFonts w:ascii="고딕" w:eastAsia="고딕" w:hAnsi="맑은 고딕" w:cs="굴림" w:hint="eastAsia"/>
                <w:color w:val="FF0000"/>
                <w:sz w:val="14"/>
                <w:szCs w:val="14"/>
                <w:lang w:eastAsia="ko-KR" w:bidi="ar-SA"/>
              </w:rPr>
              <w:t>서울시열린데이터광장</w:t>
            </w:r>
            <w:proofErr w:type="spellEnd"/>
            <w:r w:rsidRPr="00B13532">
              <w:rPr>
                <w:rFonts w:ascii="고딕" w:eastAsia="고딕" w:hAnsi="맑은 고딕" w:cs="굴림" w:hint="eastAsia"/>
                <w:color w:val="FF0000"/>
                <w:sz w:val="14"/>
                <w:szCs w:val="14"/>
                <w:lang w:eastAsia="ko-KR" w:bidi="ar-SA"/>
              </w:rPr>
              <w:t xml:space="preserve">, </w:t>
            </w:r>
            <w:proofErr w:type="spellStart"/>
            <w:r w:rsidRPr="00B13532">
              <w:rPr>
                <w:rFonts w:ascii="고딕" w:eastAsia="고딕" w:hAnsi="맑은 고딕" w:cs="굴림" w:hint="eastAsia"/>
                <w:color w:val="FF0000"/>
                <w:sz w:val="14"/>
                <w:szCs w:val="14"/>
                <w:lang w:eastAsia="ko-KR" w:bidi="ar-SA"/>
              </w:rPr>
              <w:t>기상자료개방포털</w:t>
            </w:r>
            <w:proofErr w:type="spellEnd"/>
          </w:p>
        </w:tc>
        <w:tc>
          <w:tcPr>
            <w:tcW w:w="771" w:type="pct"/>
            <w:vMerge w:val="restart"/>
            <w:tcBorders>
              <w:top w:val="nil"/>
              <w:left w:val="single" w:sz="4" w:space="0" w:color="000000"/>
              <w:bottom w:val="single" w:sz="4" w:space="0" w:color="000000"/>
              <w:right w:val="single" w:sz="4" w:space="0" w:color="000000"/>
            </w:tcBorders>
            <w:vAlign w:val="center"/>
            <w:hideMark/>
          </w:tcPr>
          <w:p w14:paraId="5DA516F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2021 ~ 2023년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216FA8E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시간대별 객차 </w:t>
            </w:r>
            <w:proofErr w:type="spellStart"/>
            <w:r w:rsidRPr="00B13532">
              <w:rPr>
                <w:rFonts w:ascii="고딕" w:eastAsia="고딕" w:hAnsi="맑은 고딕" w:cs="굴림" w:hint="eastAsia"/>
                <w:color w:val="FF0000"/>
                <w:sz w:val="14"/>
                <w:szCs w:val="14"/>
                <w:lang w:eastAsia="ko-KR" w:bidi="ar-SA"/>
              </w:rPr>
              <w:t>승하차인원</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53AE5F5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1~8호선 대상 MLP 1개</w:t>
            </w:r>
          </w:p>
        </w:tc>
        <w:tc>
          <w:tcPr>
            <w:tcW w:w="765" w:type="pct"/>
            <w:vMerge w:val="restart"/>
            <w:tcBorders>
              <w:top w:val="nil"/>
              <w:left w:val="single" w:sz="4" w:space="0" w:color="000000"/>
              <w:bottom w:val="single" w:sz="4" w:space="0" w:color="000000"/>
              <w:right w:val="nil"/>
            </w:tcBorders>
            <w:vAlign w:val="center"/>
            <w:hideMark/>
          </w:tcPr>
          <w:p w14:paraId="638D18E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MLP 기준 84%</w:t>
            </w:r>
          </w:p>
        </w:tc>
      </w:tr>
      <w:tr w:rsidR="007942FA" w:rsidRPr="007942FA" w14:paraId="72AF7622"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2EE6DF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6FFC8ED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46FFC0B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(DB수미기재)</w:t>
            </w:r>
          </w:p>
        </w:tc>
        <w:tc>
          <w:tcPr>
            <w:tcW w:w="771" w:type="pct"/>
            <w:vMerge/>
            <w:tcBorders>
              <w:top w:val="nil"/>
              <w:left w:val="single" w:sz="4" w:space="0" w:color="000000"/>
              <w:bottom w:val="single" w:sz="4" w:space="0" w:color="000000"/>
              <w:right w:val="single" w:sz="4" w:space="0" w:color="000000"/>
            </w:tcBorders>
            <w:vAlign w:val="center"/>
            <w:hideMark/>
          </w:tcPr>
          <w:p w14:paraId="5C910FC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4416792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2D332B7B"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1F17E4C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500BB3B8" w14:textId="77777777" w:rsidTr="002774EE">
        <w:trPr>
          <w:trHeight w:val="510"/>
        </w:trPr>
        <w:tc>
          <w:tcPr>
            <w:tcW w:w="446" w:type="pct"/>
            <w:vMerge/>
            <w:tcBorders>
              <w:top w:val="nil"/>
              <w:left w:val="nil"/>
              <w:bottom w:val="single" w:sz="4" w:space="0" w:color="000000"/>
              <w:right w:val="single" w:sz="4" w:space="0" w:color="000000"/>
            </w:tcBorders>
            <w:vAlign w:val="center"/>
            <w:hideMark/>
          </w:tcPr>
          <w:p w14:paraId="5053F52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3FEFD9B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Tian 외(2024) </w:t>
            </w:r>
            <w:r w:rsidRPr="00B13532">
              <w:rPr>
                <w:rFonts w:ascii="함초롬바탕" w:eastAsia="함초롬바탕" w:hAnsi="함초롬바탕" w:cs="함초롬바탕" w:hint="eastAsia"/>
                <w:color w:val="FF0000"/>
                <w:sz w:val="14"/>
                <w:szCs w:val="14"/>
                <w:lang w:eastAsia="ko-KR" w:bidi="ar-SA"/>
              </w:rPr>
              <w:t>[18]</w:t>
            </w:r>
          </w:p>
        </w:tc>
        <w:tc>
          <w:tcPr>
            <w:tcW w:w="958" w:type="pct"/>
            <w:tcBorders>
              <w:top w:val="nil"/>
              <w:left w:val="nil"/>
              <w:bottom w:val="nil"/>
              <w:right w:val="single" w:sz="4" w:space="0" w:color="000000"/>
            </w:tcBorders>
            <w:vAlign w:val="center"/>
            <w:hideMark/>
          </w:tcPr>
          <w:p w14:paraId="6F801C7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EZ-Link Card Data</w:t>
            </w:r>
          </w:p>
        </w:tc>
        <w:tc>
          <w:tcPr>
            <w:tcW w:w="771" w:type="pct"/>
            <w:vMerge w:val="restart"/>
            <w:tcBorders>
              <w:top w:val="nil"/>
              <w:left w:val="single" w:sz="4" w:space="0" w:color="000000"/>
              <w:bottom w:val="single" w:sz="4" w:space="0" w:color="000000"/>
              <w:right w:val="single" w:sz="4" w:space="0" w:color="000000"/>
            </w:tcBorders>
            <w:vAlign w:val="center"/>
            <w:hideMark/>
          </w:tcPr>
          <w:p w14:paraId="20D0088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2016년 1월 ~ 3월</w:t>
            </w:r>
          </w:p>
        </w:tc>
        <w:tc>
          <w:tcPr>
            <w:tcW w:w="590" w:type="pct"/>
            <w:vMerge w:val="restart"/>
            <w:tcBorders>
              <w:top w:val="nil"/>
              <w:left w:val="single" w:sz="4" w:space="0" w:color="000000"/>
              <w:bottom w:val="single" w:sz="4" w:space="0" w:color="000000"/>
              <w:right w:val="single" w:sz="4" w:space="0" w:color="000000"/>
            </w:tcBorders>
            <w:vAlign w:val="center"/>
            <w:hideMark/>
          </w:tcPr>
          <w:p w14:paraId="67E3BEB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승객수요</w:t>
            </w:r>
          </w:p>
        </w:tc>
        <w:tc>
          <w:tcPr>
            <w:tcW w:w="824" w:type="pct"/>
            <w:vMerge w:val="restart"/>
            <w:tcBorders>
              <w:top w:val="nil"/>
              <w:left w:val="single" w:sz="4" w:space="0" w:color="000000"/>
              <w:bottom w:val="single" w:sz="4" w:space="0" w:color="000000"/>
              <w:right w:val="single" w:sz="4" w:space="0" w:color="000000"/>
            </w:tcBorders>
            <w:vAlign w:val="center"/>
            <w:hideMark/>
          </w:tcPr>
          <w:p w14:paraId="2717671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싱가폴 7호선 대상 ARIMA, Random Forest, LSTM, 자체개발 4개</w:t>
            </w:r>
          </w:p>
        </w:tc>
        <w:tc>
          <w:tcPr>
            <w:tcW w:w="765" w:type="pct"/>
            <w:vMerge w:val="restart"/>
            <w:tcBorders>
              <w:top w:val="nil"/>
              <w:left w:val="single" w:sz="4" w:space="0" w:color="000000"/>
              <w:bottom w:val="single" w:sz="4" w:space="0" w:color="000000"/>
              <w:right w:val="nil"/>
            </w:tcBorders>
            <w:vAlign w:val="center"/>
            <w:hideMark/>
          </w:tcPr>
          <w:p w14:paraId="47DBA31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자체개발 기준 MSE 2433.20</w:t>
            </w:r>
          </w:p>
        </w:tc>
      </w:tr>
      <w:tr w:rsidR="007942FA" w:rsidRPr="007942FA" w14:paraId="77CECBFD"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BFA6CF0"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01321DE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7AB15A1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00DB03C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6D2C7DE5"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5EE6B885"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5441B52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64788D58"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5374A5A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3D04553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Luo 외(2025) </w:t>
            </w:r>
            <w:r w:rsidRPr="00B13532">
              <w:rPr>
                <w:rFonts w:ascii="함초롬바탕" w:eastAsia="함초롬바탕" w:hAnsi="함초롬바탕" w:cs="함초롬바탕" w:hint="eastAsia"/>
                <w:color w:val="FF0000"/>
                <w:sz w:val="14"/>
                <w:szCs w:val="14"/>
                <w:lang w:eastAsia="ko-KR" w:bidi="ar-SA"/>
              </w:rPr>
              <w:t>[19]</w:t>
            </w:r>
          </w:p>
        </w:tc>
        <w:tc>
          <w:tcPr>
            <w:tcW w:w="958" w:type="pct"/>
            <w:tcBorders>
              <w:top w:val="nil"/>
              <w:left w:val="nil"/>
              <w:bottom w:val="nil"/>
              <w:right w:val="single" w:sz="4" w:space="0" w:color="000000"/>
            </w:tcBorders>
            <w:vAlign w:val="center"/>
            <w:hideMark/>
          </w:tcPr>
          <w:p w14:paraId="6A46968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자체수집</w:t>
            </w:r>
          </w:p>
        </w:tc>
        <w:tc>
          <w:tcPr>
            <w:tcW w:w="771" w:type="pct"/>
            <w:vMerge w:val="restart"/>
            <w:tcBorders>
              <w:top w:val="nil"/>
              <w:left w:val="single" w:sz="4" w:space="0" w:color="000000"/>
              <w:bottom w:val="single" w:sz="4" w:space="0" w:color="000000"/>
              <w:right w:val="single" w:sz="4" w:space="0" w:color="000000"/>
            </w:tcBorders>
            <w:vAlign w:val="center"/>
            <w:hideMark/>
          </w:tcPr>
          <w:p w14:paraId="310A31B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2020년 1월 ~ 2021년 3월</w:t>
            </w:r>
          </w:p>
        </w:tc>
        <w:tc>
          <w:tcPr>
            <w:tcW w:w="590" w:type="pct"/>
            <w:vMerge w:val="restart"/>
            <w:tcBorders>
              <w:top w:val="nil"/>
              <w:left w:val="single" w:sz="4" w:space="0" w:color="000000"/>
              <w:bottom w:val="single" w:sz="4" w:space="0" w:color="000000"/>
              <w:right w:val="single" w:sz="4" w:space="0" w:color="000000"/>
            </w:tcBorders>
            <w:vAlign w:val="center"/>
            <w:hideMark/>
          </w:tcPr>
          <w:p w14:paraId="6F22A79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시간대별 객차 내 정원대비 인원</w:t>
            </w:r>
          </w:p>
        </w:tc>
        <w:tc>
          <w:tcPr>
            <w:tcW w:w="824" w:type="pct"/>
            <w:vMerge w:val="restart"/>
            <w:tcBorders>
              <w:top w:val="nil"/>
              <w:left w:val="single" w:sz="4" w:space="0" w:color="000000"/>
              <w:bottom w:val="single" w:sz="4" w:space="0" w:color="000000"/>
              <w:right w:val="single" w:sz="4" w:space="0" w:color="000000"/>
            </w:tcBorders>
            <w:vAlign w:val="center"/>
            <w:hideMark/>
          </w:tcPr>
          <w:p w14:paraId="1F84A28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부산 1호선 대상 RNN 및 그래프 기반 딥러닝 6개</w:t>
            </w:r>
          </w:p>
        </w:tc>
        <w:tc>
          <w:tcPr>
            <w:tcW w:w="765" w:type="pct"/>
            <w:vMerge w:val="restart"/>
            <w:tcBorders>
              <w:top w:val="nil"/>
              <w:left w:val="single" w:sz="4" w:space="0" w:color="000000"/>
              <w:bottom w:val="single" w:sz="4" w:space="0" w:color="000000"/>
              <w:right w:val="nil"/>
            </w:tcBorders>
            <w:vAlign w:val="center"/>
            <w:hideMark/>
          </w:tcPr>
          <w:p w14:paraId="3E5BD7F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Conv-LSTM 기준 89.11%</w:t>
            </w:r>
          </w:p>
        </w:tc>
      </w:tr>
      <w:tr w:rsidR="007942FA" w:rsidRPr="007942FA" w14:paraId="30C11CBC"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7FD363C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6BA797F7"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177DD47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(DB 수 불필요)</w:t>
            </w:r>
          </w:p>
        </w:tc>
        <w:tc>
          <w:tcPr>
            <w:tcW w:w="771" w:type="pct"/>
            <w:vMerge/>
            <w:tcBorders>
              <w:top w:val="nil"/>
              <w:left w:val="single" w:sz="4" w:space="0" w:color="000000"/>
              <w:bottom w:val="single" w:sz="4" w:space="0" w:color="000000"/>
              <w:right w:val="single" w:sz="4" w:space="0" w:color="000000"/>
            </w:tcBorders>
            <w:vAlign w:val="center"/>
            <w:hideMark/>
          </w:tcPr>
          <w:p w14:paraId="514BDAA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661100B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3554DBC6"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1380015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163AD4B8" w14:textId="77777777" w:rsidTr="002774EE">
        <w:trPr>
          <w:trHeight w:val="850"/>
        </w:trPr>
        <w:tc>
          <w:tcPr>
            <w:tcW w:w="446" w:type="pct"/>
            <w:vMerge w:val="restart"/>
            <w:tcBorders>
              <w:top w:val="nil"/>
              <w:left w:val="nil"/>
              <w:bottom w:val="single" w:sz="4" w:space="0" w:color="000000"/>
              <w:right w:val="single" w:sz="4" w:space="0" w:color="000000"/>
            </w:tcBorders>
            <w:vAlign w:val="center"/>
            <w:hideMark/>
          </w:tcPr>
          <w:p w14:paraId="7B782AD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교통분야 AI기반 혼잡도 예측</w:t>
            </w:r>
          </w:p>
        </w:tc>
        <w:tc>
          <w:tcPr>
            <w:tcW w:w="646" w:type="pct"/>
            <w:vMerge w:val="restart"/>
            <w:tcBorders>
              <w:top w:val="nil"/>
              <w:left w:val="single" w:sz="4" w:space="0" w:color="000000"/>
              <w:bottom w:val="single" w:sz="4" w:space="0" w:color="000000"/>
              <w:right w:val="single" w:sz="4" w:space="0" w:color="000000"/>
            </w:tcBorders>
            <w:vAlign w:val="center"/>
            <w:hideMark/>
          </w:tcPr>
          <w:p w14:paraId="4C1166E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Li 외(2018) </w:t>
            </w:r>
            <w:r w:rsidRPr="00B13532">
              <w:rPr>
                <w:rFonts w:ascii="함초롬바탕" w:eastAsia="함초롬바탕" w:hAnsi="함초롬바탕" w:cs="함초롬바탕" w:hint="eastAsia"/>
                <w:color w:val="FF0000"/>
                <w:sz w:val="14"/>
                <w:szCs w:val="14"/>
                <w:lang w:eastAsia="ko-KR" w:bidi="ar-SA"/>
              </w:rPr>
              <w:t>[20]</w:t>
            </w:r>
          </w:p>
        </w:tc>
        <w:tc>
          <w:tcPr>
            <w:tcW w:w="958" w:type="pct"/>
            <w:tcBorders>
              <w:top w:val="nil"/>
              <w:left w:val="nil"/>
              <w:bottom w:val="nil"/>
              <w:right w:val="single" w:sz="4" w:space="0" w:color="000000"/>
            </w:tcBorders>
            <w:vAlign w:val="center"/>
            <w:hideMark/>
          </w:tcPr>
          <w:p w14:paraId="52A6A20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METR-LA of Los Angeles Country, PEMS-BAY of California</w:t>
            </w:r>
          </w:p>
        </w:tc>
        <w:tc>
          <w:tcPr>
            <w:tcW w:w="771" w:type="pct"/>
            <w:tcBorders>
              <w:top w:val="nil"/>
              <w:left w:val="nil"/>
              <w:bottom w:val="nil"/>
              <w:right w:val="single" w:sz="4" w:space="0" w:color="000000"/>
            </w:tcBorders>
            <w:vAlign w:val="center"/>
            <w:hideMark/>
          </w:tcPr>
          <w:p w14:paraId="5DA30A7C"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2012년 3월 1일 ~ 6월 30일,</w:t>
            </w:r>
          </w:p>
        </w:tc>
        <w:tc>
          <w:tcPr>
            <w:tcW w:w="590" w:type="pct"/>
            <w:vMerge w:val="restart"/>
            <w:tcBorders>
              <w:top w:val="nil"/>
              <w:left w:val="single" w:sz="4" w:space="0" w:color="000000"/>
              <w:bottom w:val="single" w:sz="4" w:space="0" w:color="000000"/>
              <w:right w:val="single" w:sz="4" w:space="0" w:color="000000"/>
            </w:tcBorders>
            <w:vAlign w:val="center"/>
            <w:hideMark/>
          </w:tcPr>
          <w:p w14:paraId="52D6215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 속도</w:t>
            </w:r>
          </w:p>
        </w:tc>
        <w:tc>
          <w:tcPr>
            <w:tcW w:w="824" w:type="pct"/>
            <w:vMerge w:val="restart"/>
            <w:tcBorders>
              <w:top w:val="nil"/>
              <w:left w:val="single" w:sz="4" w:space="0" w:color="000000"/>
              <w:bottom w:val="single" w:sz="4" w:space="0" w:color="000000"/>
              <w:right w:val="single" w:sz="4" w:space="0" w:color="000000"/>
            </w:tcBorders>
            <w:vAlign w:val="center"/>
            <w:hideMark/>
          </w:tcPr>
          <w:p w14:paraId="7BCB09A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ARIMA, VAR, SVR, FNN, FC-LSTM, DCNN, DCRNN, DCRNN-SEQ, GCRNN 등 10개</w:t>
            </w:r>
          </w:p>
        </w:tc>
        <w:tc>
          <w:tcPr>
            <w:tcW w:w="765" w:type="pct"/>
            <w:vMerge w:val="restart"/>
            <w:tcBorders>
              <w:top w:val="nil"/>
              <w:left w:val="single" w:sz="4" w:space="0" w:color="000000"/>
              <w:bottom w:val="single" w:sz="4" w:space="0" w:color="000000"/>
              <w:right w:val="nil"/>
            </w:tcBorders>
            <w:vAlign w:val="center"/>
            <w:hideMark/>
          </w:tcPr>
          <w:p w14:paraId="373F660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DCRNN 기준 89.5~97.1%</w:t>
            </w:r>
          </w:p>
        </w:tc>
      </w:tr>
      <w:tr w:rsidR="007942FA" w:rsidRPr="007942FA" w14:paraId="1139B4E9"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69FF621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05623478"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2383909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(2개 DB 활용)</w:t>
            </w:r>
          </w:p>
        </w:tc>
        <w:tc>
          <w:tcPr>
            <w:tcW w:w="771" w:type="pct"/>
            <w:tcBorders>
              <w:top w:val="nil"/>
              <w:left w:val="nil"/>
              <w:bottom w:val="single" w:sz="4" w:space="0" w:color="000000"/>
              <w:right w:val="single" w:sz="4" w:space="0" w:color="000000"/>
            </w:tcBorders>
            <w:vAlign w:val="center"/>
            <w:hideMark/>
          </w:tcPr>
          <w:p w14:paraId="094F0F7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2017년 1월 1일 ~ 5월 31일</w:t>
            </w:r>
          </w:p>
        </w:tc>
        <w:tc>
          <w:tcPr>
            <w:tcW w:w="590" w:type="pct"/>
            <w:vMerge/>
            <w:tcBorders>
              <w:top w:val="nil"/>
              <w:left w:val="single" w:sz="4" w:space="0" w:color="000000"/>
              <w:bottom w:val="single" w:sz="4" w:space="0" w:color="000000"/>
              <w:right w:val="single" w:sz="4" w:space="0" w:color="000000"/>
            </w:tcBorders>
            <w:vAlign w:val="center"/>
            <w:hideMark/>
          </w:tcPr>
          <w:p w14:paraId="3911A99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75A4D44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4F6FDB37"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0B9C0AF8" w14:textId="77777777" w:rsidTr="002774EE">
        <w:trPr>
          <w:trHeight w:val="510"/>
        </w:trPr>
        <w:tc>
          <w:tcPr>
            <w:tcW w:w="446" w:type="pct"/>
            <w:vMerge/>
            <w:tcBorders>
              <w:top w:val="nil"/>
              <w:left w:val="nil"/>
              <w:bottom w:val="single" w:sz="4" w:space="0" w:color="000000"/>
              <w:right w:val="single" w:sz="4" w:space="0" w:color="000000"/>
            </w:tcBorders>
            <w:vAlign w:val="center"/>
            <w:hideMark/>
          </w:tcPr>
          <w:p w14:paraId="6DDDFFA5"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78A5553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Pei 외(2023) </w:t>
            </w:r>
            <w:r w:rsidRPr="00B13532">
              <w:rPr>
                <w:rFonts w:ascii="함초롬바탕" w:eastAsia="함초롬바탕" w:hAnsi="함초롬바탕" w:cs="함초롬바탕" w:hint="eastAsia"/>
                <w:color w:val="FF0000"/>
                <w:sz w:val="14"/>
                <w:szCs w:val="14"/>
                <w:lang w:eastAsia="ko-KR" w:bidi="ar-SA"/>
              </w:rPr>
              <w:t>[21]</w:t>
            </w:r>
          </w:p>
        </w:tc>
        <w:tc>
          <w:tcPr>
            <w:tcW w:w="958" w:type="pct"/>
            <w:tcBorders>
              <w:top w:val="nil"/>
              <w:left w:val="nil"/>
              <w:bottom w:val="nil"/>
              <w:right w:val="single" w:sz="4" w:space="0" w:color="000000"/>
            </w:tcBorders>
            <w:vAlign w:val="center"/>
            <w:hideMark/>
          </w:tcPr>
          <w:p w14:paraId="79C273E5"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IC Card Swipe Data</w:t>
            </w:r>
          </w:p>
        </w:tc>
        <w:tc>
          <w:tcPr>
            <w:tcW w:w="771" w:type="pct"/>
            <w:vMerge w:val="restart"/>
            <w:tcBorders>
              <w:top w:val="nil"/>
              <w:left w:val="single" w:sz="4" w:space="0" w:color="000000"/>
              <w:bottom w:val="single" w:sz="4" w:space="0" w:color="000000"/>
              <w:right w:val="single" w:sz="4" w:space="0" w:color="000000"/>
            </w:tcBorders>
            <w:vAlign w:val="center"/>
            <w:hideMark/>
          </w:tcPr>
          <w:p w14:paraId="33E5077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2021년 3월 ~ 10월</w:t>
            </w:r>
          </w:p>
        </w:tc>
        <w:tc>
          <w:tcPr>
            <w:tcW w:w="590" w:type="pct"/>
            <w:vMerge w:val="restart"/>
            <w:tcBorders>
              <w:top w:val="nil"/>
              <w:left w:val="single" w:sz="4" w:space="0" w:color="000000"/>
              <w:bottom w:val="single" w:sz="4" w:space="0" w:color="000000"/>
              <w:right w:val="single" w:sz="4" w:space="0" w:color="000000"/>
            </w:tcBorders>
            <w:vAlign w:val="center"/>
            <w:hideMark/>
          </w:tcPr>
          <w:p w14:paraId="745C09A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버스 </w:t>
            </w:r>
            <w:proofErr w:type="spellStart"/>
            <w:r w:rsidRPr="00B13532">
              <w:rPr>
                <w:rFonts w:ascii="고딕" w:eastAsia="고딕" w:hAnsi="맑은 고딕" w:cs="굴림" w:hint="eastAsia"/>
                <w:color w:val="FF0000"/>
                <w:sz w:val="14"/>
                <w:szCs w:val="14"/>
                <w:lang w:eastAsia="ko-KR" w:bidi="ar-SA"/>
              </w:rPr>
              <w:t>승객수</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09EBA9C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SVR, </w:t>
            </w:r>
            <w:proofErr w:type="spellStart"/>
            <w:r w:rsidRPr="00B13532">
              <w:rPr>
                <w:rFonts w:ascii="고딕" w:eastAsia="고딕" w:hAnsi="맑은 고딕" w:cs="굴림" w:hint="eastAsia"/>
                <w:color w:val="FF0000"/>
                <w:sz w:val="14"/>
                <w:szCs w:val="14"/>
                <w:lang w:eastAsia="ko-KR" w:bidi="ar-SA"/>
              </w:rPr>
              <w:t>XGBoost</w:t>
            </w:r>
            <w:proofErr w:type="spellEnd"/>
            <w:r w:rsidRPr="00B13532">
              <w:rPr>
                <w:rFonts w:ascii="고딕" w:eastAsia="고딕" w:hAnsi="맑은 고딕" w:cs="굴림" w:hint="eastAsia"/>
                <w:color w:val="FF0000"/>
                <w:sz w:val="14"/>
                <w:szCs w:val="14"/>
                <w:lang w:eastAsia="ko-KR" w:bidi="ar-SA"/>
              </w:rPr>
              <w:t>, Bi-LSTM, ATT-</w:t>
            </w:r>
            <w:proofErr w:type="spellStart"/>
            <w:r w:rsidRPr="00B13532">
              <w:rPr>
                <w:rFonts w:ascii="고딕" w:eastAsia="고딕" w:hAnsi="맑은 고딕" w:cs="굴림" w:hint="eastAsia"/>
                <w:color w:val="FF0000"/>
                <w:sz w:val="14"/>
                <w:szCs w:val="14"/>
                <w:lang w:eastAsia="ko-KR" w:bidi="ar-SA"/>
              </w:rPr>
              <w:t>BiLSTM</w:t>
            </w:r>
            <w:proofErr w:type="spellEnd"/>
            <w:r w:rsidRPr="00B13532">
              <w:rPr>
                <w:rFonts w:ascii="고딕" w:eastAsia="고딕" w:hAnsi="맑은 고딕" w:cs="굴림" w:hint="eastAsia"/>
                <w:color w:val="FF0000"/>
                <w:sz w:val="14"/>
                <w:szCs w:val="14"/>
                <w:lang w:eastAsia="ko-KR" w:bidi="ar-SA"/>
              </w:rPr>
              <w:t>, WPD-</w:t>
            </w:r>
            <w:proofErr w:type="spellStart"/>
            <w:r w:rsidRPr="00B13532">
              <w:rPr>
                <w:rFonts w:ascii="고딕" w:eastAsia="고딕" w:hAnsi="맑은 고딕" w:cs="굴림" w:hint="eastAsia"/>
                <w:color w:val="FF0000"/>
                <w:sz w:val="14"/>
                <w:szCs w:val="14"/>
                <w:lang w:eastAsia="ko-KR" w:bidi="ar-SA"/>
              </w:rPr>
              <w:t>BiLSTM</w:t>
            </w:r>
            <w:proofErr w:type="spellEnd"/>
            <w:r w:rsidRPr="00B13532">
              <w:rPr>
                <w:rFonts w:ascii="고딕" w:eastAsia="고딕" w:hAnsi="맑은 고딕" w:cs="굴림" w:hint="eastAsia"/>
                <w:color w:val="FF0000"/>
                <w:sz w:val="14"/>
                <w:szCs w:val="14"/>
                <w:lang w:eastAsia="ko-KR" w:bidi="ar-SA"/>
              </w:rPr>
              <w:t>, WPD-ATT-</w:t>
            </w:r>
            <w:proofErr w:type="spellStart"/>
            <w:r w:rsidRPr="00B13532">
              <w:rPr>
                <w:rFonts w:ascii="고딕" w:eastAsia="고딕" w:hAnsi="맑은 고딕" w:cs="굴림" w:hint="eastAsia"/>
                <w:color w:val="FF0000"/>
                <w:sz w:val="14"/>
                <w:szCs w:val="14"/>
                <w:lang w:eastAsia="ko-KR" w:bidi="ar-SA"/>
              </w:rPr>
              <w:t>BiLSTM</w:t>
            </w:r>
            <w:proofErr w:type="spellEnd"/>
            <w:r w:rsidRPr="00B13532">
              <w:rPr>
                <w:rFonts w:ascii="고딕" w:eastAsia="고딕" w:hAnsi="맑은 고딕" w:cs="굴림" w:hint="eastAsia"/>
                <w:color w:val="FF0000"/>
                <w:sz w:val="14"/>
                <w:szCs w:val="14"/>
                <w:lang w:eastAsia="ko-KR" w:bidi="ar-SA"/>
              </w:rPr>
              <w:t xml:space="preserve"> 6개</w:t>
            </w:r>
          </w:p>
        </w:tc>
        <w:tc>
          <w:tcPr>
            <w:tcW w:w="765" w:type="pct"/>
            <w:vMerge w:val="restart"/>
            <w:tcBorders>
              <w:top w:val="nil"/>
              <w:left w:val="single" w:sz="4" w:space="0" w:color="000000"/>
              <w:bottom w:val="single" w:sz="4" w:space="0" w:color="000000"/>
              <w:right w:val="nil"/>
            </w:tcBorders>
            <w:vAlign w:val="center"/>
            <w:hideMark/>
          </w:tcPr>
          <w:p w14:paraId="30DC39A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WDP-ATT-</w:t>
            </w:r>
            <w:proofErr w:type="spellStart"/>
            <w:r w:rsidRPr="00B13532">
              <w:rPr>
                <w:rFonts w:ascii="고딕" w:eastAsia="고딕" w:hAnsi="맑은 고딕" w:cs="굴림" w:hint="eastAsia"/>
                <w:color w:val="FF0000"/>
                <w:sz w:val="14"/>
                <w:szCs w:val="14"/>
                <w:lang w:eastAsia="ko-KR" w:bidi="ar-SA"/>
              </w:rPr>
              <w:t>BiLSTM</w:t>
            </w:r>
            <w:proofErr w:type="spellEnd"/>
            <w:r w:rsidRPr="00B13532">
              <w:rPr>
                <w:rFonts w:ascii="고딕" w:eastAsia="고딕" w:hAnsi="맑은 고딕" w:cs="굴림" w:hint="eastAsia"/>
                <w:color w:val="FF0000"/>
                <w:sz w:val="14"/>
                <w:szCs w:val="14"/>
                <w:lang w:eastAsia="ko-KR" w:bidi="ar-SA"/>
              </w:rPr>
              <w:t xml:space="preserve"> 기준 91.453~97.717%</w:t>
            </w:r>
          </w:p>
        </w:tc>
      </w:tr>
      <w:tr w:rsidR="007942FA" w:rsidRPr="007942FA" w14:paraId="1AE4BB00"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7C5D7D05"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29921A1C"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6500703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5CDE228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50E0985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5341645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0EB3984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173E0D93" w14:textId="77777777" w:rsidTr="002774EE">
        <w:trPr>
          <w:trHeight w:val="340"/>
        </w:trPr>
        <w:tc>
          <w:tcPr>
            <w:tcW w:w="446" w:type="pct"/>
            <w:vMerge w:val="restart"/>
            <w:tcBorders>
              <w:top w:val="nil"/>
              <w:left w:val="nil"/>
              <w:bottom w:val="single" w:sz="4" w:space="0" w:color="000000"/>
              <w:right w:val="single" w:sz="4" w:space="0" w:color="000000"/>
            </w:tcBorders>
            <w:vAlign w:val="center"/>
            <w:hideMark/>
          </w:tcPr>
          <w:p w14:paraId="53E6AA1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교통분야 XAI기반 설명</w:t>
            </w:r>
          </w:p>
        </w:tc>
        <w:tc>
          <w:tcPr>
            <w:tcW w:w="646" w:type="pct"/>
            <w:vMerge w:val="restart"/>
            <w:tcBorders>
              <w:top w:val="nil"/>
              <w:left w:val="single" w:sz="4" w:space="0" w:color="000000"/>
              <w:bottom w:val="single" w:sz="4" w:space="0" w:color="000000"/>
              <w:right w:val="single" w:sz="4" w:space="0" w:color="000000"/>
            </w:tcBorders>
            <w:vAlign w:val="center"/>
            <w:hideMark/>
          </w:tcPr>
          <w:p w14:paraId="531926C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Monje 외(2022) </w:t>
            </w:r>
            <w:r w:rsidRPr="00B13532">
              <w:rPr>
                <w:rFonts w:ascii="맑은 고딕" w:eastAsia="맑은 고딕" w:hAnsi="맑은 고딕" w:cs="굴림" w:hint="eastAsia"/>
                <w:color w:val="FF0000"/>
                <w:sz w:val="14"/>
                <w:szCs w:val="14"/>
                <w:lang w:eastAsia="ko-KR" w:bidi="ar-SA"/>
              </w:rPr>
              <w:t>[22]</w:t>
            </w:r>
          </w:p>
        </w:tc>
        <w:tc>
          <w:tcPr>
            <w:tcW w:w="958" w:type="pct"/>
            <w:tcBorders>
              <w:top w:val="nil"/>
              <w:left w:val="nil"/>
              <w:bottom w:val="nil"/>
              <w:right w:val="single" w:sz="4" w:space="0" w:color="000000"/>
            </w:tcBorders>
            <w:vAlign w:val="center"/>
            <w:hideMark/>
          </w:tcPr>
          <w:p w14:paraId="06F2618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IC Card Swipe Data</w:t>
            </w:r>
          </w:p>
        </w:tc>
        <w:tc>
          <w:tcPr>
            <w:tcW w:w="771" w:type="pct"/>
            <w:vMerge w:val="restart"/>
            <w:tcBorders>
              <w:top w:val="nil"/>
              <w:left w:val="single" w:sz="4" w:space="0" w:color="000000"/>
              <w:bottom w:val="single" w:sz="4" w:space="0" w:color="000000"/>
              <w:right w:val="single" w:sz="4" w:space="0" w:color="000000"/>
            </w:tcBorders>
            <w:vAlign w:val="center"/>
            <w:hideMark/>
          </w:tcPr>
          <w:p w14:paraId="1B93ACA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2015년 1월 ~ 2017년 2월</w:t>
            </w:r>
          </w:p>
        </w:tc>
        <w:tc>
          <w:tcPr>
            <w:tcW w:w="590" w:type="pct"/>
            <w:vMerge w:val="restart"/>
            <w:tcBorders>
              <w:top w:val="nil"/>
              <w:left w:val="single" w:sz="4" w:space="0" w:color="000000"/>
              <w:bottom w:val="single" w:sz="4" w:space="0" w:color="000000"/>
              <w:right w:val="single" w:sz="4" w:space="0" w:color="000000"/>
            </w:tcBorders>
            <w:vAlign w:val="center"/>
            <w:hideMark/>
          </w:tcPr>
          <w:p w14:paraId="0B53D9F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버스 </w:t>
            </w:r>
            <w:proofErr w:type="spellStart"/>
            <w:r w:rsidRPr="00B13532">
              <w:rPr>
                <w:rFonts w:ascii="고딕" w:eastAsia="고딕" w:hAnsi="맑은 고딕" w:cs="굴림" w:hint="eastAsia"/>
                <w:color w:val="FF0000"/>
                <w:sz w:val="14"/>
                <w:szCs w:val="14"/>
                <w:lang w:eastAsia="ko-KR" w:bidi="ar-SA"/>
              </w:rPr>
              <w:t>승객수</w:t>
            </w:r>
            <w:proofErr w:type="spellEnd"/>
          </w:p>
        </w:tc>
        <w:tc>
          <w:tcPr>
            <w:tcW w:w="824" w:type="pct"/>
            <w:vMerge w:val="restart"/>
            <w:tcBorders>
              <w:top w:val="nil"/>
              <w:left w:val="single" w:sz="4" w:space="0" w:color="000000"/>
              <w:bottom w:val="single" w:sz="4" w:space="0" w:color="000000"/>
              <w:right w:val="single" w:sz="4" w:space="0" w:color="000000"/>
            </w:tcBorders>
            <w:vAlign w:val="center"/>
            <w:hideMark/>
          </w:tcPr>
          <w:p w14:paraId="2ADCA06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XGBoost</w:t>
            </w:r>
            <w:proofErr w:type="spellEnd"/>
            <w:r w:rsidRPr="00B13532">
              <w:rPr>
                <w:rFonts w:ascii="고딕" w:eastAsia="고딕" w:hAnsi="맑은 고딕" w:cs="굴림" w:hint="eastAsia"/>
                <w:color w:val="FF0000"/>
                <w:sz w:val="14"/>
                <w:szCs w:val="14"/>
                <w:lang w:eastAsia="ko-KR" w:bidi="ar-SA"/>
              </w:rPr>
              <w:t>, Random Forest, SVM, DNN, LSTM 등 7개</w:t>
            </w:r>
          </w:p>
        </w:tc>
        <w:tc>
          <w:tcPr>
            <w:tcW w:w="765" w:type="pct"/>
            <w:vMerge w:val="restart"/>
            <w:tcBorders>
              <w:top w:val="nil"/>
              <w:left w:val="single" w:sz="4" w:space="0" w:color="000000"/>
              <w:bottom w:val="single" w:sz="4" w:space="0" w:color="000000"/>
              <w:right w:val="nil"/>
            </w:tcBorders>
            <w:vAlign w:val="center"/>
            <w:hideMark/>
          </w:tcPr>
          <w:p w14:paraId="6D0295E9"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LSTM 기준 R^2 89%</w:t>
            </w:r>
          </w:p>
        </w:tc>
      </w:tr>
      <w:tr w:rsidR="007942FA" w:rsidRPr="007942FA" w14:paraId="003EB8FD"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29B72A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608B527A"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5BE80748"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(1개 DB 활용)</w:t>
            </w:r>
          </w:p>
        </w:tc>
        <w:tc>
          <w:tcPr>
            <w:tcW w:w="771" w:type="pct"/>
            <w:vMerge/>
            <w:tcBorders>
              <w:top w:val="nil"/>
              <w:left w:val="single" w:sz="4" w:space="0" w:color="000000"/>
              <w:bottom w:val="single" w:sz="4" w:space="0" w:color="000000"/>
              <w:right w:val="single" w:sz="4" w:space="0" w:color="000000"/>
            </w:tcBorders>
            <w:vAlign w:val="center"/>
            <w:hideMark/>
          </w:tcPr>
          <w:p w14:paraId="6F6C43B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276FFA7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0DE949E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49C4069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3DE630DA" w14:textId="77777777" w:rsidTr="002774EE">
        <w:trPr>
          <w:trHeight w:val="680"/>
        </w:trPr>
        <w:tc>
          <w:tcPr>
            <w:tcW w:w="446" w:type="pct"/>
            <w:vMerge/>
            <w:tcBorders>
              <w:top w:val="nil"/>
              <w:left w:val="nil"/>
              <w:bottom w:val="single" w:sz="4" w:space="0" w:color="000000"/>
              <w:right w:val="single" w:sz="4" w:space="0" w:color="000000"/>
            </w:tcBorders>
            <w:vAlign w:val="center"/>
            <w:hideMark/>
          </w:tcPr>
          <w:p w14:paraId="014B705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4622914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Lee(2023) </w:t>
            </w:r>
            <w:r w:rsidRPr="00B13532">
              <w:rPr>
                <w:rFonts w:ascii="함초롬바탕" w:eastAsia="함초롬바탕" w:hAnsi="함초롬바탕" w:cs="함초롬바탕" w:hint="eastAsia"/>
                <w:color w:val="FF0000"/>
                <w:sz w:val="14"/>
                <w:szCs w:val="14"/>
                <w:lang w:eastAsia="ko-KR" w:bidi="ar-SA"/>
              </w:rPr>
              <w:t>[23]</w:t>
            </w:r>
          </w:p>
        </w:tc>
        <w:tc>
          <w:tcPr>
            <w:tcW w:w="958" w:type="pct"/>
            <w:tcBorders>
              <w:top w:val="nil"/>
              <w:left w:val="nil"/>
              <w:bottom w:val="nil"/>
              <w:right w:val="single" w:sz="4" w:space="0" w:color="000000"/>
            </w:tcBorders>
            <w:vAlign w:val="center"/>
            <w:hideMark/>
          </w:tcPr>
          <w:p w14:paraId="372D264E"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도시재생종합정보체계</w:t>
            </w:r>
            <w:proofErr w:type="spellEnd"/>
            <w:r w:rsidRPr="00B13532">
              <w:rPr>
                <w:rFonts w:ascii="고딕" w:eastAsia="고딕" w:hAnsi="맑은 고딕" w:cs="굴림" w:hint="eastAsia"/>
                <w:color w:val="FF0000"/>
                <w:sz w:val="14"/>
                <w:szCs w:val="14"/>
                <w:lang w:eastAsia="ko-KR" w:bidi="ar-SA"/>
              </w:rPr>
              <w:t>, 한국교통연구원, 통계청</w:t>
            </w:r>
          </w:p>
        </w:tc>
        <w:tc>
          <w:tcPr>
            <w:tcW w:w="771" w:type="pct"/>
            <w:vMerge w:val="restart"/>
            <w:tcBorders>
              <w:top w:val="nil"/>
              <w:left w:val="single" w:sz="4" w:space="0" w:color="000000"/>
              <w:bottom w:val="single" w:sz="4" w:space="0" w:color="000000"/>
              <w:right w:val="single" w:sz="4" w:space="0" w:color="000000"/>
            </w:tcBorders>
            <w:vAlign w:val="center"/>
            <w:hideMark/>
          </w:tcPr>
          <w:p w14:paraId="5A2349A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2019년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16CCE11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인구밀도와 접근성</w:t>
            </w:r>
          </w:p>
        </w:tc>
        <w:tc>
          <w:tcPr>
            <w:tcW w:w="824" w:type="pct"/>
            <w:vMerge w:val="restart"/>
            <w:tcBorders>
              <w:top w:val="nil"/>
              <w:left w:val="single" w:sz="4" w:space="0" w:color="000000"/>
              <w:bottom w:val="single" w:sz="4" w:space="0" w:color="000000"/>
              <w:right w:val="single" w:sz="4" w:space="0" w:color="000000"/>
            </w:tcBorders>
            <w:vAlign w:val="center"/>
            <w:hideMark/>
          </w:tcPr>
          <w:p w14:paraId="4CE4C26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3000여개 </w:t>
            </w:r>
            <w:proofErr w:type="spellStart"/>
            <w:r w:rsidRPr="00B13532">
              <w:rPr>
                <w:rFonts w:ascii="고딕" w:eastAsia="고딕" w:hAnsi="맑은 고딕" w:cs="굴림" w:hint="eastAsia"/>
                <w:color w:val="FF0000"/>
                <w:sz w:val="14"/>
                <w:szCs w:val="14"/>
                <w:lang w:eastAsia="ko-KR" w:bidi="ar-SA"/>
              </w:rPr>
              <w:t>읍면동</w:t>
            </w:r>
            <w:proofErr w:type="spellEnd"/>
            <w:r w:rsidRPr="00B13532">
              <w:rPr>
                <w:rFonts w:ascii="고딕" w:eastAsia="고딕" w:hAnsi="맑은 고딕" w:cs="굴림" w:hint="eastAsia"/>
                <w:color w:val="FF0000"/>
                <w:sz w:val="14"/>
                <w:szCs w:val="14"/>
                <w:lang w:eastAsia="ko-KR" w:bidi="ar-SA"/>
              </w:rPr>
              <w:t xml:space="preserve"> 대상 </w:t>
            </w:r>
            <w:proofErr w:type="spellStart"/>
            <w:r w:rsidRPr="00B13532">
              <w:rPr>
                <w:rFonts w:ascii="고딕" w:eastAsia="고딕" w:hAnsi="맑은 고딕" w:cs="굴림" w:hint="eastAsia"/>
                <w:color w:val="FF0000"/>
                <w:sz w:val="14"/>
                <w:szCs w:val="14"/>
                <w:lang w:eastAsia="ko-KR" w:bidi="ar-SA"/>
              </w:rPr>
              <w:t>머신러닝</w:t>
            </w:r>
            <w:proofErr w:type="spellEnd"/>
            <w:r w:rsidRPr="00B13532">
              <w:rPr>
                <w:rFonts w:ascii="고딕" w:eastAsia="고딕" w:hAnsi="맑은 고딕" w:cs="굴림" w:hint="eastAsia"/>
                <w:color w:val="FF0000"/>
                <w:sz w:val="14"/>
                <w:szCs w:val="14"/>
                <w:lang w:eastAsia="ko-KR" w:bidi="ar-SA"/>
              </w:rPr>
              <w:t xml:space="preserve"> + XAI 7개</w:t>
            </w:r>
          </w:p>
        </w:tc>
        <w:tc>
          <w:tcPr>
            <w:tcW w:w="765" w:type="pct"/>
            <w:vMerge w:val="restart"/>
            <w:tcBorders>
              <w:top w:val="nil"/>
              <w:left w:val="single" w:sz="4" w:space="0" w:color="000000"/>
              <w:bottom w:val="single" w:sz="4" w:space="0" w:color="000000"/>
              <w:right w:val="nil"/>
            </w:tcBorders>
            <w:vAlign w:val="center"/>
            <w:hideMark/>
          </w:tcPr>
          <w:p w14:paraId="7F035524"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XGBoost</w:t>
            </w:r>
            <w:proofErr w:type="spellEnd"/>
            <w:r w:rsidRPr="00B13532">
              <w:rPr>
                <w:rFonts w:ascii="고딕" w:eastAsia="고딕" w:hAnsi="맑은 고딕" w:cs="굴림" w:hint="eastAsia"/>
                <w:color w:val="FF0000"/>
                <w:sz w:val="14"/>
                <w:szCs w:val="14"/>
                <w:lang w:eastAsia="ko-KR" w:bidi="ar-SA"/>
              </w:rPr>
              <w:t xml:space="preserve"> 기준 R^2 91.3%</w:t>
            </w:r>
          </w:p>
        </w:tc>
      </w:tr>
      <w:tr w:rsidR="007942FA" w:rsidRPr="007942FA" w14:paraId="68170AAB"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42ECEEE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1695768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7EF1AAE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(DB 수 </w:t>
            </w:r>
            <w:proofErr w:type="spellStart"/>
            <w:r w:rsidRPr="00B13532">
              <w:rPr>
                <w:rFonts w:ascii="고딕" w:eastAsia="고딕" w:hAnsi="맑은 고딕" w:cs="굴림" w:hint="eastAsia"/>
                <w:color w:val="FF0000"/>
                <w:sz w:val="14"/>
                <w:szCs w:val="14"/>
                <w:lang w:eastAsia="ko-KR" w:bidi="ar-SA"/>
              </w:rPr>
              <w:t>미기재</w:t>
            </w:r>
            <w:proofErr w:type="spellEnd"/>
            <w:r w:rsidRPr="00B13532">
              <w:rPr>
                <w:rFonts w:ascii="고딕" w:eastAsia="고딕" w:hAnsi="맑은 고딕" w:cs="굴림" w:hint="eastAsia"/>
                <w:color w:val="FF0000"/>
                <w:sz w:val="14"/>
                <w:szCs w:val="14"/>
                <w:lang w:eastAsia="ko-KR" w:bidi="ar-SA"/>
              </w:rPr>
              <w:t>)</w:t>
            </w:r>
          </w:p>
        </w:tc>
        <w:tc>
          <w:tcPr>
            <w:tcW w:w="771" w:type="pct"/>
            <w:vMerge/>
            <w:tcBorders>
              <w:top w:val="nil"/>
              <w:left w:val="single" w:sz="4" w:space="0" w:color="000000"/>
              <w:bottom w:val="single" w:sz="4" w:space="0" w:color="000000"/>
              <w:right w:val="single" w:sz="4" w:space="0" w:color="000000"/>
            </w:tcBorders>
            <w:vAlign w:val="center"/>
            <w:hideMark/>
          </w:tcPr>
          <w:p w14:paraId="18365C27"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7879FDE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7B0FBBB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25A28D64"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r w:rsidR="007942FA" w:rsidRPr="007942FA" w14:paraId="1E879A78" w14:textId="77777777" w:rsidTr="002774EE">
        <w:trPr>
          <w:trHeight w:val="850"/>
        </w:trPr>
        <w:tc>
          <w:tcPr>
            <w:tcW w:w="446" w:type="pct"/>
            <w:vMerge/>
            <w:tcBorders>
              <w:top w:val="nil"/>
              <w:left w:val="nil"/>
              <w:bottom w:val="single" w:sz="4" w:space="0" w:color="000000"/>
              <w:right w:val="single" w:sz="4" w:space="0" w:color="000000"/>
            </w:tcBorders>
            <w:vAlign w:val="center"/>
            <w:hideMark/>
          </w:tcPr>
          <w:p w14:paraId="57013E0D"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tcBorders>
              <w:top w:val="nil"/>
              <w:left w:val="nil"/>
              <w:bottom w:val="single" w:sz="4" w:space="0" w:color="000000"/>
              <w:right w:val="single" w:sz="4" w:space="0" w:color="000000"/>
            </w:tcBorders>
            <w:vAlign w:val="center"/>
            <w:hideMark/>
          </w:tcPr>
          <w:p w14:paraId="65B6633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홍석준</w:t>
            </w:r>
            <w:proofErr w:type="spellEnd"/>
            <w:r w:rsidRPr="00B13532">
              <w:rPr>
                <w:rFonts w:ascii="고딕" w:eastAsia="고딕" w:hAnsi="맑은 고딕" w:cs="굴림" w:hint="eastAsia"/>
                <w:color w:val="FF0000"/>
                <w:sz w:val="14"/>
                <w:szCs w:val="14"/>
                <w:lang w:eastAsia="ko-KR" w:bidi="ar-SA"/>
              </w:rPr>
              <w:t xml:space="preserve"> 외(2024) </w:t>
            </w:r>
            <w:r w:rsidRPr="00B13532">
              <w:rPr>
                <w:rFonts w:ascii="함초롬바탕" w:eastAsia="함초롬바탕" w:hAnsi="함초롬바탕" w:cs="함초롬바탕" w:hint="eastAsia"/>
                <w:color w:val="FF0000"/>
                <w:sz w:val="14"/>
                <w:szCs w:val="14"/>
                <w:lang w:eastAsia="ko-KR" w:bidi="ar-SA"/>
              </w:rPr>
              <w:t>[24]</w:t>
            </w:r>
          </w:p>
        </w:tc>
        <w:tc>
          <w:tcPr>
            <w:tcW w:w="958" w:type="pct"/>
            <w:tcBorders>
              <w:top w:val="nil"/>
              <w:left w:val="nil"/>
              <w:bottom w:val="single" w:sz="4" w:space="0" w:color="000000"/>
              <w:right w:val="single" w:sz="4" w:space="0" w:color="000000"/>
            </w:tcBorders>
            <w:vAlign w:val="center"/>
            <w:hideMark/>
          </w:tcPr>
          <w:p w14:paraId="2108534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도로와 차량 </w:t>
            </w:r>
            <w:proofErr w:type="spellStart"/>
            <w:r w:rsidRPr="00B13532">
              <w:rPr>
                <w:rFonts w:ascii="고딕" w:eastAsia="고딕" w:hAnsi="맑은 고딕" w:cs="굴림" w:hint="eastAsia"/>
                <w:color w:val="FF0000"/>
                <w:sz w:val="14"/>
                <w:szCs w:val="14"/>
                <w:lang w:eastAsia="ko-KR" w:bidi="ar-SA"/>
              </w:rPr>
              <w:t>드론</w:t>
            </w:r>
            <w:proofErr w:type="spellEnd"/>
            <w:r w:rsidRPr="00B13532">
              <w:rPr>
                <w:rFonts w:ascii="고딕" w:eastAsia="고딕" w:hAnsi="맑은 고딕" w:cs="굴림" w:hint="eastAsia"/>
                <w:color w:val="FF0000"/>
                <w:sz w:val="14"/>
                <w:szCs w:val="14"/>
                <w:lang w:eastAsia="ko-KR" w:bidi="ar-SA"/>
              </w:rPr>
              <w:t xml:space="preserve"> 촬영 데이터</w:t>
            </w:r>
          </w:p>
        </w:tc>
        <w:tc>
          <w:tcPr>
            <w:tcW w:w="771" w:type="pct"/>
            <w:tcBorders>
              <w:top w:val="nil"/>
              <w:left w:val="nil"/>
              <w:bottom w:val="single" w:sz="4" w:space="0" w:color="000000"/>
              <w:right w:val="single" w:sz="4" w:space="0" w:color="000000"/>
            </w:tcBorders>
            <w:vAlign w:val="center"/>
            <w:hideMark/>
          </w:tcPr>
          <w:p w14:paraId="576F83AA"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2024년 1주일</w:t>
            </w:r>
          </w:p>
        </w:tc>
        <w:tc>
          <w:tcPr>
            <w:tcW w:w="590" w:type="pct"/>
            <w:tcBorders>
              <w:top w:val="nil"/>
              <w:left w:val="nil"/>
              <w:bottom w:val="single" w:sz="4" w:space="0" w:color="000000"/>
              <w:right w:val="single" w:sz="4" w:space="0" w:color="000000"/>
            </w:tcBorders>
            <w:vAlign w:val="center"/>
            <w:hideMark/>
          </w:tcPr>
          <w:p w14:paraId="6C1AE56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차선변경여부</w:t>
            </w:r>
          </w:p>
        </w:tc>
        <w:tc>
          <w:tcPr>
            <w:tcW w:w="824" w:type="pct"/>
            <w:tcBorders>
              <w:top w:val="nil"/>
              <w:left w:val="nil"/>
              <w:bottom w:val="single" w:sz="4" w:space="0" w:color="000000"/>
              <w:right w:val="single" w:sz="4" w:space="0" w:color="000000"/>
            </w:tcBorders>
            <w:vAlign w:val="center"/>
            <w:hideMark/>
          </w:tcPr>
          <w:p w14:paraId="5EE06A2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대전시 유성구 대상 LSTM, Transformer, 자체개발 + XAI 3개</w:t>
            </w:r>
          </w:p>
        </w:tc>
        <w:tc>
          <w:tcPr>
            <w:tcW w:w="765" w:type="pct"/>
            <w:tcBorders>
              <w:top w:val="nil"/>
              <w:left w:val="nil"/>
              <w:bottom w:val="single" w:sz="4" w:space="0" w:color="000000"/>
              <w:right w:val="nil"/>
            </w:tcBorders>
            <w:vAlign w:val="center"/>
            <w:hideMark/>
          </w:tcPr>
          <w:p w14:paraId="6256299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자체개발 기준 94.73~95.46%</w:t>
            </w:r>
          </w:p>
        </w:tc>
      </w:tr>
      <w:tr w:rsidR="007942FA" w:rsidRPr="007942FA" w14:paraId="1528564D" w14:textId="77777777" w:rsidTr="002774EE">
        <w:trPr>
          <w:trHeight w:val="510"/>
        </w:trPr>
        <w:tc>
          <w:tcPr>
            <w:tcW w:w="446" w:type="pct"/>
            <w:vMerge/>
            <w:tcBorders>
              <w:top w:val="nil"/>
              <w:left w:val="nil"/>
              <w:bottom w:val="single" w:sz="4" w:space="0" w:color="000000"/>
              <w:right w:val="single" w:sz="4" w:space="0" w:color="000000"/>
            </w:tcBorders>
            <w:vAlign w:val="center"/>
            <w:hideMark/>
          </w:tcPr>
          <w:p w14:paraId="533DC209"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tcBorders>
              <w:top w:val="nil"/>
              <w:left w:val="nil"/>
              <w:bottom w:val="single" w:sz="4" w:space="0" w:color="000000"/>
              <w:right w:val="single" w:sz="4" w:space="0" w:color="000000"/>
            </w:tcBorders>
            <w:vAlign w:val="center"/>
            <w:hideMark/>
          </w:tcPr>
          <w:p w14:paraId="0349C850"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Lee 외(2024) </w:t>
            </w:r>
            <w:r w:rsidRPr="00B13532">
              <w:rPr>
                <w:rFonts w:ascii="함초롬바탕" w:eastAsia="함초롬바탕" w:hAnsi="함초롬바탕" w:cs="함초롬바탕" w:hint="eastAsia"/>
                <w:color w:val="FF0000"/>
                <w:sz w:val="14"/>
                <w:szCs w:val="14"/>
                <w:lang w:eastAsia="ko-KR" w:bidi="ar-SA"/>
              </w:rPr>
              <w:t>[25]</w:t>
            </w:r>
          </w:p>
        </w:tc>
        <w:tc>
          <w:tcPr>
            <w:tcW w:w="958" w:type="pct"/>
            <w:tcBorders>
              <w:top w:val="nil"/>
              <w:left w:val="nil"/>
              <w:bottom w:val="single" w:sz="4" w:space="0" w:color="000000"/>
              <w:right w:val="single" w:sz="4" w:space="0" w:color="000000"/>
            </w:tcBorders>
            <w:vAlign w:val="center"/>
            <w:hideMark/>
          </w:tcPr>
          <w:p w14:paraId="40964DE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SKT 이동통신자료</w:t>
            </w:r>
          </w:p>
        </w:tc>
        <w:tc>
          <w:tcPr>
            <w:tcW w:w="771" w:type="pct"/>
            <w:tcBorders>
              <w:top w:val="nil"/>
              <w:left w:val="nil"/>
              <w:bottom w:val="single" w:sz="4" w:space="0" w:color="000000"/>
              <w:right w:val="single" w:sz="4" w:space="0" w:color="000000"/>
            </w:tcBorders>
            <w:vAlign w:val="center"/>
            <w:hideMark/>
          </w:tcPr>
          <w:p w14:paraId="61374A2B"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2024년 1주일</w:t>
            </w:r>
          </w:p>
        </w:tc>
        <w:tc>
          <w:tcPr>
            <w:tcW w:w="590" w:type="pct"/>
            <w:tcBorders>
              <w:top w:val="nil"/>
              <w:left w:val="nil"/>
              <w:bottom w:val="single" w:sz="4" w:space="0" w:color="000000"/>
              <w:right w:val="single" w:sz="4" w:space="0" w:color="000000"/>
            </w:tcBorders>
            <w:vAlign w:val="center"/>
            <w:hideMark/>
          </w:tcPr>
          <w:p w14:paraId="21254DC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화물과 </w:t>
            </w:r>
            <w:proofErr w:type="spellStart"/>
            <w:r w:rsidRPr="00B13532">
              <w:rPr>
                <w:rFonts w:ascii="고딕" w:eastAsia="고딕" w:hAnsi="맑은 고딕" w:cs="굴림" w:hint="eastAsia"/>
                <w:color w:val="FF0000"/>
                <w:sz w:val="14"/>
                <w:szCs w:val="14"/>
                <w:lang w:eastAsia="ko-KR" w:bidi="ar-SA"/>
              </w:rPr>
              <w:t>비화물</w:t>
            </w:r>
            <w:proofErr w:type="spellEnd"/>
            <w:r w:rsidRPr="00B13532">
              <w:rPr>
                <w:rFonts w:ascii="고딕" w:eastAsia="고딕" w:hAnsi="맑은 고딕" w:cs="굴림" w:hint="eastAsia"/>
                <w:color w:val="FF0000"/>
                <w:sz w:val="14"/>
                <w:szCs w:val="14"/>
                <w:lang w:eastAsia="ko-KR" w:bidi="ar-SA"/>
              </w:rPr>
              <w:t xml:space="preserve"> 운전자 통행분류</w:t>
            </w:r>
          </w:p>
        </w:tc>
        <w:tc>
          <w:tcPr>
            <w:tcW w:w="824" w:type="pct"/>
            <w:tcBorders>
              <w:top w:val="nil"/>
              <w:left w:val="nil"/>
              <w:bottom w:val="single" w:sz="4" w:space="0" w:color="000000"/>
              <w:right w:val="single" w:sz="4" w:space="0" w:color="000000"/>
            </w:tcBorders>
            <w:vAlign w:val="center"/>
            <w:hideMark/>
          </w:tcPr>
          <w:p w14:paraId="2F24C1C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딥러닝 + XAI 1개</w:t>
            </w:r>
          </w:p>
        </w:tc>
        <w:tc>
          <w:tcPr>
            <w:tcW w:w="765" w:type="pct"/>
            <w:tcBorders>
              <w:top w:val="nil"/>
              <w:left w:val="nil"/>
              <w:bottom w:val="single" w:sz="4" w:space="0" w:color="000000"/>
              <w:right w:val="nil"/>
            </w:tcBorders>
            <w:vAlign w:val="center"/>
            <w:hideMark/>
          </w:tcPr>
          <w:p w14:paraId="302BA36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딥러닝 기준 71~83%</w:t>
            </w:r>
          </w:p>
        </w:tc>
      </w:tr>
      <w:tr w:rsidR="007942FA" w:rsidRPr="007942FA" w14:paraId="35C2BF5A" w14:textId="77777777" w:rsidTr="002774EE">
        <w:trPr>
          <w:trHeight w:val="850"/>
        </w:trPr>
        <w:tc>
          <w:tcPr>
            <w:tcW w:w="446" w:type="pct"/>
            <w:vMerge/>
            <w:tcBorders>
              <w:top w:val="nil"/>
              <w:left w:val="nil"/>
              <w:bottom w:val="single" w:sz="4" w:space="0" w:color="000000"/>
              <w:right w:val="single" w:sz="4" w:space="0" w:color="000000"/>
            </w:tcBorders>
            <w:vAlign w:val="center"/>
            <w:hideMark/>
          </w:tcPr>
          <w:p w14:paraId="47837E12"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val="restart"/>
            <w:tcBorders>
              <w:top w:val="nil"/>
              <w:left w:val="single" w:sz="4" w:space="0" w:color="000000"/>
              <w:bottom w:val="single" w:sz="4" w:space="0" w:color="000000"/>
              <w:right w:val="single" w:sz="4" w:space="0" w:color="000000"/>
            </w:tcBorders>
            <w:vAlign w:val="center"/>
            <w:hideMark/>
          </w:tcPr>
          <w:p w14:paraId="1A8857ED"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Aboulola</w:t>
            </w:r>
            <w:proofErr w:type="spellEnd"/>
            <w:r w:rsidRPr="00B13532">
              <w:rPr>
                <w:rFonts w:ascii="고딕" w:eastAsia="고딕" w:hAnsi="맑은 고딕" w:cs="굴림" w:hint="eastAsia"/>
                <w:color w:val="FF0000"/>
                <w:sz w:val="14"/>
                <w:szCs w:val="14"/>
                <w:lang w:eastAsia="ko-KR" w:bidi="ar-SA"/>
              </w:rPr>
              <w:t xml:space="preserve">(2024) </w:t>
            </w:r>
            <w:r w:rsidRPr="00B13532">
              <w:rPr>
                <w:rFonts w:ascii="맑은 고딕" w:eastAsia="맑은 고딕" w:hAnsi="맑은 고딕" w:cs="굴림" w:hint="eastAsia"/>
                <w:color w:val="FF0000"/>
                <w:sz w:val="14"/>
                <w:szCs w:val="14"/>
                <w:lang w:eastAsia="ko-KR" w:bidi="ar-SA"/>
              </w:rPr>
              <w:t>[26]</w:t>
            </w:r>
          </w:p>
        </w:tc>
        <w:tc>
          <w:tcPr>
            <w:tcW w:w="958" w:type="pct"/>
            <w:tcBorders>
              <w:top w:val="nil"/>
              <w:left w:val="nil"/>
              <w:bottom w:val="nil"/>
              <w:right w:val="single" w:sz="4" w:space="0" w:color="000000"/>
            </w:tcBorders>
            <w:vAlign w:val="center"/>
            <w:hideMark/>
          </w:tcPr>
          <w:p w14:paraId="7BA1DB56"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Accident Data from New Zealand Crash Analysis System</w:t>
            </w:r>
          </w:p>
        </w:tc>
        <w:tc>
          <w:tcPr>
            <w:tcW w:w="771" w:type="pct"/>
            <w:vMerge w:val="restart"/>
            <w:tcBorders>
              <w:top w:val="nil"/>
              <w:left w:val="single" w:sz="4" w:space="0" w:color="000000"/>
              <w:bottom w:val="single" w:sz="4" w:space="0" w:color="000000"/>
              <w:right w:val="single" w:sz="4" w:space="0" w:color="000000"/>
            </w:tcBorders>
            <w:vAlign w:val="center"/>
            <w:hideMark/>
          </w:tcPr>
          <w:p w14:paraId="0B6873F2"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2016 ~ 2020년</w:t>
            </w:r>
          </w:p>
        </w:tc>
        <w:tc>
          <w:tcPr>
            <w:tcW w:w="590" w:type="pct"/>
            <w:vMerge w:val="restart"/>
            <w:tcBorders>
              <w:top w:val="nil"/>
              <w:left w:val="single" w:sz="4" w:space="0" w:color="000000"/>
              <w:bottom w:val="single" w:sz="4" w:space="0" w:color="000000"/>
              <w:right w:val="single" w:sz="4" w:space="0" w:color="000000"/>
            </w:tcBorders>
            <w:vAlign w:val="center"/>
            <w:hideMark/>
          </w:tcPr>
          <w:p w14:paraId="4134CE93"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사고 부상 심각도</w:t>
            </w:r>
          </w:p>
        </w:tc>
        <w:tc>
          <w:tcPr>
            <w:tcW w:w="824" w:type="pct"/>
            <w:vMerge w:val="restart"/>
            <w:tcBorders>
              <w:top w:val="nil"/>
              <w:left w:val="single" w:sz="4" w:space="0" w:color="000000"/>
              <w:bottom w:val="single" w:sz="4" w:space="0" w:color="000000"/>
              <w:right w:val="single" w:sz="4" w:space="0" w:color="000000"/>
            </w:tcBorders>
            <w:vAlign w:val="center"/>
            <w:hideMark/>
          </w:tcPr>
          <w:p w14:paraId="21E5B811"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 xml:space="preserve">MLP, CNN, LSTM, </w:t>
            </w:r>
            <w:proofErr w:type="spellStart"/>
            <w:r w:rsidRPr="00B13532">
              <w:rPr>
                <w:rFonts w:ascii="고딕" w:eastAsia="고딕" w:hAnsi="맑은 고딕" w:cs="굴림" w:hint="eastAsia"/>
                <w:color w:val="FF0000"/>
                <w:sz w:val="14"/>
                <w:szCs w:val="14"/>
                <w:lang w:eastAsia="ko-KR" w:bidi="ar-SA"/>
              </w:rPr>
              <w:t>ResNet</w:t>
            </w:r>
            <w:proofErr w:type="spellEnd"/>
            <w:r w:rsidRPr="00B13532">
              <w:rPr>
                <w:rFonts w:ascii="고딕" w:eastAsia="고딕" w:hAnsi="맑은 고딕" w:cs="굴림" w:hint="eastAsia"/>
                <w:color w:val="FF0000"/>
                <w:sz w:val="14"/>
                <w:szCs w:val="14"/>
                <w:lang w:eastAsia="ko-KR" w:bidi="ar-SA"/>
              </w:rPr>
              <w:t xml:space="preserve">, EfficientNetB4, InceptionV3, </w:t>
            </w:r>
            <w:proofErr w:type="spellStart"/>
            <w:r w:rsidRPr="00B13532">
              <w:rPr>
                <w:rFonts w:ascii="고딕" w:eastAsia="고딕" w:hAnsi="맑은 고딕" w:cs="굴림" w:hint="eastAsia"/>
                <w:color w:val="FF0000"/>
                <w:sz w:val="14"/>
                <w:szCs w:val="14"/>
                <w:lang w:eastAsia="ko-KR" w:bidi="ar-SA"/>
              </w:rPr>
              <w:t>Xception</w:t>
            </w:r>
            <w:proofErr w:type="spellEnd"/>
            <w:r w:rsidRPr="00B13532">
              <w:rPr>
                <w:rFonts w:ascii="고딕" w:eastAsia="고딕" w:hAnsi="맑은 고딕" w:cs="굴림" w:hint="eastAsia"/>
                <w:color w:val="FF0000"/>
                <w:sz w:val="14"/>
                <w:szCs w:val="14"/>
                <w:lang w:eastAsia="ko-KR" w:bidi="ar-SA"/>
              </w:rPr>
              <w:t xml:space="preserve">, </w:t>
            </w:r>
            <w:proofErr w:type="spellStart"/>
            <w:r w:rsidRPr="00B13532">
              <w:rPr>
                <w:rFonts w:ascii="고딕" w:eastAsia="고딕" w:hAnsi="맑은 고딕" w:cs="굴림" w:hint="eastAsia"/>
                <w:color w:val="FF0000"/>
                <w:sz w:val="14"/>
                <w:szCs w:val="14"/>
                <w:lang w:eastAsia="ko-KR" w:bidi="ar-SA"/>
              </w:rPr>
              <w:t>MobileNet</w:t>
            </w:r>
            <w:proofErr w:type="spellEnd"/>
            <w:r w:rsidRPr="00B13532">
              <w:rPr>
                <w:rFonts w:ascii="고딕" w:eastAsia="고딕" w:hAnsi="맑은 고딕" w:cs="굴림" w:hint="eastAsia"/>
                <w:color w:val="FF0000"/>
                <w:sz w:val="14"/>
                <w:szCs w:val="14"/>
                <w:lang w:eastAsia="ko-KR" w:bidi="ar-SA"/>
              </w:rPr>
              <w:t xml:space="preserve"> 8개</w:t>
            </w:r>
          </w:p>
        </w:tc>
        <w:tc>
          <w:tcPr>
            <w:tcW w:w="765" w:type="pct"/>
            <w:vMerge w:val="restart"/>
            <w:tcBorders>
              <w:top w:val="nil"/>
              <w:left w:val="single" w:sz="4" w:space="0" w:color="000000"/>
              <w:bottom w:val="single" w:sz="4" w:space="0" w:color="000000"/>
              <w:right w:val="nil"/>
            </w:tcBorders>
            <w:vAlign w:val="center"/>
            <w:hideMark/>
          </w:tcPr>
          <w:p w14:paraId="04D335C7"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proofErr w:type="spellStart"/>
            <w:r w:rsidRPr="00B13532">
              <w:rPr>
                <w:rFonts w:ascii="고딕" w:eastAsia="고딕" w:hAnsi="맑은 고딕" w:cs="굴림" w:hint="eastAsia"/>
                <w:color w:val="FF0000"/>
                <w:sz w:val="14"/>
                <w:szCs w:val="14"/>
                <w:lang w:eastAsia="ko-KR" w:bidi="ar-SA"/>
              </w:rPr>
              <w:t>MobileNet</w:t>
            </w:r>
            <w:proofErr w:type="spellEnd"/>
            <w:r w:rsidRPr="00B13532">
              <w:rPr>
                <w:rFonts w:ascii="고딕" w:eastAsia="고딕" w:hAnsi="맑은 고딕" w:cs="굴림" w:hint="eastAsia"/>
                <w:color w:val="FF0000"/>
                <w:sz w:val="14"/>
                <w:szCs w:val="14"/>
                <w:lang w:eastAsia="ko-KR" w:bidi="ar-SA"/>
              </w:rPr>
              <w:t xml:space="preserve"> 기준 F1-score 98.48% </w:t>
            </w:r>
          </w:p>
        </w:tc>
      </w:tr>
      <w:tr w:rsidR="007942FA" w:rsidRPr="007942FA" w14:paraId="1ED02056" w14:textId="77777777" w:rsidTr="002774EE">
        <w:trPr>
          <w:trHeight w:val="340"/>
        </w:trPr>
        <w:tc>
          <w:tcPr>
            <w:tcW w:w="446" w:type="pct"/>
            <w:vMerge/>
            <w:tcBorders>
              <w:top w:val="nil"/>
              <w:left w:val="nil"/>
              <w:bottom w:val="single" w:sz="4" w:space="0" w:color="000000"/>
              <w:right w:val="single" w:sz="4" w:space="0" w:color="000000"/>
            </w:tcBorders>
            <w:vAlign w:val="center"/>
            <w:hideMark/>
          </w:tcPr>
          <w:p w14:paraId="0B33B20C"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646" w:type="pct"/>
            <w:vMerge/>
            <w:tcBorders>
              <w:top w:val="nil"/>
              <w:left w:val="single" w:sz="4" w:space="0" w:color="000000"/>
              <w:bottom w:val="single" w:sz="4" w:space="0" w:color="000000"/>
              <w:right w:val="single" w:sz="4" w:space="0" w:color="000000"/>
            </w:tcBorders>
            <w:vAlign w:val="center"/>
            <w:hideMark/>
          </w:tcPr>
          <w:p w14:paraId="59421B5F"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958" w:type="pct"/>
            <w:tcBorders>
              <w:top w:val="nil"/>
              <w:left w:val="nil"/>
              <w:bottom w:val="single" w:sz="4" w:space="0" w:color="000000"/>
              <w:right w:val="single" w:sz="4" w:space="0" w:color="000000"/>
            </w:tcBorders>
            <w:vAlign w:val="center"/>
            <w:hideMark/>
          </w:tcPr>
          <w:p w14:paraId="5821015F" w14:textId="77777777" w:rsidR="00B13532" w:rsidRPr="00B13532" w:rsidRDefault="00B13532" w:rsidP="00B13532">
            <w:pPr>
              <w:widowControl/>
              <w:autoSpaceDE/>
              <w:autoSpaceDN/>
              <w:jc w:val="center"/>
              <w:rPr>
                <w:rFonts w:ascii="고딕" w:eastAsia="고딕" w:hAnsi="맑은 고딕" w:cs="굴림" w:hint="eastAsia"/>
                <w:color w:val="FF0000"/>
                <w:sz w:val="14"/>
                <w:szCs w:val="14"/>
                <w:lang w:eastAsia="ko-KR" w:bidi="ar-SA"/>
              </w:rPr>
            </w:pPr>
            <w:r w:rsidRPr="00B13532">
              <w:rPr>
                <w:rFonts w:ascii="고딕" w:eastAsia="고딕" w:hAnsi="맑은 고딕" w:cs="굴림" w:hint="eastAsia"/>
                <w:color w:val="FF0000"/>
                <w:sz w:val="14"/>
                <w:szCs w:val="14"/>
                <w:lang w:eastAsia="ko-KR" w:bidi="ar-SA"/>
              </w:rPr>
              <w:t>(2개 DB 활용)</w:t>
            </w:r>
          </w:p>
        </w:tc>
        <w:tc>
          <w:tcPr>
            <w:tcW w:w="771" w:type="pct"/>
            <w:vMerge/>
            <w:tcBorders>
              <w:top w:val="nil"/>
              <w:left w:val="single" w:sz="4" w:space="0" w:color="000000"/>
              <w:bottom w:val="single" w:sz="4" w:space="0" w:color="000000"/>
              <w:right w:val="single" w:sz="4" w:space="0" w:color="000000"/>
            </w:tcBorders>
            <w:vAlign w:val="center"/>
            <w:hideMark/>
          </w:tcPr>
          <w:p w14:paraId="053E8F0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590" w:type="pct"/>
            <w:vMerge/>
            <w:tcBorders>
              <w:top w:val="nil"/>
              <w:left w:val="single" w:sz="4" w:space="0" w:color="000000"/>
              <w:bottom w:val="single" w:sz="4" w:space="0" w:color="000000"/>
              <w:right w:val="single" w:sz="4" w:space="0" w:color="000000"/>
            </w:tcBorders>
            <w:vAlign w:val="center"/>
            <w:hideMark/>
          </w:tcPr>
          <w:p w14:paraId="4C00C5A5"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824" w:type="pct"/>
            <w:vMerge/>
            <w:tcBorders>
              <w:top w:val="nil"/>
              <w:left w:val="single" w:sz="4" w:space="0" w:color="000000"/>
              <w:bottom w:val="single" w:sz="4" w:space="0" w:color="000000"/>
              <w:right w:val="single" w:sz="4" w:space="0" w:color="000000"/>
            </w:tcBorders>
            <w:vAlign w:val="center"/>
            <w:hideMark/>
          </w:tcPr>
          <w:p w14:paraId="54AB3231"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c>
          <w:tcPr>
            <w:tcW w:w="765" w:type="pct"/>
            <w:vMerge/>
            <w:tcBorders>
              <w:top w:val="nil"/>
              <w:left w:val="single" w:sz="4" w:space="0" w:color="000000"/>
              <w:bottom w:val="single" w:sz="4" w:space="0" w:color="000000"/>
              <w:right w:val="nil"/>
            </w:tcBorders>
            <w:vAlign w:val="center"/>
            <w:hideMark/>
          </w:tcPr>
          <w:p w14:paraId="46B1672E" w14:textId="77777777" w:rsidR="00B13532" w:rsidRPr="00B13532" w:rsidRDefault="00B13532" w:rsidP="00B13532">
            <w:pPr>
              <w:widowControl/>
              <w:autoSpaceDE/>
              <w:autoSpaceDN/>
              <w:rPr>
                <w:rFonts w:ascii="고딕" w:eastAsia="고딕" w:hAnsi="맑은 고딕" w:cs="굴림"/>
                <w:color w:val="FF0000"/>
                <w:sz w:val="14"/>
                <w:szCs w:val="14"/>
                <w:lang w:eastAsia="ko-KR" w:bidi="ar-SA"/>
              </w:rPr>
            </w:pPr>
          </w:p>
        </w:tc>
      </w:tr>
    </w:tbl>
    <w:p w14:paraId="0F0F49BC" w14:textId="77777777" w:rsidR="00EF7501" w:rsidRDefault="00EF7501"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p>
    <w:p w14:paraId="3E42E821" w14:textId="75422A03" w:rsidR="003672E3" w:rsidRDefault="003672E3"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hint="eastAsia"/>
          <w:sz w:val="24"/>
          <w:szCs w:val="24"/>
          <w:lang w:eastAsia="ko-KR"/>
        </w:rPr>
      </w:pPr>
      <w:r w:rsidRPr="003672E3">
        <w:rPr>
          <w:rFonts w:asciiTheme="minorHAnsi" w:eastAsiaTheme="minorHAnsi" w:hAnsiTheme="minorHAnsi" w:cs="맑은 고딕"/>
          <w:sz w:val="24"/>
          <w:szCs w:val="24"/>
          <w:lang w:eastAsia="ko-KR"/>
        </w:rPr>
        <w:t xml:space="preserve">요컨대, 기존 연구들은 통계적 접근부터 최신 딥러닝 기반 모델까지 폭넓게 시도되었으며, 전반적으로 예측 성능이 점차 고도화되는 추세임을 보여준다. 그러나 여전히 승강장과 객차라는 이분법적 구분에 머무르는 경향이 있어, 시민들이 실제로 체감하는 총체적 혼잡 경험을 설명하기에는 한계가 존재한다. 본 연구는 이러한 공백을 메우고자, 공공 빅데이터 융합과 </w:t>
      </w:r>
      <w:r>
        <w:rPr>
          <w:rFonts w:asciiTheme="minorHAnsi" w:eastAsiaTheme="minorHAnsi" w:hAnsiTheme="minorHAnsi" w:cs="맑은 고딕" w:hint="eastAsia"/>
          <w:sz w:val="24"/>
          <w:szCs w:val="24"/>
          <w:lang w:eastAsia="ko-KR"/>
        </w:rPr>
        <w:t xml:space="preserve">설명가능한 </w:t>
      </w:r>
      <w:r w:rsidRPr="003672E3">
        <w:rPr>
          <w:rFonts w:asciiTheme="minorHAnsi" w:eastAsiaTheme="minorHAnsi" w:hAnsiTheme="minorHAnsi" w:cs="맑은 고딕"/>
          <w:sz w:val="24"/>
          <w:szCs w:val="24"/>
          <w:lang w:eastAsia="ko-KR"/>
        </w:rPr>
        <w:t xml:space="preserve">인공지능을 </w:t>
      </w:r>
      <w:r w:rsidR="00B701D0">
        <w:rPr>
          <w:rFonts w:asciiTheme="minorHAnsi" w:eastAsiaTheme="minorHAnsi" w:hAnsiTheme="minorHAnsi" w:cs="맑은 고딕" w:hint="eastAsia"/>
          <w:sz w:val="24"/>
          <w:szCs w:val="24"/>
          <w:lang w:eastAsia="ko-KR"/>
        </w:rPr>
        <w:t>결합</w:t>
      </w:r>
      <w:r w:rsidRPr="003672E3">
        <w:rPr>
          <w:rFonts w:asciiTheme="minorHAnsi" w:eastAsiaTheme="minorHAnsi" w:hAnsiTheme="minorHAnsi" w:cs="맑은 고딕"/>
          <w:sz w:val="24"/>
          <w:szCs w:val="24"/>
          <w:lang w:eastAsia="ko-KR"/>
        </w:rPr>
        <w:t xml:space="preserve">하여 지하철 혼잡도를 보다 실질적이고 </w:t>
      </w:r>
      <w:r w:rsidR="00B701D0">
        <w:rPr>
          <w:rFonts w:asciiTheme="minorHAnsi" w:eastAsiaTheme="minorHAnsi" w:hAnsiTheme="minorHAnsi" w:cs="맑은 고딕" w:hint="eastAsia"/>
          <w:sz w:val="24"/>
          <w:szCs w:val="24"/>
          <w:lang w:eastAsia="ko-KR"/>
        </w:rPr>
        <w:t>해석</w:t>
      </w:r>
      <w:r w:rsidRPr="003672E3">
        <w:rPr>
          <w:rFonts w:asciiTheme="minorHAnsi" w:eastAsiaTheme="minorHAnsi" w:hAnsiTheme="minorHAnsi" w:cs="맑은 고딕"/>
          <w:sz w:val="24"/>
          <w:szCs w:val="24"/>
          <w:lang w:eastAsia="ko-KR"/>
        </w:rPr>
        <w:t xml:space="preserve"> 가능한 방식으로 예측하고자 한다.</w:t>
      </w:r>
    </w:p>
    <w:p w14:paraId="47080F07" w14:textId="11B4616D" w:rsidR="00022DC4" w:rsidRDefault="001227DE" w:rsidP="0074079F">
      <w:pPr>
        <w:pBdr>
          <w:top w:val="nil"/>
          <w:left w:val="nil"/>
          <w:bottom w:val="nil"/>
          <w:right w:val="nil"/>
          <w:between w:val="nil"/>
        </w:pBdr>
        <w:spacing w:before="191" w:line="252" w:lineRule="auto"/>
        <w:ind w:left="110" w:firstLine="351"/>
        <w:jc w:val="both"/>
        <w:rPr>
          <w:rFonts w:eastAsiaTheme="minorEastAsia"/>
          <w:sz w:val="24"/>
          <w:szCs w:val="24"/>
          <w:lang w:eastAsia="ko-KR"/>
        </w:rPr>
      </w:pPr>
      <w:proofErr w:type="spellStart"/>
      <w:r w:rsidRPr="001227DE">
        <w:rPr>
          <w:rFonts w:eastAsiaTheme="minorEastAsia"/>
          <w:sz w:val="24"/>
          <w:szCs w:val="24"/>
          <w:lang w:eastAsia="ko-KR"/>
        </w:rPr>
        <w:t>머신러닝과</w:t>
      </w:r>
      <w:proofErr w:type="spellEnd"/>
      <w:r w:rsidRPr="001227DE">
        <w:rPr>
          <w:rFonts w:eastAsiaTheme="minorEastAsia"/>
          <w:sz w:val="24"/>
          <w:szCs w:val="24"/>
          <w:lang w:eastAsia="ko-KR"/>
        </w:rPr>
        <w:t xml:space="preserve"> </w:t>
      </w:r>
      <w:proofErr w:type="spellStart"/>
      <w:r w:rsidRPr="001227DE">
        <w:rPr>
          <w:rFonts w:eastAsiaTheme="minorEastAsia"/>
          <w:sz w:val="24"/>
          <w:szCs w:val="24"/>
          <w:lang w:eastAsia="ko-KR"/>
        </w:rPr>
        <w:t>딥러닝은</w:t>
      </w:r>
      <w:proofErr w:type="spellEnd"/>
      <w:r w:rsidRPr="001227DE">
        <w:rPr>
          <w:rFonts w:eastAsiaTheme="minorEastAsia"/>
          <w:sz w:val="24"/>
          <w:szCs w:val="24"/>
          <w:lang w:eastAsia="ko-KR"/>
        </w:rPr>
        <w:t xml:space="preserve"> </w:t>
      </w:r>
      <w:r w:rsidRPr="001227DE">
        <w:rPr>
          <w:rFonts w:eastAsiaTheme="minorEastAsia"/>
          <w:sz w:val="24"/>
          <w:szCs w:val="24"/>
          <w:lang w:eastAsia="ko-KR"/>
        </w:rPr>
        <w:t>이미</w:t>
      </w:r>
      <w:r w:rsidRPr="001227DE">
        <w:rPr>
          <w:rFonts w:eastAsiaTheme="minorEastAsia"/>
          <w:sz w:val="24"/>
          <w:szCs w:val="24"/>
          <w:lang w:eastAsia="ko-KR"/>
        </w:rPr>
        <w:t xml:space="preserve"> </w:t>
      </w:r>
      <w:r w:rsidRPr="001227DE">
        <w:rPr>
          <w:rFonts w:eastAsiaTheme="minorEastAsia"/>
          <w:sz w:val="24"/>
          <w:szCs w:val="24"/>
          <w:lang w:eastAsia="ko-KR"/>
        </w:rPr>
        <w:t>다양한</w:t>
      </w:r>
      <w:r w:rsidRPr="001227DE">
        <w:rPr>
          <w:rFonts w:eastAsiaTheme="minorEastAsia"/>
          <w:sz w:val="24"/>
          <w:szCs w:val="24"/>
          <w:lang w:eastAsia="ko-KR"/>
        </w:rPr>
        <w:t xml:space="preserve"> </w:t>
      </w:r>
      <w:r w:rsidRPr="001227DE">
        <w:rPr>
          <w:rFonts w:eastAsiaTheme="minorEastAsia"/>
          <w:sz w:val="24"/>
          <w:szCs w:val="24"/>
          <w:lang w:eastAsia="ko-KR"/>
        </w:rPr>
        <w:t>교통</w:t>
      </w:r>
      <w:r w:rsidRPr="001227DE">
        <w:rPr>
          <w:rFonts w:eastAsiaTheme="minorEastAsia"/>
          <w:sz w:val="24"/>
          <w:szCs w:val="24"/>
          <w:lang w:eastAsia="ko-KR"/>
        </w:rPr>
        <w:t xml:space="preserve"> </w:t>
      </w:r>
      <w:r w:rsidRPr="001227DE">
        <w:rPr>
          <w:rFonts w:eastAsiaTheme="minorEastAsia"/>
          <w:sz w:val="24"/>
          <w:szCs w:val="24"/>
          <w:lang w:eastAsia="ko-KR"/>
        </w:rPr>
        <w:t>예측</w:t>
      </w:r>
      <w:r w:rsidRPr="001227DE">
        <w:rPr>
          <w:rFonts w:eastAsiaTheme="minorEastAsia"/>
          <w:sz w:val="24"/>
          <w:szCs w:val="24"/>
          <w:lang w:eastAsia="ko-KR"/>
        </w:rPr>
        <w:t xml:space="preserve"> </w:t>
      </w:r>
      <w:r w:rsidRPr="001227DE">
        <w:rPr>
          <w:rFonts w:eastAsiaTheme="minorEastAsia"/>
          <w:sz w:val="24"/>
          <w:szCs w:val="24"/>
          <w:lang w:eastAsia="ko-KR"/>
        </w:rPr>
        <w:t>분야에서</w:t>
      </w:r>
      <w:r w:rsidRPr="001227DE">
        <w:rPr>
          <w:rFonts w:eastAsiaTheme="minorEastAsia"/>
          <w:sz w:val="24"/>
          <w:szCs w:val="24"/>
          <w:lang w:eastAsia="ko-KR"/>
        </w:rPr>
        <w:t xml:space="preserve"> </w:t>
      </w:r>
      <w:r w:rsidRPr="001227DE">
        <w:rPr>
          <w:rFonts w:eastAsiaTheme="minorEastAsia"/>
          <w:sz w:val="24"/>
          <w:szCs w:val="24"/>
          <w:lang w:eastAsia="ko-KR"/>
        </w:rPr>
        <w:t>탁월한</w:t>
      </w:r>
      <w:r w:rsidRPr="001227DE">
        <w:rPr>
          <w:rFonts w:eastAsiaTheme="minorEastAsia"/>
          <w:sz w:val="24"/>
          <w:szCs w:val="24"/>
          <w:lang w:eastAsia="ko-KR"/>
        </w:rPr>
        <w:t xml:space="preserve"> </w:t>
      </w:r>
      <w:r w:rsidRPr="001227DE">
        <w:rPr>
          <w:rFonts w:eastAsiaTheme="minorEastAsia"/>
          <w:sz w:val="24"/>
          <w:szCs w:val="24"/>
          <w:lang w:eastAsia="ko-KR"/>
        </w:rPr>
        <w:t>성능을</w:t>
      </w:r>
      <w:r w:rsidRPr="001227DE">
        <w:rPr>
          <w:rFonts w:eastAsiaTheme="minorEastAsia"/>
          <w:sz w:val="24"/>
          <w:szCs w:val="24"/>
          <w:lang w:eastAsia="ko-KR"/>
        </w:rPr>
        <w:t xml:space="preserve"> </w:t>
      </w:r>
      <w:r w:rsidRPr="001227DE">
        <w:rPr>
          <w:rFonts w:eastAsiaTheme="minorEastAsia"/>
          <w:sz w:val="24"/>
          <w:szCs w:val="24"/>
          <w:lang w:eastAsia="ko-KR"/>
        </w:rPr>
        <w:t>보여주고</w:t>
      </w:r>
      <w:r w:rsidRPr="001227DE">
        <w:rPr>
          <w:rFonts w:eastAsiaTheme="minorEastAsia"/>
          <w:sz w:val="24"/>
          <w:szCs w:val="24"/>
          <w:lang w:eastAsia="ko-KR"/>
        </w:rPr>
        <w:t xml:space="preserve"> </w:t>
      </w:r>
      <w:r w:rsidRPr="001227DE">
        <w:rPr>
          <w:rFonts w:eastAsiaTheme="minorEastAsia"/>
          <w:sz w:val="24"/>
          <w:szCs w:val="24"/>
          <w:lang w:eastAsia="ko-KR"/>
        </w:rPr>
        <w:t>있으나</w:t>
      </w:r>
      <w:r w:rsidRPr="001227DE">
        <w:rPr>
          <w:rFonts w:eastAsiaTheme="minorEastAsia"/>
          <w:sz w:val="24"/>
          <w:szCs w:val="24"/>
          <w:lang w:eastAsia="ko-KR"/>
        </w:rPr>
        <w:t xml:space="preserve">, </w:t>
      </w:r>
      <w:r w:rsidRPr="001227DE">
        <w:rPr>
          <w:rFonts w:eastAsiaTheme="minorEastAsia"/>
          <w:sz w:val="24"/>
          <w:szCs w:val="24"/>
          <w:lang w:eastAsia="ko-KR"/>
        </w:rPr>
        <w:t>그</w:t>
      </w:r>
      <w:r w:rsidRPr="001227DE">
        <w:rPr>
          <w:rFonts w:eastAsiaTheme="minorEastAsia"/>
          <w:sz w:val="24"/>
          <w:szCs w:val="24"/>
          <w:lang w:eastAsia="ko-KR"/>
        </w:rPr>
        <w:t xml:space="preserve"> </w:t>
      </w:r>
      <w:r w:rsidRPr="001227DE">
        <w:rPr>
          <w:rFonts w:eastAsiaTheme="minorEastAsia"/>
          <w:sz w:val="24"/>
          <w:szCs w:val="24"/>
          <w:lang w:eastAsia="ko-KR"/>
        </w:rPr>
        <w:t>의사결정</w:t>
      </w:r>
      <w:r w:rsidRPr="001227DE">
        <w:rPr>
          <w:rFonts w:eastAsiaTheme="minorEastAsia"/>
          <w:sz w:val="24"/>
          <w:szCs w:val="24"/>
          <w:lang w:eastAsia="ko-KR"/>
        </w:rPr>
        <w:t xml:space="preserve"> </w:t>
      </w:r>
      <w:r w:rsidRPr="001227DE">
        <w:rPr>
          <w:rFonts w:eastAsiaTheme="minorEastAsia"/>
          <w:sz w:val="24"/>
          <w:szCs w:val="24"/>
          <w:lang w:eastAsia="ko-KR"/>
        </w:rPr>
        <w:t>과정이</w:t>
      </w:r>
      <w:r w:rsidRPr="001227DE">
        <w:rPr>
          <w:rFonts w:eastAsiaTheme="minorEastAsia"/>
          <w:sz w:val="24"/>
          <w:szCs w:val="24"/>
          <w:lang w:eastAsia="ko-KR"/>
        </w:rPr>
        <w:t xml:space="preserve"> </w:t>
      </w:r>
      <w:r w:rsidRPr="001227DE">
        <w:rPr>
          <w:rFonts w:eastAsiaTheme="minorEastAsia"/>
          <w:sz w:val="24"/>
          <w:szCs w:val="24"/>
          <w:lang w:eastAsia="ko-KR"/>
        </w:rPr>
        <w:t>불투명하다는</w:t>
      </w:r>
      <w:r w:rsidRPr="001227DE">
        <w:rPr>
          <w:rFonts w:eastAsiaTheme="minorEastAsia"/>
          <w:sz w:val="24"/>
          <w:szCs w:val="24"/>
          <w:lang w:eastAsia="ko-KR"/>
        </w:rPr>
        <w:t xml:space="preserve"> </w:t>
      </w:r>
      <w:r w:rsidRPr="001227DE">
        <w:rPr>
          <w:rFonts w:eastAsiaTheme="minorEastAsia"/>
          <w:sz w:val="24"/>
          <w:szCs w:val="24"/>
          <w:lang w:eastAsia="ko-KR"/>
        </w:rPr>
        <w:t>점에서</w:t>
      </w:r>
      <w:r w:rsidRPr="001227DE">
        <w:rPr>
          <w:rFonts w:eastAsiaTheme="minorEastAsia"/>
          <w:sz w:val="24"/>
          <w:szCs w:val="24"/>
          <w:lang w:eastAsia="ko-KR"/>
        </w:rPr>
        <w:t xml:space="preserve"> </w:t>
      </w:r>
      <w:r w:rsidRPr="001227DE">
        <w:rPr>
          <w:rFonts w:eastAsiaTheme="minorEastAsia"/>
          <w:sz w:val="24"/>
          <w:szCs w:val="24"/>
          <w:lang w:eastAsia="ko-KR"/>
        </w:rPr>
        <w:t>흔히</w:t>
      </w:r>
      <w:r w:rsidRPr="001227DE">
        <w:rPr>
          <w:rFonts w:eastAsiaTheme="minorEastAsia"/>
          <w:sz w:val="24"/>
          <w:szCs w:val="24"/>
          <w:lang w:eastAsia="ko-KR"/>
        </w:rPr>
        <w:t xml:space="preserve"> </w:t>
      </w:r>
      <w:r w:rsidRPr="001227DE">
        <w:rPr>
          <w:rFonts w:eastAsiaTheme="minorEastAsia"/>
          <w:i/>
          <w:iCs/>
          <w:sz w:val="24"/>
          <w:szCs w:val="24"/>
          <w:lang w:eastAsia="ko-KR"/>
        </w:rPr>
        <w:t>“</w:t>
      </w:r>
      <w:r w:rsidRPr="001227DE">
        <w:rPr>
          <w:rFonts w:eastAsiaTheme="minorEastAsia"/>
          <w:i/>
          <w:iCs/>
          <w:sz w:val="24"/>
          <w:szCs w:val="24"/>
          <w:lang w:eastAsia="ko-KR"/>
        </w:rPr>
        <w:t>블랙박스</w:t>
      </w:r>
      <w:r w:rsidRPr="001227DE">
        <w:rPr>
          <w:rFonts w:eastAsiaTheme="minorEastAsia"/>
          <w:i/>
          <w:iCs/>
          <w:sz w:val="24"/>
          <w:szCs w:val="24"/>
          <w:lang w:eastAsia="ko-KR"/>
        </w:rPr>
        <w:t>(Black Box)”</w:t>
      </w:r>
      <w:r w:rsidRPr="001227DE">
        <w:rPr>
          <w:rFonts w:eastAsiaTheme="minorEastAsia"/>
          <w:sz w:val="24"/>
          <w:szCs w:val="24"/>
          <w:lang w:eastAsia="ko-KR"/>
        </w:rPr>
        <w:t xml:space="preserve"> </w:t>
      </w:r>
      <w:r w:rsidRPr="001227DE">
        <w:rPr>
          <w:rFonts w:eastAsiaTheme="minorEastAsia"/>
          <w:sz w:val="24"/>
          <w:szCs w:val="24"/>
          <w:lang w:eastAsia="ko-KR"/>
        </w:rPr>
        <w:t>모델로</w:t>
      </w:r>
      <w:r w:rsidRPr="001227DE">
        <w:rPr>
          <w:rFonts w:eastAsiaTheme="minorEastAsia"/>
          <w:sz w:val="24"/>
          <w:szCs w:val="24"/>
          <w:lang w:eastAsia="ko-KR"/>
        </w:rPr>
        <w:t xml:space="preserve"> </w:t>
      </w:r>
      <w:r w:rsidRPr="001227DE">
        <w:rPr>
          <w:rFonts w:eastAsiaTheme="minorEastAsia"/>
          <w:sz w:val="24"/>
          <w:szCs w:val="24"/>
          <w:lang w:eastAsia="ko-KR"/>
        </w:rPr>
        <w:t>지칭된다</w:t>
      </w:r>
      <w:r w:rsidRPr="001227DE">
        <w:rPr>
          <w:rFonts w:eastAsiaTheme="minorEastAsia"/>
          <w:sz w:val="24"/>
          <w:szCs w:val="24"/>
          <w:lang w:eastAsia="ko-KR"/>
        </w:rPr>
        <w:t xml:space="preserve">. </w:t>
      </w:r>
      <w:r w:rsidRPr="001227DE">
        <w:rPr>
          <w:rFonts w:eastAsiaTheme="minorEastAsia"/>
          <w:sz w:val="24"/>
          <w:szCs w:val="24"/>
          <w:lang w:eastAsia="ko-KR"/>
        </w:rPr>
        <w:t>즉</w:t>
      </w:r>
      <w:r w:rsidRPr="001227DE">
        <w:rPr>
          <w:rFonts w:eastAsiaTheme="minorEastAsia"/>
          <w:sz w:val="24"/>
          <w:szCs w:val="24"/>
          <w:lang w:eastAsia="ko-KR"/>
        </w:rPr>
        <w:t xml:space="preserve">, </w:t>
      </w:r>
      <w:r w:rsidRPr="001227DE">
        <w:rPr>
          <w:rFonts w:eastAsiaTheme="minorEastAsia"/>
          <w:sz w:val="24"/>
          <w:szCs w:val="24"/>
          <w:lang w:eastAsia="ko-KR"/>
        </w:rPr>
        <w:t>높은</w:t>
      </w:r>
      <w:r w:rsidRPr="001227DE">
        <w:rPr>
          <w:rFonts w:eastAsiaTheme="minorEastAsia"/>
          <w:sz w:val="24"/>
          <w:szCs w:val="24"/>
          <w:lang w:eastAsia="ko-KR"/>
        </w:rPr>
        <w:t xml:space="preserve"> </w:t>
      </w:r>
      <w:r w:rsidRPr="001227DE">
        <w:rPr>
          <w:rFonts w:eastAsiaTheme="minorEastAsia"/>
          <w:sz w:val="24"/>
          <w:szCs w:val="24"/>
          <w:lang w:eastAsia="ko-KR"/>
        </w:rPr>
        <w:t>정확도의</w:t>
      </w:r>
      <w:r w:rsidRPr="001227DE">
        <w:rPr>
          <w:rFonts w:eastAsiaTheme="minorEastAsia"/>
          <w:sz w:val="24"/>
          <w:szCs w:val="24"/>
          <w:lang w:eastAsia="ko-KR"/>
        </w:rPr>
        <w:t xml:space="preserve"> </w:t>
      </w:r>
      <w:proofErr w:type="spellStart"/>
      <w:r w:rsidRPr="001227DE">
        <w:rPr>
          <w:rFonts w:eastAsiaTheme="minorEastAsia"/>
          <w:sz w:val="24"/>
          <w:szCs w:val="24"/>
          <w:lang w:eastAsia="ko-KR"/>
        </w:rPr>
        <w:t>예측값은</w:t>
      </w:r>
      <w:proofErr w:type="spellEnd"/>
      <w:r w:rsidRPr="001227DE">
        <w:rPr>
          <w:rFonts w:eastAsiaTheme="minorEastAsia"/>
          <w:sz w:val="24"/>
          <w:szCs w:val="24"/>
          <w:lang w:eastAsia="ko-KR"/>
        </w:rPr>
        <w:t xml:space="preserve"> </w:t>
      </w:r>
      <w:r w:rsidRPr="001227DE">
        <w:rPr>
          <w:rFonts w:eastAsiaTheme="minorEastAsia"/>
          <w:sz w:val="24"/>
          <w:szCs w:val="24"/>
          <w:lang w:eastAsia="ko-KR"/>
        </w:rPr>
        <w:t>제공하지만</w:t>
      </w:r>
      <w:r w:rsidRPr="001227DE">
        <w:rPr>
          <w:rFonts w:eastAsiaTheme="minorEastAsia"/>
          <w:sz w:val="24"/>
          <w:szCs w:val="24"/>
          <w:lang w:eastAsia="ko-KR"/>
        </w:rPr>
        <w:t xml:space="preserve">, </w:t>
      </w:r>
      <w:r w:rsidRPr="001227DE">
        <w:rPr>
          <w:rFonts w:eastAsiaTheme="minorEastAsia"/>
          <w:sz w:val="24"/>
          <w:szCs w:val="24"/>
          <w:lang w:eastAsia="ko-KR"/>
        </w:rPr>
        <w:t>그</w:t>
      </w:r>
      <w:r w:rsidRPr="001227DE">
        <w:rPr>
          <w:rFonts w:eastAsiaTheme="minorEastAsia"/>
          <w:sz w:val="24"/>
          <w:szCs w:val="24"/>
          <w:lang w:eastAsia="ko-KR"/>
        </w:rPr>
        <w:t xml:space="preserve"> </w:t>
      </w:r>
      <w:r w:rsidRPr="001227DE">
        <w:rPr>
          <w:rFonts w:eastAsiaTheme="minorEastAsia"/>
          <w:sz w:val="24"/>
          <w:szCs w:val="24"/>
          <w:lang w:eastAsia="ko-KR"/>
        </w:rPr>
        <w:t>근거를</w:t>
      </w:r>
      <w:r w:rsidRPr="001227DE">
        <w:rPr>
          <w:rFonts w:eastAsiaTheme="minorEastAsia"/>
          <w:sz w:val="24"/>
          <w:szCs w:val="24"/>
          <w:lang w:eastAsia="ko-KR"/>
        </w:rPr>
        <w:t xml:space="preserve"> </w:t>
      </w:r>
      <w:r w:rsidRPr="001227DE">
        <w:rPr>
          <w:rFonts w:eastAsiaTheme="minorEastAsia"/>
          <w:sz w:val="24"/>
          <w:szCs w:val="24"/>
          <w:lang w:eastAsia="ko-KR"/>
        </w:rPr>
        <w:t>사람이</w:t>
      </w:r>
      <w:r w:rsidRPr="001227DE">
        <w:rPr>
          <w:rFonts w:eastAsiaTheme="minorEastAsia"/>
          <w:sz w:val="24"/>
          <w:szCs w:val="24"/>
          <w:lang w:eastAsia="ko-KR"/>
        </w:rPr>
        <w:t xml:space="preserve"> </w:t>
      </w:r>
      <w:r w:rsidRPr="001227DE">
        <w:rPr>
          <w:rFonts w:eastAsiaTheme="minorEastAsia"/>
          <w:sz w:val="24"/>
          <w:szCs w:val="24"/>
          <w:lang w:eastAsia="ko-KR"/>
        </w:rPr>
        <w:t>직관적으로</w:t>
      </w:r>
      <w:r w:rsidRPr="001227DE">
        <w:rPr>
          <w:rFonts w:eastAsiaTheme="minorEastAsia"/>
          <w:sz w:val="24"/>
          <w:szCs w:val="24"/>
          <w:lang w:eastAsia="ko-KR"/>
        </w:rPr>
        <w:t xml:space="preserve"> </w:t>
      </w:r>
      <w:r w:rsidRPr="001227DE">
        <w:rPr>
          <w:rFonts w:eastAsiaTheme="minorEastAsia"/>
          <w:sz w:val="24"/>
          <w:szCs w:val="24"/>
          <w:lang w:eastAsia="ko-KR"/>
        </w:rPr>
        <w:t>이해하거나</w:t>
      </w:r>
      <w:r w:rsidRPr="001227DE">
        <w:rPr>
          <w:rFonts w:eastAsiaTheme="minorEastAsia"/>
          <w:sz w:val="24"/>
          <w:szCs w:val="24"/>
          <w:lang w:eastAsia="ko-KR"/>
        </w:rPr>
        <w:t xml:space="preserve"> </w:t>
      </w:r>
      <w:r w:rsidRPr="001227DE">
        <w:rPr>
          <w:rFonts w:eastAsiaTheme="minorEastAsia"/>
          <w:sz w:val="24"/>
          <w:szCs w:val="24"/>
          <w:lang w:eastAsia="ko-KR"/>
        </w:rPr>
        <w:t>검증하기</w:t>
      </w:r>
      <w:r w:rsidRPr="001227DE">
        <w:rPr>
          <w:rFonts w:eastAsiaTheme="minorEastAsia"/>
          <w:sz w:val="24"/>
          <w:szCs w:val="24"/>
          <w:lang w:eastAsia="ko-KR"/>
        </w:rPr>
        <w:t xml:space="preserve"> </w:t>
      </w:r>
      <w:r w:rsidRPr="001227DE">
        <w:rPr>
          <w:rFonts w:eastAsiaTheme="minorEastAsia"/>
          <w:sz w:val="24"/>
          <w:szCs w:val="24"/>
          <w:lang w:eastAsia="ko-KR"/>
        </w:rPr>
        <w:t>어렵다는</w:t>
      </w:r>
      <w:r w:rsidRPr="001227DE">
        <w:rPr>
          <w:rFonts w:eastAsiaTheme="minorEastAsia"/>
          <w:sz w:val="24"/>
          <w:szCs w:val="24"/>
          <w:lang w:eastAsia="ko-KR"/>
        </w:rPr>
        <w:t xml:space="preserve"> </w:t>
      </w:r>
      <w:r w:rsidRPr="001227DE">
        <w:rPr>
          <w:rFonts w:eastAsiaTheme="minorEastAsia"/>
          <w:sz w:val="24"/>
          <w:szCs w:val="24"/>
          <w:lang w:eastAsia="ko-KR"/>
        </w:rPr>
        <w:t>태생적</w:t>
      </w:r>
      <w:r w:rsidRPr="001227DE">
        <w:rPr>
          <w:rFonts w:eastAsiaTheme="minorEastAsia"/>
          <w:sz w:val="24"/>
          <w:szCs w:val="24"/>
          <w:lang w:eastAsia="ko-KR"/>
        </w:rPr>
        <w:t xml:space="preserve"> </w:t>
      </w:r>
      <w:r w:rsidRPr="001227DE">
        <w:rPr>
          <w:rFonts w:eastAsiaTheme="minorEastAsia"/>
          <w:sz w:val="24"/>
          <w:szCs w:val="24"/>
          <w:lang w:eastAsia="ko-KR"/>
        </w:rPr>
        <w:t>한계가</w:t>
      </w:r>
      <w:r w:rsidRPr="001227DE">
        <w:rPr>
          <w:rFonts w:eastAsiaTheme="minorEastAsia"/>
          <w:sz w:val="24"/>
          <w:szCs w:val="24"/>
          <w:lang w:eastAsia="ko-KR"/>
        </w:rPr>
        <w:t xml:space="preserve"> </w:t>
      </w:r>
      <w:r w:rsidRPr="001227DE">
        <w:rPr>
          <w:rFonts w:eastAsiaTheme="minorEastAsia"/>
          <w:sz w:val="24"/>
          <w:szCs w:val="24"/>
          <w:lang w:eastAsia="ko-KR"/>
        </w:rPr>
        <w:t>존재한다</w:t>
      </w:r>
      <w:r w:rsidRPr="001227DE">
        <w:rPr>
          <w:rFonts w:eastAsiaTheme="minorEastAsia"/>
          <w:sz w:val="24"/>
          <w:szCs w:val="24"/>
          <w:lang w:eastAsia="ko-KR"/>
        </w:rPr>
        <w:t>.</w:t>
      </w:r>
      <w:r w:rsidR="0074079F" w:rsidRPr="0074079F">
        <w:rPr>
          <w:rFonts w:eastAsiaTheme="minorEastAsia" w:hint="eastAsia"/>
          <w:sz w:val="24"/>
          <w:szCs w:val="24"/>
          <w:lang w:eastAsia="ko-KR"/>
        </w:rPr>
        <w:t xml:space="preserve"> </w:t>
      </w:r>
      <w:r w:rsidR="00022DC4" w:rsidRPr="00022DC4">
        <w:rPr>
          <w:rFonts w:eastAsiaTheme="minorEastAsia"/>
          <w:sz w:val="24"/>
          <w:szCs w:val="24"/>
          <w:lang w:eastAsia="ko-KR"/>
        </w:rPr>
        <w:t>이러한</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한계를</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극복하기</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위해</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최근</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학계와</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산업계에서는</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설명가능한</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인공지능</w:t>
      </w:r>
      <w:r w:rsidR="00022DC4" w:rsidRPr="00022DC4">
        <w:rPr>
          <w:rFonts w:eastAsiaTheme="minorEastAsia"/>
          <w:sz w:val="24"/>
          <w:szCs w:val="24"/>
          <w:lang w:eastAsia="ko-KR"/>
        </w:rPr>
        <w:t>(XAI)</w:t>
      </w:r>
      <w:r w:rsidR="00022DC4" w:rsidRPr="00022DC4">
        <w:rPr>
          <w:rFonts w:eastAsiaTheme="minorEastAsia"/>
          <w:sz w:val="24"/>
          <w:szCs w:val="24"/>
          <w:lang w:eastAsia="ko-KR"/>
        </w:rPr>
        <w:t>에</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대한</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관심이</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급격히</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고조되고</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있다</w:t>
      </w:r>
      <w:r w:rsidR="00022DC4" w:rsidRPr="00022DC4">
        <w:rPr>
          <w:rFonts w:eastAsiaTheme="minorEastAsia"/>
          <w:sz w:val="24"/>
          <w:szCs w:val="24"/>
          <w:lang w:eastAsia="ko-KR"/>
        </w:rPr>
        <w:t>. XAI</w:t>
      </w:r>
      <w:r w:rsidR="00022DC4" w:rsidRPr="00022DC4">
        <w:rPr>
          <w:rFonts w:eastAsiaTheme="minorEastAsia"/>
          <w:sz w:val="24"/>
          <w:szCs w:val="24"/>
          <w:lang w:eastAsia="ko-KR"/>
        </w:rPr>
        <w:t>는</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단순히</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무엇을</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예측했는가</w:t>
      </w:r>
      <w:r w:rsidR="00022DC4" w:rsidRPr="00022DC4">
        <w:rPr>
          <w:rFonts w:eastAsiaTheme="minorEastAsia"/>
          <w:sz w:val="24"/>
          <w:szCs w:val="24"/>
          <w:lang w:eastAsia="ko-KR"/>
        </w:rPr>
        <w:t>”</w:t>
      </w:r>
      <w:proofErr w:type="spellStart"/>
      <w:r w:rsidR="00022DC4" w:rsidRPr="00022DC4">
        <w:rPr>
          <w:rFonts w:eastAsiaTheme="minorEastAsia"/>
          <w:sz w:val="24"/>
          <w:szCs w:val="24"/>
          <w:lang w:eastAsia="ko-KR"/>
        </w:rPr>
        <w:t>를</w:t>
      </w:r>
      <w:proofErr w:type="spellEnd"/>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넘어</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왜</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그렇게</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예측했는가</w:t>
      </w:r>
      <w:r w:rsidR="00022DC4" w:rsidRPr="00022DC4">
        <w:rPr>
          <w:rFonts w:eastAsiaTheme="minorEastAsia"/>
          <w:sz w:val="24"/>
          <w:szCs w:val="24"/>
          <w:lang w:eastAsia="ko-KR"/>
        </w:rPr>
        <w:t>”</w:t>
      </w:r>
      <w:proofErr w:type="spellStart"/>
      <w:r w:rsidR="00022DC4" w:rsidRPr="00022DC4">
        <w:rPr>
          <w:rFonts w:eastAsiaTheme="minorEastAsia"/>
          <w:sz w:val="24"/>
          <w:szCs w:val="24"/>
          <w:lang w:eastAsia="ko-KR"/>
        </w:rPr>
        <w:t>를</w:t>
      </w:r>
      <w:proofErr w:type="spellEnd"/>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설명할</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수</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있도록</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지원하며</w:t>
      </w:r>
      <w:r w:rsidR="00022DC4">
        <w:rPr>
          <w:rFonts w:eastAsiaTheme="minorEastAsia" w:hint="eastAsia"/>
          <w:sz w:val="24"/>
          <w:szCs w:val="24"/>
          <w:lang w:eastAsia="ko-KR"/>
        </w:rPr>
        <w:t xml:space="preserve"> [27]</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이는</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모델</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개발자뿐</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아니라</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정책</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입안자</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서비스</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관리자</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최종</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이용자에게도</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중요한</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해석적</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단서를</w:t>
      </w:r>
      <w:r w:rsidR="00022DC4" w:rsidRPr="00022DC4">
        <w:rPr>
          <w:rFonts w:eastAsiaTheme="minorEastAsia"/>
          <w:sz w:val="24"/>
          <w:szCs w:val="24"/>
          <w:lang w:eastAsia="ko-KR"/>
        </w:rPr>
        <w:t xml:space="preserve"> </w:t>
      </w:r>
      <w:r w:rsidR="00022DC4" w:rsidRPr="00022DC4">
        <w:rPr>
          <w:rFonts w:eastAsiaTheme="minorEastAsia"/>
          <w:sz w:val="24"/>
          <w:szCs w:val="24"/>
          <w:lang w:eastAsia="ko-KR"/>
        </w:rPr>
        <w:t>제공한다</w:t>
      </w:r>
      <w:r w:rsidR="00022DC4" w:rsidRPr="00022DC4">
        <w:rPr>
          <w:rFonts w:eastAsiaTheme="minorEastAsia"/>
          <w:sz w:val="24"/>
          <w:szCs w:val="24"/>
          <w:lang w:eastAsia="ko-KR"/>
        </w:rPr>
        <w:t xml:space="preserve">. </w:t>
      </w:r>
      <w:r w:rsidR="00B9720D" w:rsidRPr="00B9720D">
        <w:rPr>
          <w:rFonts w:eastAsiaTheme="minorEastAsia"/>
          <w:sz w:val="24"/>
          <w:szCs w:val="24"/>
          <w:lang w:eastAsia="ko-KR"/>
        </w:rPr>
        <w:t>결과적으로</w:t>
      </w:r>
      <w:r w:rsidR="00B9720D" w:rsidRPr="00B9720D">
        <w:rPr>
          <w:rFonts w:eastAsiaTheme="minorEastAsia"/>
          <w:sz w:val="24"/>
          <w:szCs w:val="24"/>
          <w:lang w:eastAsia="ko-KR"/>
        </w:rPr>
        <w:t>, XAI</w:t>
      </w:r>
      <w:r w:rsidR="00B9720D" w:rsidRPr="00B9720D">
        <w:rPr>
          <w:rFonts w:eastAsiaTheme="minorEastAsia"/>
          <w:sz w:val="24"/>
          <w:szCs w:val="24"/>
          <w:lang w:eastAsia="ko-KR"/>
        </w:rPr>
        <w:t>는</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인공지능</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모델의</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신뢰성</w:t>
      </w:r>
      <w:r w:rsidR="00B9720D" w:rsidRPr="00B9720D">
        <w:rPr>
          <w:rFonts w:eastAsiaTheme="minorEastAsia"/>
          <w:sz w:val="24"/>
          <w:szCs w:val="24"/>
          <w:lang w:eastAsia="ko-KR"/>
        </w:rPr>
        <w:t>(trustworthiness)</w:t>
      </w:r>
      <w:r w:rsidR="00B9720D" w:rsidRPr="00B9720D">
        <w:rPr>
          <w:rFonts w:eastAsiaTheme="minorEastAsia"/>
          <w:sz w:val="24"/>
          <w:szCs w:val="24"/>
          <w:lang w:eastAsia="ko-KR"/>
        </w:rPr>
        <w:t>과</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투명성</w:t>
      </w:r>
      <w:r w:rsidR="00B9720D" w:rsidRPr="00B9720D">
        <w:rPr>
          <w:rFonts w:eastAsiaTheme="minorEastAsia"/>
          <w:sz w:val="24"/>
          <w:szCs w:val="24"/>
          <w:lang w:eastAsia="ko-KR"/>
        </w:rPr>
        <w:t>(transparency)</w:t>
      </w:r>
      <w:r w:rsidR="00B9720D" w:rsidRPr="00B9720D">
        <w:rPr>
          <w:rFonts w:eastAsiaTheme="minorEastAsia"/>
          <w:sz w:val="24"/>
          <w:szCs w:val="24"/>
          <w:lang w:eastAsia="ko-KR"/>
        </w:rPr>
        <w:t>을</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제고하는</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핵심</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도구로</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부상하고</w:t>
      </w:r>
      <w:r w:rsidR="00B9720D" w:rsidRPr="00B9720D">
        <w:rPr>
          <w:rFonts w:eastAsiaTheme="minorEastAsia"/>
          <w:sz w:val="24"/>
          <w:szCs w:val="24"/>
          <w:lang w:eastAsia="ko-KR"/>
        </w:rPr>
        <w:t xml:space="preserve"> </w:t>
      </w:r>
      <w:r w:rsidR="00B9720D" w:rsidRPr="00B9720D">
        <w:rPr>
          <w:rFonts w:eastAsiaTheme="minorEastAsia"/>
          <w:sz w:val="24"/>
          <w:szCs w:val="24"/>
          <w:lang w:eastAsia="ko-KR"/>
        </w:rPr>
        <w:t>있다</w:t>
      </w:r>
      <w:r w:rsidR="00B9720D">
        <w:rPr>
          <w:rFonts w:eastAsiaTheme="minorEastAsia" w:hint="eastAsia"/>
          <w:sz w:val="24"/>
          <w:szCs w:val="24"/>
          <w:lang w:eastAsia="ko-KR"/>
        </w:rPr>
        <w:t xml:space="preserve"> [28]</w:t>
      </w:r>
      <w:r w:rsidR="00B9720D" w:rsidRPr="00B9720D">
        <w:rPr>
          <w:rFonts w:eastAsiaTheme="minorEastAsia"/>
          <w:sz w:val="24"/>
          <w:szCs w:val="24"/>
          <w:lang w:eastAsia="ko-KR"/>
        </w:rPr>
        <w:t>.</w:t>
      </w:r>
    </w:p>
    <w:p w14:paraId="5B85A1C2" w14:textId="6B8C3061" w:rsidR="0074079F" w:rsidRDefault="00792343" w:rsidP="0074079F">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792343">
        <w:rPr>
          <w:rFonts w:eastAsiaTheme="minorEastAsia"/>
          <w:sz w:val="24"/>
          <w:szCs w:val="24"/>
          <w:lang w:eastAsia="ko-KR"/>
        </w:rPr>
        <w:t>지하철</w:t>
      </w:r>
      <w:r w:rsidRPr="00792343">
        <w:rPr>
          <w:rFonts w:eastAsiaTheme="minorEastAsia"/>
          <w:sz w:val="24"/>
          <w:szCs w:val="24"/>
          <w:lang w:eastAsia="ko-KR"/>
        </w:rPr>
        <w:t xml:space="preserve"> </w:t>
      </w:r>
      <w:r w:rsidRPr="00792343">
        <w:rPr>
          <w:rFonts w:eastAsiaTheme="minorEastAsia"/>
          <w:sz w:val="24"/>
          <w:szCs w:val="24"/>
          <w:lang w:eastAsia="ko-KR"/>
        </w:rPr>
        <w:t>혼잡도</w:t>
      </w:r>
      <w:r w:rsidRPr="00792343">
        <w:rPr>
          <w:rFonts w:eastAsiaTheme="minorEastAsia"/>
          <w:sz w:val="24"/>
          <w:szCs w:val="24"/>
          <w:lang w:eastAsia="ko-KR"/>
        </w:rPr>
        <w:t xml:space="preserve"> </w:t>
      </w:r>
      <w:r w:rsidRPr="00792343">
        <w:rPr>
          <w:rFonts w:eastAsiaTheme="minorEastAsia"/>
          <w:sz w:val="24"/>
          <w:szCs w:val="24"/>
          <w:lang w:eastAsia="ko-KR"/>
        </w:rPr>
        <w:t>분야에서는</w:t>
      </w:r>
      <w:r w:rsidRPr="00792343">
        <w:rPr>
          <w:rFonts w:eastAsiaTheme="minorEastAsia"/>
          <w:sz w:val="24"/>
          <w:szCs w:val="24"/>
          <w:lang w:eastAsia="ko-KR"/>
        </w:rPr>
        <w:t xml:space="preserve"> </w:t>
      </w:r>
      <w:r w:rsidRPr="00792343">
        <w:rPr>
          <w:rFonts w:eastAsiaTheme="minorEastAsia"/>
          <w:sz w:val="24"/>
          <w:szCs w:val="24"/>
          <w:lang w:eastAsia="ko-KR"/>
        </w:rPr>
        <w:t>아직까지</w:t>
      </w:r>
      <w:r w:rsidRPr="00792343">
        <w:rPr>
          <w:rFonts w:eastAsiaTheme="minorEastAsia"/>
          <w:sz w:val="24"/>
          <w:szCs w:val="24"/>
          <w:lang w:eastAsia="ko-KR"/>
        </w:rPr>
        <w:t xml:space="preserve"> XAI</w:t>
      </w:r>
      <w:r w:rsidRPr="00792343">
        <w:rPr>
          <w:rFonts w:eastAsiaTheme="minorEastAsia"/>
          <w:sz w:val="24"/>
          <w:szCs w:val="24"/>
          <w:lang w:eastAsia="ko-KR"/>
        </w:rPr>
        <w:t>의</w:t>
      </w:r>
      <w:r w:rsidRPr="00792343">
        <w:rPr>
          <w:rFonts w:eastAsiaTheme="minorEastAsia"/>
          <w:sz w:val="24"/>
          <w:szCs w:val="24"/>
          <w:lang w:eastAsia="ko-KR"/>
        </w:rPr>
        <w:t xml:space="preserve"> </w:t>
      </w:r>
      <w:r w:rsidRPr="00792343">
        <w:rPr>
          <w:rFonts w:eastAsiaTheme="minorEastAsia"/>
          <w:sz w:val="24"/>
          <w:szCs w:val="24"/>
          <w:lang w:eastAsia="ko-KR"/>
        </w:rPr>
        <w:t>적용이</w:t>
      </w:r>
      <w:r w:rsidRPr="00792343">
        <w:rPr>
          <w:rFonts w:eastAsiaTheme="minorEastAsia"/>
          <w:sz w:val="24"/>
          <w:szCs w:val="24"/>
          <w:lang w:eastAsia="ko-KR"/>
        </w:rPr>
        <w:t xml:space="preserve"> </w:t>
      </w:r>
      <w:r w:rsidRPr="00792343">
        <w:rPr>
          <w:rFonts w:eastAsiaTheme="minorEastAsia"/>
          <w:sz w:val="24"/>
          <w:szCs w:val="24"/>
          <w:lang w:eastAsia="ko-KR"/>
        </w:rPr>
        <w:t>거의</w:t>
      </w:r>
      <w:r w:rsidRPr="00792343">
        <w:rPr>
          <w:rFonts w:eastAsiaTheme="minorEastAsia"/>
          <w:sz w:val="24"/>
          <w:szCs w:val="24"/>
          <w:lang w:eastAsia="ko-KR"/>
        </w:rPr>
        <w:t xml:space="preserve"> </w:t>
      </w:r>
      <w:r w:rsidRPr="00792343">
        <w:rPr>
          <w:rFonts w:eastAsiaTheme="minorEastAsia"/>
          <w:sz w:val="24"/>
          <w:szCs w:val="24"/>
          <w:lang w:eastAsia="ko-KR"/>
        </w:rPr>
        <w:t>전무하지만</w:t>
      </w:r>
      <w:r w:rsidRPr="00792343">
        <w:rPr>
          <w:rFonts w:eastAsiaTheme="minorEastAsia"/>
          <w:sz w:val="24"/>
          <w:szCs w:val="24"/>
          <w:lang w:eastAsia="ko-KR"/>
        </w:rPr>
        <w:t xml:space="preserve">, </w:t>
      </w:r>
      <w:r w:rsidRPr="00792343">
        <w:rPr>
          <w:rFonts w:eastAsiaTheme="minorEastAsia"/>
          <w:sz w:val="24"/>
          <w:szCs w:val="24"/>
          <w:lang w:eastAsia="ko-KR"/>
        </w:rPr>
        <w:t>다른</w:t>
      </w:r>
      <w:r w:rsidRPr="00792343">
        <w:rPr>
          <w:rFonts w:eastAsiaTheme="minorEastAsia"/>
          <w:sz w:val="24"/>
          <w:szCs w:val="24"/>
          <w:lang w:eastAsia="ko-KR"/>
        </w:rPr>
        <w:t xml:space="preserve"> </w:t>
      </w:r>
      <w:r w:rsidRPr="00792343">
        <w:rPr>
          <w:rFonts w:eastAsiaTheme="minorEastAsia"/>
          <w:sz w:val="24"/>
          <w:szCs w:val="24"/>
          <w:lang w:eastAsia="ko-KR"/>
        </w:rPr>
        <w:t>교통</w:t>
      </w:r>
      <w:r w:rsidRPr="00792343">
        <w:rPr>
          <w:rFonts w:eastAsiaTheme="minorEastAsia"/>
          <w:sz w:val="24"/>
          <w:szCs w:val="24"/>
          <w:lang w:eastAsia="ko-KR"/>
        </w:rPr>
        <w:t xml:space="preserve"> </w:t>
      </w:r>
      <w:r w:rsidRPr="00792343">
        <w:rPr>
          <w:rFonts w:eastAsiaTheme="minorEastAsia"/>
          <w:sz w:val="24"/>
          <w:szCs w:val="24"/>
          <w:lang w:eastAsia="ko-KR"/>
        </w:rPr>
        <w:t>연구</w:t>
      </w:r>
      <w:r w:rsidRPr="00792343">
        <w:rPr>
          <w:rFonts w:eastAsiaTheme="minorEastAsia"/>
          <w:sz w:val="24"/>
          <w:szCs w:val="24"/>
          <w:lang w:eastAsia="ko-KR"/>
        </w:rPr>
        <w:t xml:space="preserve"> </w:t>
      </w:r>
      <w:r w:rsidRPr="00792343">
        <w:rPr>
          <w:rFonts w:eastAsiaTheme="minorEastAsia"/>
          <w:sz w:val="24"/>
          <w:szCs w:val="24"/>
          <w:lang w:eastAsia="ko-KR"/>
        </w:rPr>
        <w:t>영역에서는</w:t>
      </w:r>
      <w:r w:rsidRPr="00792343">
        <w:rPr>
          <w:rFonts w:eastAsiaTheme="minorEastAsia"/>
          <w:sz w:val="24"/>
          <w:szCs w:val="24"/>
          <w:lang w:eastAsia="ko-KR"/>
        </w:rPr>
        <w:t xml:space="preserve"> </w:t>
      </w:r>
      <w:r w:rsidRPr="00792343">
        <w:rPr>
          <w:rFonts w:eastAsiaTheme="minorEastAsia"/>
          <w:sz w:val="24"/>
          <w:szCs w:val="24"/>
          <w:lang w:eastAsia="ko-KR"/>
        </w:rPr>
        <w:t>인공지능</w:t>
      </w:r>
      <w:r w:rsidRPr="00792343">
        <w:rPr>
          <w:rFonts w:eastAsiaTheme="minorEastAsia"/>
          <w:sz w:val="24"/>
          <w:szCs w:val="24"/>
          <w:lang w:eastAsia="ko-KR"/>
        </w:rPr>
        <w:t xml:space="preserve"> </w:t>
      </w:r>
      <w:r w:rsidRPr="00792343">
        <w:rPr>
          <w:rFonts w:eastAsiaTheme="minorEastAsia"/>
          <w:sz w:val="24"/>
          <w:szCs w:val="24"/>
          <w:lang w:eastAsia="ko-KR"/>
        </w:rPr>
        <w:t>기반</w:t>
      </w:r>
      <w:r w:rsidRPr="00792343">
        <w:rPr>
          <w:rFonts w:eastAsiaTheme="minorEastAsia"/>
          <w:sz w:val="24"/>
          <w:szCs w:val="24"/>
          <w:lang w:eastAsia="ko-KR"/>
        </w:rPr>
        <w:t xml:space="preserve"> </w:t>
      </w:r>
      <w:r w:rsidRPr="00792343">
        <w:rPr>
          <w:rFonts w:eastAsiaTheme="minorEastAsia"/>
          <w:sz w:val="24"/>
          <w:szCs w:val="24"/>
          <w:lang w:eastAsia="ko-KR"/>
        </w:rPr>
        <w:t>예측과</w:t>
      </w:r>
      <w:r w:rsidRPr="00792343">
        <w:rPr>
          <w:rFonts w:eastAsiaTheme="minorEastAsia"/>
          <w:sz w:val="24"/>
          <w:szCs w:val="24"/>
          <w:lang w:eastAsia="ko-KR"/>
        </w:rPr>
        <w:t xml:space="preserve"> </w:t>
      </w:r>
      <w:r w:rsidRPr="00792343">
        <w:rPr>
          <w:rFonts w:eastAsiaTheme="minorEastAsia"/>
          <w:sz w:val="24"/>
          <w:szCs w:val="24"/>
          <w:lang w:eastAsia="ko-KR"/>
        </w:rPr>
        <w:t>설명을</w:t>
      </w:r>
      <w:r w:rsidRPr="00792343">
        <w:rPr>
          <w:rFonts w:eastAsiaTheme="minorEastAsia"/>
          <w:sz w:val="24"/>
          <w:szCs w:val="24"/>
          <w:lang w:eastAsia="ko-KR"/>
        </w:rPr>
        <w:t xml:space="preserve"> </w:t>
      </w:r>
      <w:r w:rsidRPr="00792343">
        <w:rPr>
          <w:rFonts w:eastAsiaTheme="minorEastAsia"/>
          <w:sz w:val="24"/>
          <w:szCs w:val="24"/>
          <w:lang w:eastAsia="ko-KR"/>
        </w:rPr>
        <w:t>결합한</w:t>
      </w:r>
      <w:r w:rsidRPr="00792343">
        <w:rPr>
          <w:rFonts w:eastAsiaTheme="minorEastAsia"/>
          <w:sz w:val="24"/>
          <w:szCs w:val="24"/>
          <w:lang w:eastAsia="ko-KR"/>
        </w:rPr>
        <w:t xml:space="preserve"> </w:t>
      </w:r>
      <w:r w:rsidRPr="00792343">
        <w:rPr>
          <w:rFonts w:eastAsiaTheme="minorEastAsia"/>
          <w:sz w:val="24"/>
          <w:szCs w:val="24"/>
          <w:lang w:eastAsia="ko-KR"/>
        </w:rPr>
        <w:t>시도가</w:t>
      </w:r>
      <w:r w:rsidRPr="00792343">
        <w:rPr>
          <w:rFonts w:eastAsiaTheme="minorEastAsia"/>
          <w:sz w:val="24"/>
          <w:szCs w:val="24"/>
          <w:lang w:eastAsia="ko-KR"/>
        </w:rPr>
        <w:t xml:space="preserve"> </w:t>
      </w:r>
      <w:r w:rsidRPr="00792343">
        <w:rPr>
          <w:rFonts w:eastAsiaTheme="minorEastAsia"/>
          <w:sz w:val="24"/>
          <w:szCs w:val="24"/>
          <w:lang w:eastAsia="ko-KR"/>
        </w:rPr>
        <w:t>점차</w:t>
      </w:r>
      <w:r w:rsidRPr="00792343">
        <w:rPr>
          <w:rFonts w:eastAsiaTheme="minorEastAsia"/>
          <w:sz w:val="24"/>
          <w:szCs w:val="24"/>
          <w:lang w:eastAsia="ko-KR"/>
        </w:rPr>
        <w:t xml:space="preserve"> </w:t>
      </w:r>
      <w:r w:rsidRPr="00792343">
        <w:rPr>
          <w:rFonts w:eastAsiaTheme="minorEastAsia"/>
          <w:sz w:val="24"/>
          <w:szCs w:val="24"/>
          <w:lang w:eastAsia="ko-KR"/>
        </w:rPr>
        <w:t>확산되고</w:t>
      </w:r>
      <w:r w:rsidRPr="00792343">
        <w:rPr>
          <w:rFonts w:eastAsiaTheme="minorEastAsia"/>
          <w:sz w:val="24"/>
          <w:szCs w:val="24"/>
          <w:lang w:eastAsia="ko-KR"/>
        </w:rPr>
        <w:t xml:space="preserve"> </w:t>
      </w:r>
      <w:r w:rsidRPr="00792343">
        <w:rPr>
          <w:rFonts w:eastAsiaTheme="minorEastAsia"/>
          <w:sz w:val="24"/>
          <w:szCs w:val="24"/>
          <w:lang w:eastAsia="ko-KR"/>
        </w:rPr>
        <w:t>있다</w:t>
      </w:r>
      <w:r w:rsidRPr="00792343">
        <w:rPr>
          <w:rFonts w:eastAsiaTheme="minorEastAsia"/>
          <w:sz w:val="24"/>
          <w:szCs w:val="24"/>
          <w:lang w:eastAsia="ko-KR"/>
        </w:rPr>
        <w:t xml:space="preserve">. </w:t>
      </w:r>
      <w:r w:rsidRPr="00792343">
        <w:rPr>
          <w:rFonts w:eastAsiaTheme="minorEastAsia"/>
          <w:sz w:val="24"/>
          <w:szCs w:val="24"/>
          <w:lang w:eastAsia="ko-KR"/>
        </w:rPr>
        <w:t>예컨대</w:t>
      </w:r>
      <w:r w:rsidRPr="00792343">
        <w:rPr>
          <w:rFonts w:eastAsiaTheme="minorEastAsia"/>
          <w:sz w:val="24"/>
          <w:szCs w:val="24"/>
          <w:lang w:eastAsia="ko-KR"/>
        </w:rPr>
        <w:t xml:space="preserve">, </w:t>
      </w:r>
      <w:r w:rsidRPr="00792343">
        <w:rPr>
          <w:rFonts w:eastAsiaTheme="minorEastAsia"/>
          <w:sz w:val="24"/>
          <w:szCs w:val="24"/>
          <w:lang w:eastAsia="ko-KR"/>
        </w:rPr>
        <w:t>버스</w:t>
      </w:r>
      <w:r w:rsidRPr="00792343">
        <w:rPr>
          <w:rFonts w:eastAsiaTheme="minorEastAsia"/>
          <w:sz w:val="24"/>
          <w:szCs w:val="24"/>
          <w:lang w:eastAsia="ko-KR"/>
        </w:rPr>
        <w:t xml:space="preserve"> </w:t>
      </w:r>
      <w:r w:rsidRPr="00792343">
        <w:rPr>
          <w:rFonts w:eastAsiaTheme="minorEastAsia"/>
          <w:sz w:val="24"/>
          <w:szCs w:val="24"/>
          <w:lang w:eastAsia="ko-KR"/>
        </w:rPr>
        <w:t>승객</w:t>
      </w:r>
      <w:r w:rsidRPr="00792343">
        <w:rPr>
          <w:rFonts w:eastAsiaTheme="minorEastAsia"/>
          <w:sz w:val="24"/>
          <w:szCs w:val="24"/>
          <w:lang w:eastAsia="ko-KR"/>
        </w:rPr>
        <w:t xml:space="preserve"> </w:t>
      </w:r>
      <w:r w:rsidRPr="00792343">
        <w:rPr>
          <w:rFonts w:eastAsiaTheme="minorEastAsia"/>
          <w:sz w:val="24"/>
          <w:szCs w:val="24"/>
          <w:lang w:eastAsia="ko-KR"/>
        </w:rPr>
        <w:t>수를</w:t>
      </w:r>
      <w:r w:rsidRPr="00792343">
        <w:rPr>
          <w:rFonts w:eastAsiaTheme="minorEastAsia"/>
          <w:sz w:val="24"/>
          <w:szCs w:val="24"/>
          <w:lang w:eastAsia="ko-KR"/>
        </w:rPr>
        <w:t xml:space="preserve"> </w:t>
      </w:r>
      <w:r w:rsidRPr="00792343">
        <w:rPr>
          <w:rFonts w:eastAsiaTheme="minorEastAsia"/>
          <w:sz w:val="24"/>
          <w:szCs w:val="24"/>
          <w:lang w:eastAsia="ko-KR"/>
        </w:rPr>
        <w:t>예측하거나</w:t>
      </w:r>
      <w:r w:rsidRPr="00792343">
        <w:rPr>
          <w:rFonts w:eastAsiaTheme="minorEastAsia"/>
          <w:sz w:val="24"/>
          <w:szCs w:val="24"/>
          <w:lang w:eastAsia="ko-KR"/>
        </w:rPr>
        <w:t xml:space="preserve"> </w:t>
      </w:r>
      <w:r w:rsidRPr="00792343">
        <w:rPr>
          <w:rFonts w:eastAsiaTheme="minorEastAsia"/>
          <w:sz w:val="24"/>
          <w:szCs w:val="24"/>
          <w:lang w:eastAsia="ko-KR"/>
        </w:rPr>
        <w:t>도시</w:t>
      </w:r>
      <w:r w:rsidRPr="00792343">
        <w:rPr>
          <w:rFonts w:eastAsiaTheme="minorEastAsia"/>
          <w:sz w:val="24"/>
          <w:szCs w:val="24"/>
          <w:lang w:eastAsia="ko-KR"/>
        </w:rPr>
        <w:t xml:space="preserve"> </w:t>
      </w:r>
      <w:r w:rsidRPr="00792343">
        <w:rPr>
          <w:rFonts w:eastAsiaTheme="minorEastAsia"/>
          <w:sz w:val="24"/>
          <w:szCs w:val="24"/>
          <w:lang w:eastAsia="ko-KR"/>
        </w:rPr>
        <w:t>내</w:t>
      </w:r>
      <w:r w:rsidRPr="00792343">
        <w:rPr>
          <w:rFonts w:eastAsiaTheme="minorEastAsia"/>
          <w:sz w:val="24"/>
          <w:szCs w:val="24"/>
          <w:lang w:eastAsia="ko-KR"/>
        </w:rPr>
        <w:t xml:space="preserve"> </w:t>
      </w:r>
      <w:r w:rsidRPr="00792343">
        <w:rPr>
          <w:rFonts w:eastAsiaTheme="minorEastAsia"/>
          <w:sz w:val="24"/>
          <w:szCs w:val="24"/>
          <w:lang w:eastAsia="ko-KR"/>
        </w:rPr>
        <w:t>인구밀도를</w:t>
      </w:r>
      <w:r w:rsidRPr="00792343">
        <w:rPr>
          <w:rFonts w:eastAsiaTheme="minorEastAsia"/>
          <w:sz w:val="24"/>
          <w:szCs w:val="24"/>
          <w:lang w:eastAsia="ko-KR"/>
        </w:rPr>
        <w:t xml:space="preserve"> </w:t>
      </w:r>
      <w:r w:rsidRPr="00792343">
        <w:rPr>
          <w:rFonts w:eastAsiaTheme="minorEastAsia"/>
          <w:sz w:val="24"/>
          <w:szCs w:val="24"/>
          <w:lang w:eastAsia="ko-KR"/>
        </w:rPr>
        <w:t>분석하는</w:t>
      </w:r>
      <w:r w:rsidRPr="00792343">
        <w:rPr>
          <w:rFonts w:eastAsiaTheme="minorEastAsia"/>
          <w:sz w:val="24"/>
          <w:szCs w:val="24"/>
          <w:lang w:eastAsia="ko-KR"/>
        </w:rPr>
        <w:t xml:space="preserve"> </w:t>
      </w:r>
      <w:r w:rsidRPr="00792343">
        <w:rPr>
          <w:rFonts w:eastAsiaTheme="minorEastAsia"/>
          <w:sz w:val="24"/>
          <w:szCs w:val="24"/>
          <w:lang w:eastAsia="ko-KR"/>
        </w:rPr>
        <w:t>연구</w:t>
      </w:r>
      <w:r>
        <w:rPr>
          <w:rFonts w:eastAsiaTheme="minorEastAsia" w:hint="eastAsia"/>
          <w:sz w:val="24"/>
          <w:szCs w:val="24"/>
          <w:lang w:eastAsia="ko-KR"/>
        </w:rPr>
        <w:t xml:space="preserve"> </w:t>
      </w:r>
      <w:r>
        <w:rPr>
          <w:rFonts w:eastAsiaTheme="minorEastAsia" w:hint="eastAsia"/>
          <w:sz w:val="24"/>
          <w:szCs w:val="24"/>
          <w:lang w:eastAsia="ko-KR"/>
        </w:rPr>
        <w:t>뿐</w:t>
      </w:r>
      <w:r>
        <w:rPr>
          <w:rFonts w:eastAsiaTheme="minorEastAsia" w:hint="eastAsia"/>
          <w:sz w:val="24"/>
          <w:szCs w:val="24"/>
          <w:lang w:eastAsia="ko-KR"/>
        </w:rPr>
        <w:t xml:space="preserve"> </w:t>
      </w:r>
      <w:r>
        <w:rPr>
          <w:rFonts w:eastAsiaTheme="minorEastAsia" w:hint="eastAsia"/>
          <w:sz w:val="24"/>
          <w:szCs w:val="24"/>
          <w:lang w:eastAsia="ko-KR"/>
        </w:rPr>
        <w:t>아니라</w:t>
      </w:r>
      <w:r>
        <w:rPr>
          <w:rFonts w:eastAsiaTheme="minorEastAsia" w:hint="eastAsia"/>
          <w:sz w:val="24"/>
          <w:szCs w:val="24"/>
          <w:lang w:eastAsia="ko-KR"/>
        </w:rPr>
        <w:t xml:space="preserve"> [22-23]</w:t>
      </w:r>
      <w:r w:rsidRPr="00792343">
        <w:rPr>
          <w:rFonts w:eastAsiaTheme="minorEastAsia"/>
          <w:sz w:val="24"/>
          <w:szCs w:val="24"/>
          <w:lang w:eastAsia="ko-KR"/>
        </w:rPr>
        <w:t xml:space="preserve">, </w:t>
      </w:r>
      <w:r w:rsidRPr="00792343">
        <w:rPr>
          <w:rFonts w:eastAsiaTheme="minorEastAsia"/>
          <w:sz w:val="24"/>
          <w:szCs w:val="24"/>
          <w:lang w:eastAsia="ko-KR"/>
        </w:rPr>
        <w:t>교통</w:t>
      </w:r>
      <w:r w:rsidRPr="00792343">
        <w:rPr>
          <w:rFonts w:eastAsiaTheme="minorEastAsia"/>
          <w:sz w:val="24"/>
          <w:szCs w:val="24"/>
          <w:lang w:eastAsia="ko-KR"/>
        </w:rPr>
        <w:t xml:space="preserve"> </w:t>
      </w:r>
      <w:r w:rsidRPr="00792343">
        <w:rPr>
          <w:rFonts w:eastAsiaTheme="minorEastAsia"/>
          <w:sz w:val="24"/>
          <w:szCs w:val="24"/>
          <w:lang w:eastAsia="ko-KR"/>
        </w:rPr>
        <w:t>상황</w:t>
      </w:r>
      <w:r w:rsidRPr="00792343">
        <w:rPr>
          <w:rFonts w:eastAsiaTheme="minorEastAsia"/>
          <w:sz w:val="24"/>
          <w:szCs w:val="24"/>
          <w:lang w:eastAsia="ko-KR"/>
        </w:rPr>
        <w:t xml:space="preserve"> </w:t>
      </w:r>
      <w:r w:rsidRPr="00792343">
        <w:rPr>
          <w:rFonts w:eastAsiaTheme="minorEastAsia"/>
          <w:sz w:val="24"/>
          <w:szCs w:val="24"/>
          <w:lang w:eastAsia="ko-KR"/>
        </w:rPr>
        <w:t>및</w:t>
      </w:r>
      <w:r w:rsidRPr="00792343">
        <w:rPr>
          <w:rFonts w:eastAsiaTheme="minorEastAsia"/>
          <w:sz w:val="24"/>
          <w:szCs w:val="24"/>
          <w:lang w:eastAsia="ko-KR"/>
        </w:rPr>
        <w:t xml:space="preserve"> </w:t>
      </w:r>
      <w:r w:rsidRPr="00792343">
        <w:rPr>
          <w:rFonts w:eastAsiaTheme="minorEastAsia"/>
          <w:sz w:val="24"/>
          <w:szCs w:val="24"/>
          <w:lang w:eastAsia="ko-KR"/>
        </w:rPr>
        <w:t>사고</w:t>
      </w:r>
      <w:r w:rsidRPr="00792343">
        <w:rPr>
          <w:rFonts w:eastAsiaTheme="minorEastAsia"/>
          <w:sz w:val="24"/>
          <w:szCs w:val="24"/>
          <w:lang w:eastAsia="ko-KR"/>
        </w:rPr>
        <w:t xml:space="preserve"> </w:t>
      </w:r>
      <w:r w:rsidRPr="00792343">
        <w:rPr>
          <w:rFonts w:eastAsiaTheme="minorEastAsia"/>
          <w:sz w:val="24"/>
          <w:szCs w:val="24"/>
          <w:lang w:eastAsia="ko-KR"/>
        </w:rPr>
        <w:t>발생</w:t>
      </w:r>
      <w:r w:rsidRPr="00792343">
        <w:rPr>
          <w:rFonts w:eastAsiaTheme="minorEastAsia"/>
          <w:sz w:val="24"/>
          <w:szCs w:val="24"/>
          <w:lang w:eastAsia="ko-KR"/>
        </w:rPr>
        <w:t xml:space="preserve"> </w:t>
      </w:r>
      <w:r w:rsidRPr="00792343">
        <w:rPr>
          <w:rFonts w:eastAsiaTheme="minorEastAsia"/>
          <w:sz w:val="24"/>
          <w:szCs w:val="24"/>
          <w:lang w:eastAsia="ko-KR"/>
        </w:rPr>
        <w:t>요인을</w:t>
      </w:r>
      <w:r w:rsidRPr="00792343">
        <w:rPr>
          <w:rFonts w:eastAsiaTheme="minorEastAsia"/>
          <w:sz w:val="24"/>
          <w:szCs w:val="24"/>
          <w:lang w:eastAsia="ko-KR"/>
        </w:rPr>
        <w:t xml:space="preserve"> </w:t>
      </w:r>
      <w:r w:rsidRPr="00792343">
        <w:rPr>
          <w:rFonts w:eastAsiaTheme="minorEastAsia"/>
          <w:sz w:val="24"/>
          <w:szCs w:val="24"/>
          <w:lang w:eastAsia="ko-KR"/>
        </w:rPr>
        <w:t>해석하려는</w:t>
      </w:r>
      <w:r w:rsidRPr="00792343">
        <w:rPr>
          <w:rFonts w:eastAsiaTheme="minorEastAsia"/>
          <w:sz w:val="24"/>
          <w:szCs w:val="24"/>
          <w:lang w:eastAsia="ko-KR"/>
        </w:rPr>
        <w:t xml:space="preserve"> </w:t>
      </w:r>
      <w:r w:rsidRPr="00792343">
        <w:rPr>
          <w:rFonts w:eastAsiaTheme="minorEastAsia"/>
          <w:sz w:val="24"/>
          <w:szCs w:val="24"/>
          <w:lang w:eastAsia="ko-KR"/>
        </w:rPr>
        <w:t>연구</w:t>
      </w:r>
      <w:r w:rsidRPr="00792343">
        <w:rPr>
          <w:lang w:eastAsia="ko-KR"/>
        </w:rPr>
        <w:t xml:space="preserve"> </w:t>
      </w:r>
      <w:r w:rsidRPr="00792343">
        <w:rPr>
          <w:rFonts w:eastAsiaTheme="minorEastAsia"/>
          <w:sz w:val="24"/>
          <w:szCs w:val="24"/>
          <w:lang w:eastAsia="ko-KR"/>
        </w:rPr>
        <w:t>가</w:t>
      </w:r>
      <w:r w:rsidRPr="00792343">
        <w:rPr>
          <w:rFonts w:eastAsiaTheme="minorEastAsia"/>
          <w:sz w:val="24"/>
          <w:szCs w:val="24"/>
          <w:lang w:eastAsia="ko-KR"/>
        </w:rPr>
        <w:t xml:space="preserve"> </w:t>
      </w:r>
      <w:r w:rsidRPr="00792343">
        <w:rPr>
          <w:rFonts w:eastAsiaTheme="minorEastAsia"/>
          <w:sz w:val="24"/>
          <w:szCs w:val="24"/>
          <w:lang w:eastAsia="ko-KR"/>
        </w:rPr>
        <w:t>활발히</w:t>
      </w:r>
      <w:r w:rsidRPr="00792343">
        <w:rPr>
          <w:rFonts w:eastAsiaTheme="minorEastAsia"/>
          <w:sz w:val="24"/>
          <w:szCs w:val="24"/>
          <w:lang w:eastAsia="ko-KR"/>
        </w:rPr>
        <w:t xml:space="preserve"> </w:t>
      </w:r>
      <w:r w:rsidRPr="00792343">
        <w:rPr>
          <w:rFonts w:eastAsiaTheme="minorEastAsia"/>
          <w:sz w:val="24"/>
          <w:szCs w:val="24"/>
          <w:lang w:eastAsia="ko-KR"/>
        </w:rPr>
        <w:t>이루어지고</w:t>
      </w:r>
      <w:r w:rsidRPr="00792343">
        <w:rPr>
          <w:rFonts w:eastAsiaTheme="minorEastAsia"/>
          <w:sz w:val="24"/>
          <w:szCs w:val="24"/>
          <w:lang w:eastAsia="ko-KR"/>
        </w:rPr>
        <w:t xml:space="preserve"> </w:t>
      </w:r>
      <w:r w:rsidRPr="00792343">
        <w:rPr>
          <w:rFonts w:eastAsiaTheme="minorEastAsia"/>
          <w:sz w:val="24"/>
          <w:szCs w:val="24"/>
          <w:lang w:eastAsia="ko-KR"/>
        </w:rPr>
        <w:t>있다</w:t>
      </w:r>
      <w:r>
        <w:rPr>
          <w:rFonts w:eastAsiaTheme="minorEastAsia" w:hint="eastAsia"/>
          <w:sz w:val="24"/>
          <w:szCs w:val="24"/>
          <w:lang w:eastAsia="ko-KR"/>
        </w:rPr>
        <w:t xml:space="preserve"> [24-26]</w:t>
      </w:r>
      <w:r w:rsidR="00CE12FD">
        <w:rPr>
          <w:rFonts w:eastAsiaTheme="minorEastAsia" w:hint="eastAsia"/>
          <w:sz w:val="24"/>
          <w:szCs w:val="24"/>
          <w:lang w:eastAsia="ko-KR"/>
        </w:rPr>
        <w:t>.</w:t>
      </w:r>
      <w:r w:rsidR="0074079F">
        <w:rPr>
          <w:rFonts w:eastAsiaTheme="minorEastAsia" w:hint="eastAsia"/>
          <w:sz w:val="24"/>
          <w:szCs w:val="24"/>
          <w:lang w:eastAsia="ko-KR"/>
        </w:rPr>
        <w:t xml:space="preserve"> </w:t>
      </w:r>
      <w:r w:rsidR="00DA3496" w:rsidRPr="00DA3496">
        <w:rPr>
          <w:rFonts w:eastAsiaTheme="minorEastAsia"/>
          <w:sz w:val="24"/>
          <w:szCs w:val="24"/>
          <w:lang w:eastAsia="ko-KR"/>
        </w:rPr>
        <w:t>이는</w:t>
      </w:r>
      <w:r w:rsidR="00DA3496" w:rsidRPr="00DA3496">
        <w:rPr>
          <w:rFonts w:eastAsiaTheme="minorEastAsia"/>
          <w:sz w:val="24"/>
          <w:szCs w:val="24"/>
          <w:lang w:eastAsia="ko-KR"/>
        </w:rPr>
        <w:t xml:space="preserve"> XAI</w:t>
      </w:r>
      <w:r w:rsidR="00DA3496" w:rsidRPr="00DA3496">
        <w:rPr>
          <w:rFonts w:eastAsiaTheme="minorEastAsia"/>
          <w:sz w:val="24"/>
          <w:szCs w:val="24"/>
          <w:lang w:eastAsia="ko-KR"/>
        </w:rPr>
        <w:t>가</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단순히</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예측</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정확도를</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높이는</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차원을</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넘어</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인간과</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인공지능</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간의</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상호작용을</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개선하고</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책임</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있는</w:t>
      </w:r>
      <w:r w:rsidR="00DA3496" w:rsidRPr="00DA3496">
        <w:rPr>
          <w:rFonts w:eastAsiaTheme="minorEastAsia"/>
          <w:sz w:val="24"/>
          <w:szCs w:val="24"/>
          <w:lang w:eastAsia="ko-KR"/>
        </w:rPr>
        <w:t xml:space="preserve"> AI </w:t>
      </w:r>
      <w:r w:rsidR="00DA3496" w:rsidRPr="00DA3496">
        <w:rPr>
          <w:rFonts w:eastAsiaTheme="minorEastAsia"/>
          <w:sz w:val="24"/>
          <w:szCs w:val="24"/>
          <w:lang w:eastAsia="ko-KR"/>
        </w:rPr>
        <w:t>활용</w:t>
      </w:r>
      <w:r w:rsidR="00DA3496" w:rsidRPr="00DA3496">
        <w:rPr>
          <w:rFonts w:eastAsiaTheme="minorEastAsia"/>
          <w:sz w:val="24"/>
          <w:szCs w:val="24"/>
          <w:lang w:eastAsia="ko-KR"/>
        </w:rPr>
        <w:t>(responsible AI use)</w:t>
      </w:r>
      <w:r w:rsidR="00DA3496" w:rsidRPr="00DA3496">
        <w:rPr>
          <w:rFonts w:eastAsiaTheme="minorEastAsia"/>
          <w:sz w:val="24"/>
          <w:szCs w:val="24"/>
          <w:lang w:eastAsia="ko-KR"/>
        </w:rPr>
        <w:t>을</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촉진한다는</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점에서</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학문적</w:t>
      </w:r>
      <w:r w:rsidR="00DA3496" w:rsidRPr="00DA3496">
        <w:rPr>
          <w:rFonts w:eastAsiaTheme="minorEastAsia"/>
          <w:sz w:val="24"/>
          <w:szCs w:val="24"/>
          <w:lang w:eastAsia="ko-KR"/>
        </w:rPr>
        <w:t>·</w:t>
      </w:r>
      <w:r w:rsidR="00DA3496" w:rsidRPr="00DA3496">
        <w:rPr>
          <w:rFonts w:eastAsiaTheme="minorEastAsia"/>
          <w:sz w:val="24"/>
          <w:szCs w:val="24"/>
          <w:lang w:eastAsia="ko-KR"/>
        </w:rPr>
        <w:t>실무적</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의의가</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크다는</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것을</w:t>
      </w:r>
      <w:r w:rsidR="00DA3496" w:rsidRPr="00DA3496">
        <w:rPr>
          <w:rFonts w:eastAsiaTheme="minorEastAsia"/>
          <w:sz w:val="24"/>
          <w:szCs w:val="24"/>
          <w:lang w:eastAsia="ko-KR"/>
        </w:rPr>
        <w:t xml:space="preserve"> </w:t>
      </w:r>
      <w:r w:rsidR="00DA3496" w:rsidRPr="00DA3496">
        <w:rPr>
          <w:rFonts w:eastAsiaTheme="minorEastAsia"/>
          <w:sz w:val="24"/>
          <w:szCs w:val="24"/>
          <w:lang w:eastAsia="ko-KR"/>
        </w:rPr>
        <w:t>시사한다</w:t>
      </w:r>
      <w:r w:rsidR="00DA3496" w:rsidRPr="00DA3496">
        <w:rPr>
          <w:rFonts w:eastAsiaTheme="minorEastAsia"/>
          <w:sz w:val="24"/>
          <w:szCs w:val="24"/>
          <w:lang w:eastAsia="ko-KR"/>
        </w:rPr>
        <w:t>.</w:t>
      </w:r>
      <w:r w:rsidR="00866A6D" w:rsidRPr="00B5474B">
        <w:rPr>
          <w:rFonts w:asciiTheme="minorHAnsi" w:eastAsiaTheme="minorHAnsi" w:hAnsiTheme="minorHAnsi" w:hint="eastAsia"/>
          <w:sz w:val="24"/>
          <w:szCs w:val="24"/>
          <w:lang w:eastAsia="ko-KR"/>
        </w:rPr>
        <w:t xml:space="preserve"> </w:t>
      </w:r>
    </w:p>
    <w:p w14:paraId="481DA7B1" w14:textId="77777777" w:rsidR="000C2E62" w:rsidRDefault="000C2E62" w:rsidP="0074079F">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0C2E62">
        <w:rPr>
          <w:rFonts w:asciiTheme="minorHAnsi" w:eastAsiaTheme="minorHAnsi" w:hAnsiTheme="minorHAnsi"/>
          <w:sz w:val="24"/>
          <w:szCs w:val="24"/>
          <w:lang w:eastAsia="ko-KR"/>
        </w:rPr>
        <w:t xml:space="preserve">물론, XAI 역시 한계가 존재한다. 분석 후 추가 계산이 요구되며, 일부 방법론은 전체(global) 설명보다는 부분적(local) 설명에 머물고, 설명 결과가 비전문가에게 다소 </w:t>
      </w:r>
      <w:r w:rsidRPr="000C2E62">
        <w:rPr>
          <w:rFonts w:asciiTheme="minorHAnsi" w:eastAsiaTheme="minorHAnsi" w:hAnsiTheme="minorHAnsi"/>
          <w:sz w:val="24"/>
          <w:szCs w:val="24"/>
          <w:lang w:eastAsia="ko-KR"/>
        </w:rPr>
        <w:lastRenderedPageBreak/>
        <w:t>난해할 수 있다. 또한 모든 데이터와 모델에 보편적으로 적용되기 어렵고, 복잡한 변수 간 상호작용을 해석하는 데 기술적 제약이 따른다. 그럼에도 불구하고, 이러한 한계를 극복하려는 연구는 점차 확산되고 있으며, AI 예측 성능과 해석 가능성을 동시에 확보하는 접근은 교통 연구와 정책 설계에 새로운 가능성을 열고 있다.</w:t>
      </w:r>
    </w:p>
    <w:p w14:paraId="3D03B825" w14:textId="3376D81D" w:rsidR="0074079F" w:rsidRPr="0074079F" w:rsidRDefault="006758E1" w:rsidP="0074079F">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6758E1">
        <w:rPr>
          <w:rFonts w:asciiTheme="minorHAnsi" w:eastAsiaTheme="minorHAnsi" w:hAnsiTheme="minorHAnsi"/>
          <w:sz w:val="24"/>
          <w:szCs w:val="24"/>
          <w:lang w:eastAsia="ko-KR"/>
        </w:rPr>
        <w:t xml:space="preserve">대표적인 XAI 기법으로는 반사실적 설명(Counterfactual Explanations), 변수 중요도(Feature Importance), LIME(Local Interpretable Model-agnostic Explanations), 그리고 SHAP(Shapley Additive Explanations) 등이 있다. 이 중에서도 SHAP은 게임이론에 기반하여 각 변수의 기여도를 직관적이고 일관되게 산출할 수 있어 기술적 완성도가 높다. 본 연구는 SHAP을 활용하여, 단순히 고성능의 지하철 혼잡도 예측 모델을 구축하는 데 그치지 않고, 예측 결과의 근거를 명확히 제시하고 변수 기여도를 정량적으로 분석한다. 이를 통해 기존 연구가 제공하지 못했던 설명 가능성과 실무적 </w:t>
      </w:r>
      <w:proofErr w:type="spellStart"/>
      <w:r w:rsidRPr="006758E1">
        <w:rPr>
          <w:rFonts w:asciiTheme="minorHAnsi" w:eastAsiaTheme="minorHAnsi" w:hAnsiTheme="minorHAnsi"/>
          <w:sz w:val="24"/>
          <w:szCs w:val="24"/>
          <w:lang w:eastAsia="ko-KR"/>
        </w:rPr>
        <w:t>해석력을</w:t>
      </w:r>
      <w:proofErr w:type="spellEnd"/>
      <w:r w:rsidRPr="006758E1">
        <w:rPr>
          <w:rFonts w:asciiTheme="minorHAnsi" w:eastAsiaTheme="minorHAnsi" w:hAnsiTheme="minorHAnsi"/>
          <w:sz w:val="24"/>
          <w:szCs w:val="24"/>
          <w:lang w:eastAsia="ko-KR"/>
        </w:rPr>
        <w:t xml:space="preserve"> 동시에 확보하고, 나아가 지하철 혼잡도 관리 및 정책 대응을 위한 새로운 학문적·실무적 기여를 제시</w:t>
      </w:r>
      <w:r>
        <w:rPr>
          <w:rFonts w:asciiTheme="minorHAnsi" w:eastAsiaTheme="minorHAnsi" w:hAnsiTheme="minorHAnsi" w:hint="eastAsia"/>
          <w:sz w:val="24"/>
          <w:szCs w:val="24"/>
          <w:lang w:eastAsia="ko-KR"/>
        </w:rPr>
        <w:t>하며 기존 문헌들을 확장하였다</w:t>
      </w:r>
      <w:r w:rsidR="00B8339A">
        <w:rPr>
          <w:rFonts w:asciiTheme="minorHAnsi" w:eastAsiaTheme="minorHAnsi" w:hAnsiTheme="minorHAnsi" w:hint="eastAsia"/>
          <w:sz w:val="24"/>
          <w:szCs w:val="24"/>
          <w:lang w:eastAsia="ko-KR"/>
        </w:rPr>
        <w:t>.</w:t>
      </w:r>
    </w:p>
    <w:p w14:paraId="58493AEC" w14:textId="7059E5E5" w:rsidR="0094483E" w:rsidRPr="007C15EB"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7C15EB">
        <w:rPr>
          <w:rFonts w:eastAsiaTheme="minorEastAsia" w:hint="eastAsia"/>
          <w:color w:val="FF0000"/>
          <w:sz w:val="24"/>
          <w:szCs w:val="24"/>
          <w:lang w:eastAsia="ko-KR"/>
        </w:rPr>
        <w:t>본</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연구는</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기존</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선행연구와</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달리</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다음과</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같은</w:t>
      </w:r>
      <w:r w:rsidRPr="007C15EB">
        <w:rPr>
          <w:rFonts w:eastAsiaTheme="minorEastAsia" w:hint="eastAsia"/>
          <w:color w:val="FF0000"/>
          <w:sz w:val="24"/>
          <w:szCs w:val="24"/>
          <w:lang w:eastAsia="ko-KR"/>
        </w:rPr>
        <w:t xml:space="preserve"> </w:t>
      </w:r>
      <w:r w:rsidR="00C71D43" w:rsidRPr="007C15EB">
        <w:rPr>
          <w:rFonts w:eastAsiaTheme="minorEastAsia" w:hint="eastAsia"/>
          <w:color w:val="FF0000"/>
          <w:sz w:val="24"/>
          <w:szCs w:val="24"/>
          <w:lang w:eastAsia="ko-KR"/>
        </w:rPr>
        <w:t>5</w:t>
      </w:r>
      <w:r w:rsidRPr="007C15EB">
        <w:rPr>
          <w:rFonts w:eastAsiaTheme="minorEastAsia" w:hint="eastAsia"/>
          <w:color w:val="FF0000"/>
          <w:sz w:val="24"/>
          <w:szCs w:val="24"/>
          <w:lang w:eastAsia="ko-KR"/>
        </w:rPr>
        <w:t>가지</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항목에서</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기여하고</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있다</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첫째</w:t>
      </w:r>
      <w:r w:rsidRPr="007C15EB">
        <w:rPr>
          <w:rFonts w:eastAsiaTheme="minorEastAsia" w:hint="eastAsia"/>
          <w:color w:val="FF0000"/>
          <w:sz w:val="24"/>
          <w:szCs w:val="24"/>
          <w:lang w:eastAsia="ko-KR"/>
        </w:rPr>
        <w:t>, 2024</w:t>
      </w:r>
      <w:r w:rsidRPr="007C15EB">
        <w:rPr>
          <w:rFonts w:eastAsiaTheme="minorEastAsia" w:hint="eastAsia"/>
          <w:color w:val="FF0000"/>
          <w:sz w:val="24"/>
          <w:szCs w:val="24"/>
          <w:lang w:eastAsia="ko-KR"/>
        </w:rPr>
        <w:t>년</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현재</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지하철</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관련</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공공</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빅데이터를</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모두</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융합하여</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혼잡도</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예측에</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활용하였다</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기존</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연구들은</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적은</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수의</w:t>
      </w:r>
      <w:r w:rsidRPr="007C15EB">
        <w:rPr>
          <w:rFonts w:eastAsiaTheme="minorEastAsia" w:hint="eastAsia"/>
          <w:color w:val="FF0000"/>
          <w:sz w:val="24"/>
          <w:szCs w:val="24"/>
          <w:lang w:eastAsia="ko-KR"/>
        </w:rPr>
        <w:t xml:space="preserve"> </w:t>
      </w:r>
      <w:r w:rsidRPr="007C15EB">
        <w:rPr>
          <w:rFonts w:eastAsiaTheme="minorEastAsia" w:hint="eastAsia"/>
          <w:color w:val="FF0000"/>
          <w:sz w:val="24"/>
          <w:szCs w:val="24"/>
          <w:lang w:eastAsia="ko-KR"/>
        </w:rPr>
        <w:t>공공데이터</w:t>
      </w:r>
      <w:r w:rsidR="008415B3" w:rsidRPr="007C15EB">
        <w:rPr>
          <w:rFonts w:eastAsiaTheme="minorEastAsia" w:hint="eastAsia"/>
          <w:color w:val="FF0000"/>
          <w:sz w:val="24"/>
          <w:szCs w:val="24"/>
          <w:lang w:eastAsia="ko-KR"/>
        </w:rPr>
        <w:t>만을</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활용했지만</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본</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연구는</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총</w:t>
      </w:r>
      <w:r w:rsidR="008415B3" w:rsidRPr="007C15EB">
        <w:rPr>
          <w:rFonts w:eastAsiaTheme="minorEastAsia" w:hint="eastAsia"/>
          <w:color w:val="FF0000"/>
          <w:sz w:val="24"/>
          <w:szCs w:val="24"/>
          <w:lang w:eastAsia="ko-KR"/>
        </w:rPr>
        <w:t xml:space="preserve"> 17</w:t>
      </w:r>
      <w:r w:rsidR="008415B3" w:rsidRPr="007C15EB">
        <w:rPr>
          <w:rFonts w:eastAsiaTheme="minorEastAsia" w:hint="eastAsia"/>
          <w:color w:val="FF0000"/>
          <w:sz w:val="24"/>
          <w:szCs w:val="24"/>
          <w:lang w:eastAsia="ko-KR"/>
        </w:rPr>
        <w:t>개의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데이터베이스를</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융합하여</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공공데이터의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효용을</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뒷받침</w:t>
      </w:r>
      <w:r w:rsidR="008415B3" w:rsidRPr="007C15EB">
        <w:rPr>
          <w:rFonts w:eastAsiaTheme="minorEastAsia"/>
          <w:color w:val="FF0000"/>
          <w:sz w:val="24"/>
          <w:szCs w:val="24"/>
          <w:lang w:eastAsia="ko-KR"/>
        </w:rPr>
        <w:t>할</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있었다</w:t>
      </w:r>
      <w:r w:rsidR="008415B3" w:rsidRPr="007C15EB">
        <w:rPr>
          <w:rFonts w:eastAsiaTheme="minorEastAsia" w:hint="eastAsia"/>
          <w:color w:val="FF0000"/>
          <w:sz w:val="24"/>
          <w:szCs w:val="24"/>
          <w:lang w:eastAsia="ko-KR"/>
        </w:rPr>
        <w:t xml:space="preserve">. </w:t>
      </w:r>
      <w:r w:rsidR="0098490B" w:rsidRPr="007C15EB">
        <w:rPr>
          <w:rFonts w:eastAsiaTheme="minorEastAsia" w:hint="eastAsia"/>
          <w:color w:val="FF0000"/>
          <w:sz w:val="24"/>
          <w:szCs w:val="24"/>
          <w:lang w:eastAsia="ko-KR"/>
        </w:rPr>
        <w:t>둘째</w:t>
      </w:r>
      <w:r w:rsidR="0098490B"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단순히</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지하철</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관련</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데이터베이스</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뿐만</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아니라</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국내외</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경제</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관련</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데이터를</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반영하여</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지하철</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혼잡도와의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관련성을</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규명할</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있었다</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셋째</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기존</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연구들이</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비즈니스적으로</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바로</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활용되기엔</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낮은</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예측</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성능이었지만</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본</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연구에선</w:t>
      </w:r>
      <w:r w:rsidR="008415B3" w:rsidRPr="007C15EB">
        <w:rPr>
          <w:rFonts w:eastAsiaTheme="minorEastAsia" w:hint="eastAsia"/>
          <w:color w:val="FF0000"/>
          <w:sz w:val="24"/>
          <w:szCs w:val="24"/>
          <w:lang w:eastAsia="ko-KR"/>
        </w:rPr>
        <w:t xml:space="preserve"> MSPE </w:t>
      </w:r>
      <w:r w:rsidR="008415B3" w:rsidRPr="007C15EB">
        <w:rPr>
          <w:rFonts w:eastAsiaTheme="minorEastAsia" w:hint="eastAsia"/>
          <w:color w:val="FF0000"/>
          <w:sz w:val="24"/>
          <w:szCs w:val="24"/>
          <w:lang w:eastAsia="ko-KR"/>
        </w:rPr>
        <w:t>기준</w:t>
      </w:r>
      <w:r w:rsidR="008415B3" w:rsidRPr="007C15EB">
        <w:rPr>
          <w:rFonts w:eastAsiaTheme="minorEastAsia" w:hint="eastAsia"/>
          <w:color w:val="FF0000"/>
          <w:sz w:val="24"/>
          <w:szCs w:val="24"/>
          <w:lang w:eastAsia="ko-KR"/>
        </w:rPr>
        <w:t xml:space="preserve"> 99% </w:t>
      </w:r>
      <w:r w:rsidR="008415B3" w:rsidRPr="007C15EB">
        <w:rPr>
          <w:rFonts w:eastAsiaTheme="minorEastAsia" w:hint="eastAsia"/>
          <w:color w:val="FF0000"/>
          <w:sz w:val="24"/>
          <w:szCs w:val="24"/>
          <w:lang w:eastAsia="ko-KR"/>
        </w:rPr>
        <w:t>이상의</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예측</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정확성을</w:t>
      </w:r>
      <w:r w:rsidR="008415B3" w:rsidRPr="007C15EB">
        <w:rPr>
          <w:rFonts w:eastAsiaTheme="minorEastAsia" w:hint="eastAsia"/>
          <w:color w:val="FF0000"/>
          <w:sz w:val="24"/>
          <w:szCs w:val="24"/>
          <w:lang w:eastAsia="ko-KR"/>
        </w:rPr>
        <w:t xml:space="preserve"> </w:t>
      </w:r>
      <w:r w:rsidR="008415B3" w:rsidRPr="007C15EB">
        <w:rPr>
          <w:rFonts w:eastAsiaTheme="minorEastAsia" w:hint="eastAsia"/>
          <w:color w:val="FF0000"/>
          <w:sz w:val="24"/>
          <w:szCs w:val="24"/>
          <w:lang w:eastAsia="ko-KR"/>
        </w:rPr>
        <w:t>보이며</w:t>
      </w:r>
      <w:r w:rsidR="008415B3" w:rsidRPr="007C15EB">
        <w:rPr>
          <w:rFonts w:eastAsiaTheme="minorEastAsia" w:hint="eastAsia"/>
          <w:color w:val="FF0000"/>
          <w:sz w:val="24"/>
          <w:szCs w:val="24"/>
          <w:lang w:eastAsia="ko-KR"/>
        </w:rPr>
        <w:t xml:space="preserve"> </w:t>
      </w:r>
      <w:r w:rsidR="008415B3" w:rsidRPr="007C15EB">
        <w:rPr>
          <w:rFonts w:asciiTheme="minorHAnsi" w:eastAsiaTheme="minorHAnsi" w:hAnsiTheme="minorHAnsi" w:cs="맑은 고딕" w:hint="eastAsia"/>
          <w:color w:val="FF0000"/>
          <w:sz w:val="24"/>
          <w:szCs w:val="24"/>
          <w:lang w:eastAsia="ko-KR"/>
        </w:rPr>
        <w:t xml:space="preserve">대중교통 </w:t>
      </w:r>
      <w:r w:rsidR="0094483E" w:rsidRPr="007C15EB">
        <w:rPr>
          <w:rFonts w:asciiTheme="minorHAnsi" w:eastAsiaTheme="minorHAnsi" w:hAnsiTheme="minorHAnsi" w:cs="맑은 고딕" w:hint="eastAsia"/>
          <w:color w:val="FF0000"/>
          <w:sz w:val="24"/>
          <w:szCs w:val="24"/>
          <w:lang w:eastAsia="ko-KR"/>
        </w:rPr>
        <w:t>관계자들이</w:t>
      </w:r>
      <w:r w:rsidR="0094483E" w:rsidRPr="007C15EB">
        <w:rPr>
          <w:rFonts w:asciiTheme="minorHAnsi" w:eastAsiaTheme="minorHAnsi" w:hAnsiTheme="minorHAnsi"/>
          <w:color w:val="FF0000"/>
          <w:sz w:val="24"/>
          <w:szCs w:val="24"/>
          <w:lang w:eastAsia="ko-KR"/>
        </w:rPr>
        <w:t xml:space="preserve"> </w:t>
      </w:r>
      <w:r w:rsidR="008415B3" w:rsidRPr="007C15EB">
        <w:rPr>
          <w:rFonts w:asciiTheme="minorHAnsi" w:eastAsiaTheme="minorHAnsi" w:hAnsiTheme="minorHAnsi" w:cs="맑은 고딕" w:hint="eastAsia"/>
          <w:color w:val="FF0000"/>
          <w:sz w:val="24"/>
          <w:szCs w:val="24"/>
          <w:lang w:eastAsia="ko-KR"/>
        </w:rPr>
        <w:t>실시간으로 바로 활용할 수 있는 방법론을 달성하였다.</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이러한</w:t>
      </w:r>
      <w:r w:rsidR="0094483E" w:rsidRPr="007C15EB">
        <w:rPr>
          <w:rFonts w:asciiTheme="minorHAnsi" w:eastAsiaTheme="minorHAnsi" w:hAnsiTheme="minorHAnsi"/>
          <w:color w:val="FF0000"/>
          <w:sz w:val="24"/>
          <w:szCs w:val="24"/>
          <w:lang w:eastAsia="ko-KR"/>
        </w:rPr>
        <w:t xml:space="preserve"> </w:t>
      </w:r>
      <w:r w:rsidR="008415B3" w:rsidRPr="007C15EB">
        <w:rPr>
          <w:rFonts w:asciiTheme="minorHAnsi" w:eastAsiaTheme="minorHAnsi" w:hAnsiTheme="minorHAnsi" w:cs="맑은 고딕" w:hint="eastAsia"/>
          <w:color w:val="FF0000"/>
          <w:sz w:val="24"/>
          <w:szCs w:val="24"/>
          <w:lang w:eastAsia="ko-KR"/>
        </w:rPr>
        <w:t>접근</w:t>
      </w:r>
      <w:r w:rsidR="0094483E" w:rsidRPr="007C15EB">
        <w:rPr>
          <w:rFonts w:asciiTheme="minorHAnsi" w:eastAsiaTheme="minorHAnsi" w:hAnsiTheme="minorHAnsi" w:cs="맑은 고딕" w:hint="eastAsia"/>
          <w:color w:val="FF0000"/>
          <w:sz w:val="24"/>
          <w:szCs w:val="24"/>
          <w:lang w:eastAsia="ko-KR"/>
        </w:rPr>
        <w:t>은</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다양한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시간대와</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노선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그리고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여러</w:t>
      </w:r>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기상</w:t>
      </w:r>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상황에서도</w:t>
      </w:r>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혼잡도를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효과적으로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예측함으로써</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효율적인</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자원</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배분과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운영</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계획</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수립</w:t>
      </w:r>
      <w:r w:rsidR="008415B3" w:rsidRPr="007C15EB">
        <w:rPr>
          <w:rFonts w:asciiTheme="minorHAnsi" w:eastAsiaTheme="minorHAnsi" w:hAnsiTheme="minorHAnsi" w:cs="맑은 고딕" w:hint="eastAsia"/>
          <w:color w:val="FF0000"/>
          <w:sz w:val="24"/>
          <w:szCs w:val="24"/>
          <w:lang w:eastAsia="ko-KR"/>
        </w:rPr>
        <w:t>에 도움</w:t>
      </w:r>
      <w:r w:rsidR="008415B3" w:rsidRPr="007C15EB">
        <w:rPr>
          <w:rFonts w:asciiTheme="minorHAnsi" w:eastAsiaTheme="minorHAnsi" w:hAnsiTheme="minorHAnsi" w:cs="맑은 고딕"/>
          <w:color w:val="FF0000"/>
          <w:sz w:val="24"/>
          <w:szCs w:val="24"/>
          <w:lang w:eastAsia="ko-KR"/>
        </w:rPr>
        <w:t>될</w:t>
      </w:r>
      <w:r w:rsidR="008415B3" w:rsidRPr="007C15EB">
        <w:rPr>
          <w:rFonts w:asciiTheme="minorHAnsi" w:eastAsiaTheme="minorHAnsi" w:hAnsiTheme="minorHAnsi" w:cs="맑은 고딕" w:hint="eastAsia"/>
          <w:color w:val="FF0000"/>
          <w:sz w:val="24"/>
          <w:szCs w:val="24"/>
          <w:lang w:eastAsia="ko-KR"/>
        </w:rPr>
        <w:t xml:space="preserve"> 수 있</w:t>
      </w:r>
      <w:r w:rsidR="0094483E" w:rsidRPr="007C15EB">
        <w:rPr>
          <w:rFonts w:asciiTheme="minorHAnsi" w:eastAsiaTheme="minorHAnsi" w:hAnsiTheme="minorHAnsi" w:cs="맑은 고딕" w:hint="eastAsia"/>
          <w:color w:val="FF0000"/>
          <w:sz w:val="24"/>
          <w:szCs w:val="24"/>
          <w:lang w:eastAsia="ko-KR"/>
        </w:rPr>
        <w:t>다</w:t>
      </w:r>
      <w:r w:rsidR="0094483E" w:rsidRPr="007C15EB">
        <w:rPr>
          <w:rFonts w:asciiTheme="minorHAnsi" w:eastAsiaTheme="minorHAnsi" w:hAnsiTheme="minorHAnsi"/>
          <w:color w:val="FF0000"/>
          <w:sz w:val="24"/>
          <w:szCs w:val="24"/>
          <w:lang w:eastAsia="ko-KR"/>
        </w:rPr>
        <w:t>.</w:t>
      </w:r>
      <w:r w:rsidR="001F3096" w:rsidRPr="007C15EB">
        <w:rPr>
          <w:rFonts w:asciiTheme="minorHAnsi" w:eastAsiaTheme="minorHAnsi" w:hAnsiTheme="minorHAnsi" w:hint="eastAsia"/>
          <w:color w:val="FF0000"/>
          <w:sz w:val="24"/>
          <w:szCs w:val="24"/>
          <w:lang w:eastAsia="ko-KR"/>
        </w:rPr>
        <w:t xml:space="preserve"> 넷째, 높은 예측 성능 뿐만 아니라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설명가능한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인공지능을</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활용하여</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예측</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결과를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보다</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쉽게</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이해할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있도록</w:t>
      </w:r>
      <w:r w:rsidR="0094483E" w:rsidRPr="007C15EB">
        <w:rPr>
          <w:rFonts w:asciiTheme="minorHAnsi" w:eastAsiaTheme="minorHAnsi" w:hAnsiTheme="minorHAnsi"/>
          <w:color w:val="FF0000"/>
          <w:sz w:val="24"/>
          <w:szCs w:val="24"/>
          <w:lang w:eastAsia="ko-KR"/>
        </w:rPr>
        <w:t xml:space="preserve"> </w:t>
      </w:r>
      <w:r w:rsidR="001F3096" w:rsidRPr="007C15EB">
        <w:rPr>
          <w:rFonts w:asciiTheme="minorHAnsi" w:eastAsiaTheme="minorHAnsi" w:hAnsiTheme="minorHAnsi" w:hint="eastAsia"/>
          <w:color w:val="FF0000"/>
          <w:sz w:val="24"/>
          <w:szCs w:val="24"/>
          <w:lang w:eastAsia="ko-KR"/>
        </w:rPr>
        <w:t>제시하였다.</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설명가능한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인공지능을</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통해</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예측</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결정</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과정과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근거를</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시각적으로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제공함으로써</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실제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비즈니스와</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정책의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의사결정</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과정</w:t>
      </w:r>
      <w:r w:rsidR="001F3096" w:rsidRPr="007C15EB">
        <w:rPr>
          <w:rFonts w:asciiTheme="minorHAnsi" w:eastAsiaTheme="minorHAnsi" w:hAnsiTheme="minorHAnsi" w:cs="맑은 고딕" w:hint="eastAsia"/>
          <w:color w:val="FF0000"/>
          <w:sz w:val="24"/>
          <w:szCs w:val="24"/>
          <w:lang w:eastAsia="ko-KR"/>
        </w:rPr>
        <w:t>을 보다</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투명하고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신뢰할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있</w:t>
      </w:r>
      <w:r w:rsidR="001F3096" w:rsidRPr="007C15EB">
        <w:rPr>
          <w:rFonts w:asciiTheme="minorHAnsi" w:eastAsiaTheme="minorHAnsi" w:hAnsiTheme="minorHAnsi" w:cs="맑은 고딕" w:hint="eastAsia"/>
          <w:color w:val="FF0000"/>
          <w:sz w:val="24"/>
          <w:szCs w:val="24"/>
          <w:lang w:eastAsia="ko-KR"/>
        </w:rPr>
        <w:t>게 지원한다</w:t>
      </w:r>
      <w:r w:rsidR="0094483E" w:rsidRPr="007C15EB">
        <w:rPr>
          <w:rFonts w:asciiTheme="minorHAnsi" w:eastAsiaTheme="minorHAnsi" w:hAnsiTheme="minorHAnsi"/>
          <w:color w:val="FF0000"/>
          <w:sz w:val="24"/>
          <w:szCs w:val="24"/>
          <w:lang w:eastAsia="ko-KR"/>
        </w:rPr>
        <w:t xml:space="preserve">. </w:t>
      </w:r>
      <w:r w:rsidR="001F3096" w:rsidRPr="007C15EB">
        <w:rPr>
          <w:rFonts w:asciiTheme="minorHAnsi" w:eastAsiaTheme="minorHAnsi" w:hAnsiTheme="minorHAnsi" w:hint="eastAsia"/>
          <w:color w:val="FF0000"/>
          <w:sz w:val="24"/>
          <w:szCs w:val="24"/>
          <w:lang w:eastAsia="ko-KR"/>
        </w:rPr>
        <w:t>다섯째,</w:t>
      </w:r>
      <w:r w:rsidR="0094483E" w:rsidRPr="007C15EB">
        <w:rPr>
          <w:rFonts w:asciiTheme="minorHAnsi" w:eastAsiaTheme="minorHAnsi" w:hAnsiTheme="minorHAnsi"/>
          <w:color w:val="FF0000"/>
          <w:sz w:val="24"/>
          <w:szCs w:val="24"/>
          <w:lang w:eastAsia="ko-KR"/>
        </w:rPr>
        <w:t xml:space="preserve"> </w:t>
      </w:r>
      <w:r w:rsidR="001F3096" w:rsidRPr="007C15EB">
        <w:rPr>
          <w:rFonts w:asciiTheme="minorHAnsi" w:eastAsiaTheme="minorHAnsi" w:hAnsiTheme="minorHAnsi" w:cs="맑은 고딕" w:hint="eastAsia"/>
          <w:color w:val="FF0000"/>
          <w:sz w:val="24"/>
          <w:szCs w:val="24"/>
          <w:lang w:eastAsia="ko-KR"/>
        </w:rPr>
        <w:t xml:space="preserve">클라우드나 </w:t>
      </w:r>
      <w:r w:rsidR="0094483E" w:rsidRPr="007C15EB">
        <w:rPr>
          <w:rFonts w:asciiTheme="minorHAnsi" w:eastAsiaTheme="minorHAnsi" w:hAnsiTheme="minorHAnsi" w:cs="맑은 고딕" w:hint="eastAsia"/>
          <w:color w:val="FF0000"/>
          <w:sz w:val="24"/>
          <w:szCs w:val="24"/>
          <w:lang w:eastAsia="ko-KR"/>
        </w:rPr>
        <w:t>고성능</w:t>
      </w:r>
      <w:r w:rsidR="0094483E" w:rsidRPr="007C15EB">
        <w:rPr>
          <w:rFonts w:asciiTheme="minorHAnsi" w:eastAsiaTheme="minorHAnsi" w:hAnsiTheme="minorHAnsi"/>
          <w:color w:val="FF0000"/>
          <w:sz w:val="24"/>
          <w:szCs w:val="24"/>
          <w:lang w:eastAsia="ko-KR"/>
        </w:rPr>
        <w:t xml:space="preserve"> PC </w:t>
      </w:r>
      <w:r w:rsidR="0094483E" w:rsidRPr="007C15EB">
        <w:rPr>
          <w:rFonts w:asciiTheme="minorHAnsi" w:eastAsiaTheme="minorHAnsi" w:hAnsiTheme="minorHAnsi" w:cs="맑은 고딕" w:hint="eastAsia"/>
          <w:color w:val="FF0000"/>
          <w:sz w:val="24"/>
          <w:szCs w:val="24"/>
          <w:lang w:eastAsia="ko-KR"/>
        </w:rPr>
        <w:t>없이도</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누구나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현장에서</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쉽게</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사용할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있는</w:t>
      </w:r>
      <w:r w:rsidR="0094483E" w:rsidRPr="007C15EB">
        <w:rPr>
          <w:rFonts w:asciiTheme="minorHAnsi" w:eastAsiaTheme="minorHAnsi" w:hAnsiTheme="minorHAnsi"/>
          <w:color w:val="FF0000"/>
          <w:sz w:val="24"/>
          <w:szCs w:val="24"/>
          <w:lang w:eastAsia="ko-KR"/>
        </w:rPr>
        <w:t xml:space="preserve"> </w:t>
      </w:r>
      <w:proofErr w:type="spellStart"/>
      <w:r w:rsidR="001F3096" w:rsidRPr="007C15EB">
        <w:rPr>
          <w:rFonts w:asciiTheme="minorHAnsi" w:eastAsiaTheme="minorHAnsi" w:hAnsiTheme="minorHAnsi" w:cs="맑은 고딕" w:hint="eastAsia"/>
          <w:color w:val="FF0000"/>
          <w:sz w:val="24"/>
          <w:szCs w:val="24"/>
          <w:lang w:eastAsia="ko-KR"/>
        </w:rPr>
        <w:t>머신러닝</w:t>
      </w:r>
      <w:proofErr w:type="spellEnd"/>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및</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딥러닝</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기반</w:t>
      </w:r>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비즈니스</w:t>
      </w:r>
      <w:r w:rsidR="0094483E" w:rsidRPr="007C15EB">
        <w:rPr>
          <w:rFonts w:asciiTheme="minorHAnsi" w:eastAsiaTheme="minorHAnsi" w:hAnsiTheme="minorHAnsi" w:hint="eastAsia"/>
          <w:color w:val="FF0000"/>
          <w:sz w:val="24"/>
          <w:szCs w:val="24"/>
          <w:lang w:eastAsia="ko-KR"/>
        </w:rPr>
        <w:t xml:space="preserve"> </w:t>
      </w:r>
      <w:proofErr w:type="spellStart"/>
      <w:r w:rsidR="0094483E" w:rsidRPr="007C15EB">
        <w:rPr>
          <w:rFonts w:asciiTheme="minorHAnsi" w:eastAsiaTheme="minorHAnsi" w:hAnsiTheme="minorHAnsi" w:cs="맑은 고딕" w:hint="eastAsia"/>
          <w:color w:val="FF0000"/>
          <w:sz w:val="24"/>
          <w:szCs w:val="24"/>
          <w:lang w:eastAsia="ko-KR"/>
        </w:rPr>
        <w:t>애널리틱스</w:t>
      </w:r>
      <w:proofErr w:type="spellEnd"/>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프레임워크</w:t>
      </w:r>
      <w:r w:rsidR="001F3096" w:rsidRPr="007C15EB">
        <w:rPr>
          <w:rFonts w:asciiTheme="minorHAnsi" w:eastAsiaTheme="minorHAnsi" w:hAnsiTheme="minorHAnsi" w:cs="맑은 고딕" w:hint="eastAsia"/>
          <w:color w:val="FF0000"/>
          <w:sz w:val="24"/>
          <w:szCs w:val="24"/>
          <w:lang w:eastAsia="ko-KR"/>
        </w:rPr>
        <w:t>를 제시하였다</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누구나</w:t>
      </w:r>
      <w:r w:rsidR="0094483E" w:rsidRPr="007C15EB">
        <w:rPr>
          <w:rFonts w:asciiTheme="minorHAnsi" w:eastAsiaTheme="minorHAnsi" w:hAnsiTheme="minorHAnsi" w:hint="eastAsia"/>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손쉽게</w:t>
      </w:r>
      <w:r w:rsidR="0094483E" w:rsidRPr="007C15EB">
        <w:rPr>
          <w:rFonts w:asciiTheme="minorHAnsi" w:eastAsiaTheme="minorHAnsi" w:hAnsiTheme="minorHAnsi"/>
          <w:color w:val="FF0000"/>
          <w:sz w:val="24"/>
          <w:szCs w:val="24"/>
          <w:lang w:eastAsia="ko-KR"/>
        </w:rPr>
        <w:t xml:space="preserve"> </w:t>
      </w:r>
      <w:r w:rsidR="001F3096" w:rsidRPr="007C15EB">
        <w:rPr>
          <w:rFonts w:asciiTheme="minorHAnsi" w:eastAsiaTheme="minorHAnsi" w:hAnsiTheme="minorHAnsi" w:cs="맑은 고딕" w:hint="eastAsia"/>
          <w:color w:val="FF0000"/>
          <w:sz w:val="24"/>
          <w:szCs w:val="24"/>
          <w:lang w:eastAsia="ko-KR"/>
        </w:rPr>
        <w:t xml:space="preserve">데이터를 학습하고 </w:t>
      </w:r>
      <w:r w:rsidR="0094483E" w:rsidRPr="007C15EB">
        <w:rPr>
          <w:rFonts w:asciiTheme="minorHAnsi" w:eastAsiaTheme="minorHAnsi" w:hAnsiTheme="minorHAnsi" w:cs="맑은 고딕" w:hint="eastAsia"/>
          <w:color w:val="FF0000"/>
          <w:sz w:val="24"/>
          <w:szCs w:val="24"/>
          <w:lang w:eastAsia="ko-KR"/>
        </w:rPr>
        <w:t>활용할</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수</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있도록</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설계되</w:t>
      </w:r>
      <w:r w:rsidR="001F3096" w:rsidRPr="007C15EB">
        <w:rPr>
          <w:rFonts w:asciiTheme="minorHAnsi" w:eastAsiaTheme="minorHAnsi" w:hAnsiTheme="minorHAnsi" w:cs="맑은 고딕" w:hint="eastAsia"/>
          <w:color w:val="FF0000"/>
          <w:sz w:val="24"/>
          <w:szCs w:val="24"/>
          <w:lang w:eastAsia="ko-KR"/>
        </w:rPr>
        <w:t>었기에</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실용성을</w:t>
      </w:r>
      <w:r w:rsidR="0094483E" w:rsidRPr="007C15EB">
        <w:rPr>
          <w:rFonts w:asciiTheme="minorHAnsi" w:eastAsiaTheme="minorHAnsi" w:hAnsiTheme="minorHAnsi"/>
          <w:color w:val="FF0000"/>
          <w:sz w:val="24"/>
          <w:szCs w:val="24"/>
          <w:lang w:eastAsia="ko-KR"/>
        </w:rPr>
        <w:t xml:space="preserve"> </w:t>
      </w:r>
      <w:r w:rsidR="0094483E" w:rsidRPr="007C15EB">
        <w:rPr>
          <w:rFonts w:asciiTheme="minorHAnsi" w:eastAsiaTheme="minorHAnsi" w:hAnsiTheme="minorHAnsi" w:cs="맑은 고딕" w:hint="eastAsia"/>
          <w:color w:val="FF0000"/>
          <w:sz w:val="24"/>
          <w:szCs w:val="24"/>
          <w:lang w:eastAsia="ko-KR"/>
        </w:rPr>
        <w:t>극대화하는</w:t>
      </w:r>
      <w:r w:rsidR="0094483E" w:rsidRPr="007C15EB">
        <w:rPr>
          <w:rFonts w:asciiTheme="minorHAnsi" w:eastAsiaTheme="minorHAnsi" w:hAnsiTheme="minorHAnsi"/>
          <w:color w:val="FF0000"/>
          <w:sz w:val="24"/>
          <w:szCs w:val="24"/>
          <w:lang w:eastAsia="ko-KR"/>
        </w:rPr>
        <w:t xml:space="preserve"> </w:t>
      </w:r>
      <w:r w:rsidR="001F3096" w:rsidRPr="007C15EB">
        <w:rPr>
          <w:rFonts w:asciiTheme="minorHAnsi" w:eastAsiaTheme="minorHAnsi" w:hAnsiTheme="minorHAnsi" w:hint="eastAsia"/>
          <w:color w:val="FF0000"/>
          <w:sz w:val="24"/>
          <w:szCs w:val="24"/>
          <w:lang w:eastAsia="ko-KR"/>
        </w:rPr>
        <w:lastRenderedPageBreak/>
        <w:t>연구다</w:t>
      </w:r>
      <w:r w:rsidR="0094483E" w:rsidRPr="007C15EB">
        <w:rPr>
          <w:rFonts w:asciiTheme="minorHAnsi" w:eastAsiaTheme="minorHAnsi" w:hAnsiTheme="minorHAnsi"/>
          <w:color w:val="FF0000"/>
          <w:sz w:val="24"/>
          <w:szCs w:val="24"/>
          <w:lang w:eastAsia="ko-KR"/>
        </w:rPr>
        <w:t>.</w:t>
      </w:r>
    </w:p>
    <w:p w14:paraId="57D15821" w14:textId="4CB80128"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w:t>
      </w:r>
      <w:r w:rsidR="003C13D7">
        <w:rPr>
          <w:rFonts w:asciiTheme="minorHAnsi" w:eastAsiaTheme="minorHAnsi" w:hAnsiTheme="minorHAnsi" w:hint="eastAsia"/>
          <w:sz w:val="24"/>
          <w:szCs w:val="24"/>
          <w:lang w:eastAsia="ko-KR"/>
        </w:rPr>
        <w:t>병</w:t>
      </w:r>
      <w:r>
        <w:rPr>
          <w:rFonts w:asciiTheme="minorHAnsi" w:eastAsiaTheme="minorHAnsi" w:hAnsiTheme="minorHAnsi" w:hint="eastAsia"/>
          <w:sz w:val="24"/>
          <w:szCs w:val="24"/>
          <w:lang w:eastAsia="ko-KR"/>
        </w:rPr>
        <w:t xml:space="preserve">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마</w:t>
      </w:r>
      <w:r w:rsidR="003C13D7">
        <w:rPr>
          <w:rFonts w:asciiTheme="minorHAnsi" w:eastAsiaTheme="minorHAnsi" w:hAnsiTheme="minorHAnsi" w:hint="eastAsia"/>
          <w:sz w:val="24"/>
          <w:szCs w:val="24"/>
          <w:lang w:eastAsia="ko-KR"/>
        </w:rPr>
        <w:t>무</w:t>
      </w:r>
      <w:r>
        <w:rPr>
          <w:rFonts w:asciiTheme="minorHAnsi" w:eastAsiaTheme="minorHAnsi" w:hAnsiTheme="minorHAnsi" w:hint="eastAsia"/>
          <w:sz w:val="24"/>
          <w:szCs w:val="24"/>
          <w:lang w:eastAsia="ko-KR"/>
        </w:rPr>
        <w:t>리된다.</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0B21311E" w:rsidR="003D21E3" w:rsidRDefault="00C84ABF"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맑은 고딕" w:eastAsia="맑은 고딕" w:hAnsi="맑은 고딕" w:cs="맑은 고딕" w:hint="eastAsia"/>
          <w:i/>
          <w:color w:val="000000"/>
          <w:sz w:val="24"/>
          <w:szCs w:val="24"/>
          <w:lang w:eastAsia="ko-KR"/>
        </w:rPr>
        <w:t>Collecting and Merging Data</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2FFBE291" w14:textId="10A041F8" w:rsidR="00175D81" w:rsidRDefault="00175D8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175D81">
        <w:rPr>
          <w:rFonts w:ascii="맑은 고딕" w:eastAsia="맑은 고딕" w:hAnsi="맑은 고딕" w:cs="맑은 고딕"/>
          <w:sz w:val="24"/>
          <w:szCs w:val="24"/>
          <w:lang w:eastAsia="ko-KR"/>
        </w:rPr>
        <w:t xml:space="preserve">한국은 정보화 시대의 도래와 더불어 행정의 투명성 제고와 사회적 활용 효율성을 강화하기 위해 공공데이터 개방 정책을 적극 추진해왔다. 이 과정에서 국민들의 정보 접근성이 크게 향상되었고, 데이터 기반 정책 수립은 물론 민간 차원에서 창의적인 활용이 </w:t>
      </w:r>
      <w:proofErr w:type="spellStart"/>
      <w:r w:rsidRPr="00175D81">
        <w:rPr>
          <w:rFonts w:ascii="맑은 고딕" w:eastAsia="맑은 고딕" w:hAnsi="맑은 고딕" w:cs="맑은 고딕"/>
          <w:sz w:val="24"/>
          <w:szCs w:val="24"/>
          <w:lang w:eastAsia="ko-KR"/>
        </w:rPr>
        <w:t>가능해졌다</w:t>
      </w:r>
      <w:proofErr w:type="spellEnd"/>
      <w:r w:rsidRPr="00175D81">
        <w:rPr>
          <w:rFonts w:ascii="맑은 고딕" w:eastAsia="맑은 고딕" w:hAnsi="맑은 고딕" w:cs="맑은 고딕"/>
          <w:sz w:val="24"/>
          <w:szCs w:val="24"/>
          <w:lang w:eastAsia="ko-KR"/>
        </w:rPr>
        <w:t>. 1990년대 초반부터 정부는 공공정보의 디지털화를 시도하며 일부 데이터를 개방하기 시작했으며, 2013년 제정된 *「공공데이터의 이용 및 제공에 관한 법률」*은 공공데이터 활용을 제도적으로 뒷받침하는 중요한 전환점이 되었다</w:t>
      </w:r>
      <w:r>
        <w:rPr>
          <w:rFonts w:ascii="맑은 고딕" w:eastAsia="맑은 고딕" w:hAnsi="맑은 고딕" w:cs="맑은 고딕" w:hint="eastAsia"/>
          <w:sz w:val="24"/>
          <w:szCs w:val="24"/>
          <w:lang w:eastAsia="ko-KR"/>
        </w:rPr>
        <w:t xml:space="preserve"> </w:t>
      </w:r>
      <w:r w:rsidRPr="00D4017C">
        <w:rPr>
          <w:rFonts w:ascii="맑은 고딕" w:eastAsia="맑은 고딕" w:hAnsi="맑은 고딕" w:cs="맑은 고딕" w:hint="eastAsia"/>
          <w:color w:val="FF0000"/>
          <w:sz w:val="24"/>
          <w:szCs w:val="24"/>
          <w:lang w:eastAsia="ko-KR"/>
        </w:rPr>
        <w:t>(참고자료)</w:t>
      </w:r>
      <w:r w:rsidRPr="00175D81">
        <w:rPr>
          <w:rFonts w:ascii="맑은 고딕" w:eastAsia="맑은 고딕" w:hAnsi="맑은 고딕" w:cs="맑은 고딕"/>
          <w:sz w:val="24"/>
          <w:szCs w:val="24"/>
          <w:lang w:eastAsia="ko-KR"/>
        </w:rPr>
        <w:t xml:space="preserve">. 현재는 중앙정부뿐 아니라 지방자치단체 차원에서도 다양한 공공데이터가 생산·개방되고 있으며, 향후 데이터의 양과 활용 범위는 더욱 확장될 것으로 전망된다. 이러한 </w:t>
      </w:r>
      <w:r w:rsidRPr="005E0FEC">
        <w:rPr>
          <w:rFonts w:ascii="맑은 고딕" w:eastAsia="맑은 고딕" w:hAnsi="맑은 고딕" w:cs="맑은 고딕"/>
          <w:sz w:val="24"/>
          <w:szCs w:val="24"/>
          <w:lang w:eastAsia="ko-KR"/>
        </w:rPr>
        <w:t xml:space="preserve">맥락에서 공공데이터의 융합적 활용은 데이터 기반 의사결정(data-driven decision making)을 </w:t>
      </w:r>
      <w:proofErr w:type="spellStart"/>
      <w:r w:rsidRPr="005E0FEC">
        <w:rPr>
          <w:rFonts w:ascii="맑은 고딕" w:eastAsia="맑은 고딕" w:hAnsi="맑은 고딕" w:cs="맑은 고딕"/>
          <w:sz w:val="24"/>
          <w:szCs w:val="24"/>
          <w:lang w:eastAsia="ko-KR"/>
        </w:rPr>
        <w:t>고도화하는</w:t>
      </w:r>
      <w:proofErr w:type="spellEnd"/>
      <w:r w:rsidRPr="005E0FEC">
        <w:rPr>
          <w:rFonts w:ascii="맑은 고딕" w:eastAsia="맑은 고딕" w:hAnsi="맑은 고딕" w:cs="맑은 고딕"/>
          <w:sz w:val="24"/>
          <w:szCs w:val="24"/>
          <w:lang w:eastAsia="ko-KR"/>
        </w:rPr>
        <w:t xml:space="preserve"> 필수 전략으로 자리매김하고 있다.</w:t>
      </w:r>
    </w:p>
    <w:p w14:paraId="42AF83F6" w14:textId="050A367D" w:rsidR="00694D18" w:rsidRDefault="002F685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F6851">
        <w:rPr>
          <w:rFonts w:ascii="맑은 고딕" w:eastAsia="맑은 고딕" w:hAnsi="맑은 고딕" w:cs="맑은 고딕"/>
          <w:sz w:val="24"/>
          <w:szCs w:val="24"/>
          <w:lang w:eastAsia="ko-KR"/>
        </w:rPr>
        <w:t xml:space="preserve">본 연구는 기존 선행연구에서 제한적으로 활용되던 데이터 범위를 넘어, 공공데이터 융합을 극대화함으로써 지하철 혼잡도 예측 성능을 크게 개선하고자 한다. 구체적으로, </w:t>
      </w:r>
      <w:r>
        <w:rPr>
          <w:rFonts w:ascii="맑은 고딕" w:eastAsia="맑은 고딕" w:hAnsi="맑은 고딕" w:cs="맑은 고딕"/>
          <w:sz w:val="24"/>
          <w:szCs w:val="24"/>
          <w:lang w:eastAsia="ko-KR"/>
        </w:rPr>
        <w:t>“</w:t>
      </w:r>
      <w:r w:rsidRPr="002F6851">
        <w:rPr>
          <w:rFonts w:ascii="맑은 고딕" w:eastAsia="맑은 고딕" w:hAnsi="맑은 고딕" w:cs="맑은 고딕"/>
          <w:i/>
          <w:iCs/>
          <w:sz w:val="24"/>
          <w:szCs w:val="24"/>
          <w:lang w:eastAsia="ko-KR"/>
        </w:rPr>
        <w:t>공공데이터 포털, 서울 열린 데이터 광장, 통계청</w:t>
      </w:r>
      <w:r w:rsidRPr="002F6851">
        <w:rPr>
          <w:rFonts w:ascii="맑은 고딕" w:eastAsia="맑은 고딕" w:hAnsi="맑은 고딕" w:cs="맑은 고딕"/>
          <w:sz w:val="24"/>
          <w:szCs w:val="24"/>
          <w:lang w:eastAsia="ko-KR"/>
        </w:rPr>
        <w:t xml:space="preserve"> 등</w:t>
      </w:r>
      <w:r>
        <w:rPr>
          <w:rFonts w:ascii="맑은 고딕" w:eastAsia="맑은 고딕" w:hAnsi="맑은 고딕" w:cs="맑은 고딕"/>
          <w:sz w:val="24"/>
          <w:szCs w:val="24"/>
          <w:lang w:eastAsia="ko-KR"/>
        </w:rPr>
        <w:t>”</w:t>
      </w:r>
      <w:r w:rsidRPr="002F6851">
        <w:rPr>
          <w:rFonts w:ascii="맑은 고딕" w:eastAsia="맑은 고딕" w:hAnsi="맑은 고딕" w:cs="맑은 고딕"/>
          <w:sz w:val="24"/>
          <w:szCs w:val="24"/>
          <w:lang w:eastAsia="ko-KR"/>
        </w:rPr>
        <w:t xml:space="preserve"> 총 8개의 주요 포털로부터 수집한 17개 데이터베이스(DB)를 통합하였다.</w:t>
      </w:r>
      <w:r w:rsidR="00B626A5">
        <w:rPr>
          <w:rFonts w:ascii="맑은 고딕" w:eastAsia="맑은 고딕" w:hAnsi="맑은 고딕" w:cs="맑은 고딕" w:hint="eastAsia"/>
          <w:sz w:val="24"/>
          <w:szCs w:val="24"/>
          <w:lang w:eastAsia="ko-KR"/>
        </w:rPr>
        <w:t xml:space="preserve"> </w:t>
      </w:r>
      <w:r w:rsidR="00B626A5">
        <w:rPr>
          <w:rFonts w:ascii="맑은 고딕" w:eastAsia="맑은 고딕" w:hAnsi="맑은 고딕" w:cs="맑은 고딕" w:hint="eastAsia"/>
          <w:sz w:val="24"/>
          <w:szCs w:val="24"/>
          <w:lang w:eastAsia="ko-KR"/>
        </w:rPr>
        <w:t>&lt;</w:t>
      </w:r>
      <w:r w:rsidR="00B626A5" w:rsidRPr="00AF0159">
        <w:rPr>
          <w:rFonts w:ascii="맑은 고딕" w:eastAsia="맑은 고딕" w:hAnsi="맑은 고딕" w:cs="맑은 고딕"/>
          <w:sz w:val="24"/>
          <w:szCs w:val="24"/>
          <w:lang w:eastAsia="ko-KR"/>
        </w:rPr>
        <w:fldChar w:fldCharType="begin"/>
      </w:r>
      <w:r w:rsidR="00B626A5" w:rsidRPr="00AF0159">
        <w:rPr>
          <w:rFonts w:ascii="맑은 고딕" w:eastAsia="맑은 고딕" w:hAnsi="맑은 고딕" w:cs="맑은 고딕"/>
          <w:sz w:val="24"/>
          <w:szCs w:val="24"/>
          <w:lang w:eastAsia="ko-KR"/>
        </w:rPr>
        <w:instrText xml:space="preserve"> </w:instrText>
      </w:r>
      <w:r w:rsidR="00B626A5" w:rsidRPr="00AF0159">
        <w:rPr>
          <w:rFonts w:ascii="맑은 고딕" w:eastAsia="맑은 고딕" w:hAnsi="맑은 고딕" w:cs="맑은 고딕" w:hint="eastAsia"/>
          <w:sz w:val="24"/>
          <w:szCs w:val="24"/>
          <w:lang w:eastAsia="ko-KR"/>
        </w:rPr>
        <w:instrText>REF _Ref182478898 \h</w:instrText>
      </w:r>
      <w:r w:rsidR="00B626A5" w:rsidRPr="00AF0159">
        <w:rPr>
          <w:rFonts w:ascii="맑은 고딕" w:eastAsia="맑은 고딕" w:hAnsi="맑은 고딕" w:cs="맑은 고딕"/>
          <w:sz w:val="24"/>
          <w:szCs w:val="24"/>
          <w:lang w:eastAsia="ko-KR"/>
        </w:rPr>
        <w:instrText xml:space="preserve"> </w:instrText>
      </w:r>
      <w:r w:rsidR="00B626A5">
        <w:rPr>
          <w:rFonts w:ascii="맑은 고딕" w:eastAsia="맑은 고딕" w:hAnsi="맑은 고딕" w:cs="맑은 고딕"/>
          <w:sz w:val="24"/>
          <w:szCs w:val="24"/>
          <w:lang w:eastAsia="ko-KR"/>
        </w:rPr>
        <w:instrText xml:space="preserve"> \* MERGEFORMAT </w:instrText>
      </w:r>
      <w:r w:rsidR="00B626A5" w:rsidRPr="00AF0159">
        <w:rPr>
          <w:rFonts w:ascii="맑은 고딕" w:eastAsia="맑은 고딕" w:hAnsi="맑은 고딕" w:cs="맑은 고딕"/>
          <w:sz w:val="24"/>
          <w:szCs w:val="24"/>
          <w:lang w:eastAsia="ko-KR"/>
        </w:rPr>
      </w:r>
      <w:r w:rsidR="00B626A5" w:rsidRPr="00AF0159">
        <w:rPr>
          <w:rFonts w:ascii="맑은 고딕" w:eastAsia="맑은 고딕" w:hAnsi="맑은 고딕" w:cs="맑은 고딕"/>
          <w:sz w:val="24"/>
          <w:szCs w:val="24"/>
          <w:lang w:eastAsia="ko-KR"/>
        </w:rPr>
        <w:fldChar w:fldCharType="separate"/>
      </w:r>
      <w:r w:rsidR="00B626A5" w:rsidRPr="00AF0159">
        <w:rPr>
          <w:rFonts w:ascii="맑은 고딕" w:eastAsia="맑은 고딕" w:hAnsi="맑은 고딕" w:cs="맑은 고딕" w:hint="eastAsia"/>
          <w:lang w:eastAsia="ko-KR"/>
        </w:rPr>
        <w:t>표</w:t>
      </w:r>
      <w:r w:rsidR="00B626A5" w:rsidRPr="00AF0159">
        <w:rPr>
          <w:lang w:eastAsia="ko-KR"/>
        </w:rPr>
        <w:t xml:space="preserve"> </w:t>
      </w:r>
      <w:r w:rsidR="00B626A5" w:rsidRPr="00AF0159">
        <w:rPr>
          <w:noProof/>
          <w:lang w:eastAsia="ko-KR"/>
        </w:rPr>
        <w:t>1</w:t>
      </w:r>
      <w:r w:rsidR="00B626A5" w:rsidRPr="00AF0159">
        <w:rPr>
          <w:rFonts w:ascii="맑은 고딕" w:eastAsia="맑은 고딕" w:hAnsi="맑은 고딕" w:cs="맑은 고딕"/>
          <w:sz w:val="24"/>
          <w:szCs w:val="24"/>
          <w:lang w:eastAsia="ko-KR"/>
        </w:rPr>
        <w:fldChar w:fldCharType="end"/>
      </w:r>
      <w:r w:rsidR="00B626A5">
        <w:rPr>
          <w:rFonts w:ascii="맑은 고딕" w:eastAsia="맑은 고딕" w:hAnsi="맑은 고딕" w:cs="맑은 고딕" w:hint="eastAsia"/>
          <w:sz w:val="24"/>
          <w:szCs w:val="24"/>
          <w:lang w:eastAsia="ko-KR"/>
        </w:rPr>
        <w:t xml:space="preserve">&gt;에 융합한 공공 데이터베이스의 출처와 이름부터 기간, 단위, 추출변수, 그리고 종속변수 활용에 대한 상세 설명을 제시하였다. </w:t>
      </w:r>
      <w:r w:rsidRPr="002F6851">
        <w:rPr>
          <w:rFonts w:ascii="맑은 고딕" w:eastAsia="맑은 고딕" w:hAnsi="맑은 고딕" w:cs="맑은 고딕"/>
          <w:sz w:val="24"/>
          <w:szCs w:val="24"/>
          <w:lang w:eastAsia="ko-KR"/>
        </w:rPr>
        <w:t xml:space="preserve">이 데이터베이스에는 지하철 역사 정보와 이용객 수뿐 아니라, 자동차 등록 대수, 주유소 판매가격과 같은 교통 관련 지표, 그리고 경기선행지수·실업률·기준금리·환율·소비자물가·인구밀도 등 거시경제 및 사회적 변수가 포함되어 있다. 다시 말해, 본 </w:t>
      </w:r>
      <w:r w:rsidRPr="00A22DED">
        <w:rPr>
          <w:rFonts w:ascii="맑은 고딕" w:eastAsia="맑은 고딕" w:hAnsi="맑은 고딕" w:cs="맑은 고딕"/>
          <w:sz w:val="24"/>
          <w:szCs w:val="24"/>
          <w:lang w:eastAsia="ko-KR"/>
        </w:rPr>
        <w:t>연구는 지하철 혼잡도를 단일 교통 데이터에 한정하지 않고, 교통·경제·사회적 요인을 포괄적으로 통합한 공공데이터 융합 모델을 구축하였다</w:t>
      </w:r>
      <w:r w:rsidRPr="002F6851">
        <w:rPr>
          <w:rFonts w:ascii="맑은 고딕" w:eastAsia="맑은 고딕" w:hAnsi="맑은 고딕" w:cs="맑은 고딕"/>
          <w:sz w:val="24"/>
          <w:szCs w:val="24"/>
          <w:lang w:eastAsia="ko-KR"/>
        </w:rPr>
        <w:t>.</w:t>
      </w:r>
    </w:p>
    <w:p w14:paraId="675A6DD0" w14:textId="24E7A88E" w:rsidR="00925345" w:rsidRPr="00AF0159" w:rsidRDefault="00CE7E90"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E7E90">
        <w:rPr>
          <w:rFonts w:ascii="맑은 고딕" w:eastAsia="맑은 고딕" w:hAnsi="맑은 고딕" w:cs="맑은 고딕"/>
          <w:sz w:val="24"/>
          <w:szCs w:val="24"/>
          <w:lang w:eastAsia="ko-KR"/>
        </w:rPr>
        <w:lastRenderedPageBreak/>
        <w:t xml:space="preserve">데이터의 시계열적 일관성을 확보하기 위해, 각 데이터베이스가 제공하는 기간(2015~2024년) 중 공통적으로 추출 가능한 </w:t>
      </w:r>
      <w:r w:rsidRPr="00F00BA0">
        <w:rPr>
          <w:rFonts w:ascii="맑은 고딕" w:eastAsia="맑은 고딕" w:hAnsi="맑은 고딕" w:cs="맑은 고딕"/>
          <w:sz w:val="24"/>
          <w:szCs w:val="24"/>
          <w:lang w:eastAsia="ko-KR"/>
        </w:rPr>
        <w:t>구간인 2021~2023년을</w:t>
      </w:r>
      <w:r w:rsidRPr="00CE7E90">
        <w:rPr>
          <w:rFonts w:ascii="맑은 고딕" w:eastAsia="맑은 고딕" w:hAnsi="맑은 고딕" w:cs="맑은 고딕"/>
          <w:sz w:val="24"/>
          <w:szCs w:val="24"/>
          <w:lang w:eastAsia="ko-KR"/>
        </w:rPr>
        <w:t xml:space="preserve"> 분석에 활용하였다. 또한 단위 차이를 극복하기 위해 모든 데이터를 일 단위로 정규화·통합하였다. 이러한 접근은 현존하는 대한민국의 공공데이터를 최대한 활용하여 지하철 혼잡도의 예측 정확도뿐 아니라 정책적 해석 가능성을 동시에 제고한다는 점에서 기존 연구와 차별된다.</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noWrap/>
            <w:vAlign w:val="center"/>
            <w:hideMark/>
          </w:tcPr>
          <w:p w14:paraId="5FDA221D" w14:textId="06F900C5" w:rsidR="00FA33C2" w:rsidRPr="0067189C" w:rsidRDefault="00012AB3" w:rsidP="00FA33C2">
            <w:pPr>
              <w:widowControl/>
              <w:autoSpaceDE/>
              <w:autoSpaceDN/>
              <w:rPr>
                <w:rFonts w:ascii="맑은 고딕" w:eastAsia="맑은 고딕" w:hAnsi="맑은 고딕" w:cs="Arial"/>
                <w:sz w:val="18"/>
                <w:szCs w:val="18"/>
                <w:lang w:eastAsia="ko-KR" w:bidi="ar-SA"/>
              </w:rPr>
            </w:pPr>
            <w:r w:rsidRPr="0067189C">
              <w:rPr>
                <w:rFonts w:ascii="맑은 고딕" w:eastAsia="맑은 고딕" w:hAnsi="맑은 고딕" w:cs="Arial" w:hint="eastAsia"/>
                <w:sz w:val="18"/>
                <w:szCs w:val="18"/>
                <w:lang w:eastAsia="ko-KR" w:bidi="ar-SA"/>
              </w:rPr>
              <w:t>승강장혼잡</w:t>
            </w:r>
            <w:r w:rsidR="008224B2" w:rsidRPr="0067189C">
              <w:rPr>
                <w:rFonts w:ascii="맑은 고딕" w:eastAsia="맑은 고딕" w:hAnsi="맑은 고딕" w:cs="Arial" w:hint="eastAsia"/>
                <w:sz w:val="18"/>
                <w:szCs w:val="18"/>
                <w:lang w:eastAsia="ko-KR" w:bidi="ar-SA"/>
              </w:rPr>
              <w:t>도</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noWrap/>
            <w:vAlign w:val="center"/>
            <w:hideMark/>
          </w:tcPr>
          <w:p w14:paraId="311707E6" w14:textId="77777777" w:rsidR="00FA33C2" w:rsidRPr="0067189C" w:rsidRDefault="00FA33C2" w:rsidP="00FA33C2">
            <w:pPr>
              <w:widowControl/>
              <w:autoSpaceDE/>
              <w:autoSpaceDN/>
              <w:rPr>
                <w:rFonts w:ascii="맑은 고딕" w:eastAsia="맑은 고딕" w:hAnsi="맑은 고딕" w:cs="Arial"/>
                <w:sz w:val="18"/>
                <w:szCs w:val="18"/>
                <w:lang w:eastAsia="ko-KR" w:bidi="ar-SA"/>
              </w:rPr>
            </w:pPr>
            <w:r w:rsidRPr="0067189C">
              <w:rPr>
                <w:rFonts w:ascii="맑은 고딕" w:eastAsia="맑은 고딕" w:hAnsi="맑은 고딕" w:cs="Arial" w:hint="eastAsia"/>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noWrap/>
            <w:vAlign w:val="center"/>
            <w:hideMark/>
          </w:tcPr>
          <w:p w14:paraId="3BC5995F" w14:textId="6CE479E1" w:rsidR="00FA33C2" w:rsidRPr="0067189C" w:rsidRDefault="008224B2" w:rsidP="00FA33C2">
            <w:pPr>
              <w:widowControl/>
              <w:autoSpaceDE/>
              <w:autoSpaceDN/>
              <w:rPr>
                <w:rFonts w:ascii="맑은 고딕" w:eastAsia="맑은 고딕" w:hAnsi="맑은 고딕" w:cs="Arial"/>
                <w:sz w:val="18"/>
                <w:szCs w:val="18"/>
                <w:lang w:eastAsia="ko-KR" w:bidi="ar-SA"/>
              </w:rPr>
            </w:pPr>
            <w:r w:rsidRPr="0067189C">
              <w:rPr>
                <w:rFonts w:ascii="맑은 고딕" w:eastAsia="맑은 고딕" w:hAnsi="맑은 고딕" w:cs="Arial" w:hint="eastAsia"/>
                <w:sz w:val="18"/>
                <w:szCs w:val="18"/>
                <w:lang w:eastAsia="ko-KR" w:bidi="ar-SA"/>
              </w:rPr>
              <w:t>-</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noWrap/>
            <w:vAlign w:val="center"/>
            <w:hideMark/>
          </w:tcPr>
          <w:p w14:paraId="7953B0E9" w14:textId="279CF446" w:rsidR="00FA33C2" w:rsidRPr="0067189C" w:rsidRDefault="00FA33C2" w:rsidP="00FA33C2">
            <w:pPr>
              <w:widowControl/>
              <w:autoSpaceDE/>
              <w:autoSpaceDN/>
              <w:rPr>
                <w:rFonts w:ascii="맑은 고딕" w:eastAsia="맑은 고딕" w:hAnsi="맑은 고딕" w:cs="Arial"/>
                <w:sz w:val="18"/>
                <w:szCs w:val="18"/>
                <w:lang w:eastAsia="ko-KR" w:bidi="ar-SA"/>
              </w:rPr>
            </w:pPr>
            <w:r w:rsidRPr="0067189C">
              <w:rPr>
                <w:rFonts w:ascii="맑은 고딕" w:eastAsia="맑은 고딕" w:hAnsi="맑은 고딕" w:cs="Arial" w:hint="eastAsia"/>
                <w:sz w:val="18"/>
                <w:szCs w:val="18"/>
                <w:lang w:eastAsia="ko-KR" w:bidi="ar-SA"/>
              </w:rPr>
              <w:t>승강장혼잡도</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lastRenderedPageBreak/>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 2022-2052」</w:t>
            </w:r>
          </w:p>
        </w:tc>
        <w:tc>
          <w:tcPr>
            <w:tcW w:w="1232" w:type="pct"/>
            <w:tcBorders>
              <w:top w:val="nil"/>
              <w:left w:val="nil"/>
              <w:bottom w:val="single" w:sz="4" w:space="0" w:color="auto"/>
              <w:right w:val="single" w:sz="4" w:space="0" w:color="auto"/>
            </w:tcBorders>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903D267" w14:textId="359D7B5A" w:rsidR="00055F6A" w:rsidRDefault="00055F6A" w:rsidP="00975C6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055F6A">
        <w:rPr>
          <w:rFonts w:ascii="맑은 고딕" w:eastAsia="맑은 고딕" w:hAnsi="맑은 고딕" w:cs="맑은 고딕"/>
          <w:sz w:val="24"/>
          <w:szCs w:val="24"/>
          <w:lang w:eastAsia="ko-KR"/>
        </w:rPr>
        <w:t>본 연구는 서울 지하철 혼잡도를 정밀하게 예측하기 위해, 총 17개의 공공 데이터베이스(DB)를 융합하여 분석에 활용하였다. 그 중 핵심 기준 데이터는 “서울교통공사_1–8호선 역별 일별 시간대별 승객유형별 승·하차 인원”</w:t>
      </w:r>
      <w:proofErr w:type="spellStart"/>
      <w:r w:rsidRPr="00055F6A">
        <w:rPr>
          <w:rFonts w:ascii="맑은 고딕" w:eastAsia="맑은 고딕" w:hAnsi="맑은 고딕" w:cs="맑은 고딕"/>
          <w:sz w:val="24"/>
          <w:szCs w:val="24"/>
          <w:lang w:eastAsia="ko-KR"/>
        </w:rPr>
        <w:t>으로</w:t>
      </w:r>
      <w:proofErr w:type="spellEnd"/>
      <w:r w:rsidRPr="00055F6A">
        <w:rPr>
          <w:rFonts w:ascii="맑은 고딕" w:eastAsia="맑은 고딕" w:hAnsi="맑은 고딕" w:cs="맑은 고딕"/>
          <w:sz w:val="24"/>
          <w:szCs w:val="24"/>
          <w:lang w:eastAsia="ko-KR"/>
        </w:rPr>
        <w:t xml:space="preserve">, 최근 3년간 분기별 데이터를 수집하였다. 이 데이터는 교통카드 기록을 기반으로, 서울시 1~9호선 전 구간의 일자별·시간대별 승·하차 현황을 제공하며, 호선·역명·승차여부·승객유형별 인원을 포함한다. </w:t>
      </w:r>
      <w:proofErr w:type="spellStart"/>
      <w:r w:rsidRPr="00055F6A">
        <w:rPr>
          <w:rFonts w:ascii="맑은 고딕" w:eastAsia="맑은 고딕" w:hAnsi="맑은 고딕" w:cs="맑은 고딕"/>
          <w:sz w:val="24"/>
          <w:szCs w:val="24"/>
          <w:lang w:eastAsia="ko-KR"/>
        </w:rPr>
        <w:t>변수명</w:t>
      </w:r>
      <w:proofErr w:type="spellEnd"/>
      <w:r w:rsidRPr="00055F6A">
        <w:rPr>
          <w:rFonts w:ascii="맑은 고딕" w:eastAsia="맑은 고딕" w:hAnsi="맑은 고딕" w:cs="맑은 고딕"/>
          <w:sz w:val="24"/>
          <w:szCs w:val="24"/>
          <w:lang w:eastAsia="ko-KR"/>
        </w:rPr>
        <w:t xml:space="preserve"> 불일치를 보정하였고, 일부 분기에서 발생한 46만 건 이상의 비정상 </w:t>
      </w:r>
      <w:proofErr w:type="spellStart"/>
      <w:r w:rsidRPr="00055F6A">
        <w:rPr>
          <w:rFonts w:ascii="맑은 고딕" w:eastAsia="맑은 고딕" w:hAnsi="맑은 고딕" w:cs="맑은 고딕"/>
          <w:sz w:val="24"/>
          <w:szCs w:val="24"/>
          <w:lang w:eastAsia="ko-KR"/>
        </w:rPr>
        <w:t>결측치는</w:t>
      </w:r>
      <w:proofErr w:type="spellEnd"/>
      <w:r w:rsidRPr="00055F6A">
        <w:rPr>
          <w:rFonts w:ascii="맑은 고딕" w:eastAsia="맑은 고딕" w:hAnsi="맑은 고딕" w:cs="맑은 고딕"/>
          <w:sz w:val="24"/>
          <w:szCs w:val="24"/>
          <w:lang w:eastAsia="ko-KR"/>
        </w:rPr>
        <w:t xml:space="preserve"> 제거하였다. 또한 승·하차 인원 합계 및 차이를 계산하여 파생 변수를 생성하였고, 청소년·우대권 이용객 수를 구분하여 포함하였다.</w:t>
      </w:r>
    </w:p>
    <w:p w14:paraId="6E90E606" w14:textId="62CA862D" w:rsidR="00BC4BA1" w:rsidRDefault="00BC4BA1" w:rsidP="00975C6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C4BA1">
        <w:rPr>
          <w:rFonts w:ascii="맑은 고딕" w:eastAsia="맑은 고딕" w:hAnsi="맑은 고딕" w:cs="맑은 고딕"/>
          <w:sz w:val="24"/>
          <w:szCs w:val="24"/>
          <w:lang w:eastAsia="ko-KR"/>
        </w:rPr>
        <w:t xml:space="preserve">보조 데이터로 활용한 “서울교통공사_지하철혼잡도정보”는 30분 단위 혼잡도를 연도별로 제공한다. 일부 시간대에서 36~1133건의 </w:t>
      </w:r>
      <w:proofErr w:type="spellStart"/>
      <w:r w:rsidRPr="00BC4BA1">
        <w:rPr>
          <w:rFonts w:ascii="맑은 고딕" w:eastAsia="맑은 고딕" w:hAnsi="맑은 고딕" w:cs="맑은 고딕"/>
          <w:sz w:val="24"/>
          <w:szCs w:val="24"/>
          <w:lang w:eastAsia="ko-KR"/>
        </w:rPr>
        <w:t>결측치가</w:t>
      </w:r>
      <w:proofErr w:type="spellEnd"/>
      <w:r w:rsidRPr="00BC4BA1">
        <w:rPr>
          <w:rFonts w:ascii="맑은 고딕" w:eastAsia="맑은 고딕" w:hAnsi="맑은 고딕" w:cs="맑은 고딕"/>
          <w:sz w:val="24"/>
          <w:szCs w:val="24"/>
          <w:lang w:eastAsia="ko-KR"/>
        </w:rPr>
        <w:t xml:space="preserve"> 발견되었으나, 전체 표본 대비 미미하여 제거하였다. 이를 통해 상·하행선별 혼잡도 지표를 구성하였으며, “날짜”</w:t>
      </w:r>
      <w:proofErr w:type="spellStart"/>
      <w:r w:rsidRPr="00BC4BA1">
        <w:rPr>
          <w:rFonts w:ascii="맑은 고딕" w:eastAsia="맑은 고딕" w:hAnsi="맑은 고딕" w:cs="맑은 고딕"/>
          <w:sz w:val="24"/>
          <w:szCs w:val="24"/>
          <w:lang w:eastAsia="ko-KR"/>
        </w:rPr>
        <w:t>를</w:t>
      </w:r>
      <w:proofErr w:type="spellEnd"/>
      <w:r w:rsidRPr="00BC4BA1">
        <w:rPr>
          <w:rFonts w:ascii="맑은 고딕" w:eastAsia="맑은 고딕" w:hAnsi="맑은 고딕" w:cs="맑은 고딕"/>
          <w:sz w:val="24"/>
          <w:szCs w:val="24"/>
          <w:lang w:eastAsia="ko-KR"/>
        </w:rPr>
        <w:t xml:space="preserve"> 공통 키(key)로 기준 데이터와 병합(Left Join)하였다. </w:t>
      </w:r>
      <w:r w:rsidRPr="00BC4BA1">
        <w:rPr>
          <w:rFonts w:ascii="맑은 고딕" w:eastAsia="맑은 고딕" w:hAnsi="맑은 고딕" w:cs="맑은 고딕"/>
          <w:i/>
          <w:iCs/>
          <w:sz w:val="24"/>
          <w:szCs w:val="24"/>
          <w:lang w:eastAsia="ko-KR"/>
        </w:rPr>
        <w:t xml:space="preserve">“서울교통공사_월별 </w:t>
      </w:r>
      <w:proofErr w:type="spellStart"/>
      <w:r w:rsidRPr="00BC4BA1">
        <w:rPr>
          <w:rFonts w:ascii="맑은 고딕" w:eastAsia="맑은 고딕" w:hAnsi="맑은 고딕" w:cs="맑은 고딕"/>
          <w:i/>
          <w:iCs/>
          <w:sz w:val="24"/>
          <w:szCs w:val="24"/>
          <w:lang w:eastAsia="ko-KR"/>
        </w:rPr>
        <w:t>환승유입인원</w:t>
      </w:r>
      <w:proofErr w:type="spellEnd"/>
      <w:r w:rsidRPr="00BC4BA1">
        <w:rPr>
          <w:rFonts w:ascii="맑은 고딕" w:eastAsia="맑은 고딕" w:hAnsi="맑은 고딕" w:cs="맑은 고딕"/>
          <w:i/>
          <w:iCs/>
          <w:sz w:val="24"/>
          <w:szCs w:val="24"/>
          <w:lang w:eastAsia="ko-KR"/>
        </w:rPr>
        <w:t>”</w:t>
      </w:r>
      <w:r w:rsidRPr="00BC4BA1">
        <w:rPr>
          <w:rFonts w:ascii="맑은 고딕" w:eastAsia="맑은 고딕" w:hAnsi="맑은 고딕" w:cs="맑은 고딕"/>
          <w:sz w:val="24"/>
          <w:szCs w:val="24"/>
          <w:lang w:eastAsia="ko-KR"/>
        </w:rPr>
        <w:t xml:space="preserve"> 데이터는 연도별 구조 차이를 보였으나 행 단위로 변환하여 통일하였고, 소수의 </w:t>
      </w:r>
      <w:proofErr w:type="spellStart"/>
      <w:r w:rsidRPr="00BC4BA1">
        <w:rPr>
          <w:rFonts w:ascii="맑은 고딕" w:eastAsia="맑은 고딕" w:hAnsi="맑은 고딕" w:cs="맑은 고딕"/>
          <w:sz w:val="24"/>
          <w:szCs w:val="24"/>
          <w:lang w:eastAsia="ko-KR"/>
        </w:rPr>
        <w:t>결측치는</w:t>
      </w:r>
      <w:proofErr w:type="spellEnd"/>
      <w:r w:rsidRPr="00BC4BA1">
        <w:rPr>
          <w:rFonts w:ascii="맑은 고딕" w:eastAsia="맑은 고딕" w:hAnsi="맑은 고딕" w:cs="맑은 고딕"/>
          <w:sz w:val="24"/>
          <w:szCs w:val="24"/>
          <w:lang w:eastAsia="ko-KR"/>
        </w:rPr>
        <w:t xml:space="preserve"> 제거하였다. 결과적으로, 일자·호선·역명·환승 유입인원으로 구성된 데이터를 앞선 자료와 병합하였다.</w:t>
      </w:r>
    </w:p>
    <w:p w14:paraId="21AE6D4A" w14:textId="06C2CB1D" w:rsidR="004C76C0" w:rsidRDefault="004C76C0" w:rsidP="00975C6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4C76C0">
        <w:rPr>
          <w:rFonts w:ascii="맑은 고딕" w:eastAsia="맑은 고딕" w:hAnsi="맑은 고딕" w:cs="맑은 고딕"/>
          <w:sz w:val="24"/>
          <w:szCs w:val="24"/>
          <w:lang w:eastAsia="ko-KR"/>
        </w:rPr>
        <w:t>또한 “서울교통공사_역사운영 현황”을 활용하여 역별 면적·층수·승강장 유형·출입구 수·</w:t>
      </w:r>
      <w:proofErr w:type="spellStart"/>
      <w:r w:rsidRPr="004C76C0">
        <w:rPr>
          <w:rFonts w:ascii="맑은 고딕" w:eastAsia="맑은 고딕" w:hAnsi="맑은 고딕" w:cs="맑은 고딕"/>
          <w:sz w:val="24"/>
          <w:szCs w:val="24"/>
          <w:lang w:eastAsia="ko-KR"/>
        </w:rPr>
        <w:t>환승노선</w:t>
      </w:r>
      <w:proofErr w:type="spellEnd"/>
      <w:r w:rsidRPr="004C76C0">
        <w:rPr>
          <w:rFonts w:ascii="맑은 고딕" w:eastAsia="맑은 고딕" w:hAnsi="맑은 고딕" w:cs="맑은 고딕"/>
          <w:sz w:val="24"/>
          <w:szCs w:val="24"/>
          <w:lang w:eastAsia="ko-KR"/>
        </w:rPr>
        <w:t xml:space="preserve"> 현황을 추가하였다. </w:t>
      </w:r>
      <w:proofErr w:type="spellStart"/>
      <w:r w:rsidRPr="004C76C0">
        <w:rPr>
          <w:rFonts w:ascii="맑은 고딕" w:eastAsia="맑은 고딕" w:hAnsi="맑은 고딕" w:cs="맑은 고딕"/>
          <w:sz w:val="24"/>
          <w:szCs w:val="24"/>
          <w:lang w:eastAsia="ko-KR"/>
        </w:rPr>
        <w:t>환승노선이</w:t>
      </w:r>
      <w:proofErr w:type="spellEnd"/>
      <w:r w:rsidRPr="004C76C0">
        <w:rPr>
          <w:rFonts w:ascii="맑은 고딕" w:eastAsia="맑은 고딕" w:hAnsi="맑은 고딕" w:cs="맑은 고딕"/>
          <w:sz w:val="24"/>
          <w:szCs w:val="24"/>
          <w:lang w:eastAsia="ko-KR"/>
        </w:rPr>
        <w:t xml:space="preserve"> 없는 경우는 </w:t>
      </w:r>
      <w:proofErr w:type="spellStart"/>
      <w:r w:rsidRPr="004C76C0">
        <w:rPr>
          <w:rFonts w:ascii="맑은 고딕" w:eastAsia="맑은 고딕" w:hAnsi="맑은 고딕" w:cs="맑은 고딕"/>
          <w:sz w:val="24"/>
          <w:szCs w:val="24"/>
          <w:lang w:eastAsia="ko-KR"/>
        </w:rPr>
        <w:t>결측치를</w:t>
      </w:r>
      <w:proofErr w:type="spellEnd"/>
      <w:r w:rsidRPr="004C76C0">
        <w:rPr>
          <w:rFonts w:ascii="맑은 고딕" w:eastAsia="맑은 고딕" w:hAnsi="맑은 고딕" w:cs="맑은 고딕"/>
          <w:sz w:val="24"/>
          <w:szCs w:val="24"/>
          <w:lang w:eastAsia="ko-KR"/>
        </w:rPr>
        <w:t xml:space="preserve"> 0으로 처리하였다. 이 과정에서 승강장 면적을 기준으로 승·하차 인원 대비 면적당 이용밀도 변수를 산출하여, 본 연구의 종속변수로 활용하였다. 아울러 지하철 요금은 성인 기준으로 </w:t>
      </w:r>
      <w:r w:rsidRPr="004C76C0">
        <w:rPr>
          <w:rFonts w:ascii="맑은 고딕" w:eastAsia="맑은 고딕" w:hAnsi="맑은 고딕" w:cs="맑은 고딕"/>
          <w:sz w:val="24"/>
          <w:szCs w:val="24"/>
          <w:lang w:eastAsia="ko-KR"/>
        </w:rPr>
        <w:lastRenderedPageBreak/>
        <w:t>2023년 10월 1일을 기점으로 1,250원에서 1,400원으로 인상된 변화를 반영하였다.</w:t>
      </w:r>
    </w:p>
    <w:p w14:paraId="71320701" w14:textId="0B8E1514" w:rsidR="00844AEF" w:rsidRDefault="00C510E1" w:rsidP="004C76C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510E1">
        <w:rPr>
          <w:rFonts w:ascii="맑은 고딕" w:eastAsia="맑은 고딕" w:hAnsi="맑은 고딕" w:cs="맑은 고딕" w:hint="eastAsia"/>
          <w:sz w:val="24"/>
          <w:szCs w:val="24"/>
          <w:lang w:eastAsia="ko-KR"/>
        </w:rPr>
        <w:t xml:space="preserve"> </w:t>
      </w:r>
      <w:r w:rsidR="004576FD" w:rsidRPr="004576FD">
        <w:rPr>
          <w:rFonts w:ascii="맑은 고딕" w:eastAsia="맑은 고딕" w:hAnsi="맑은 고딕" w:cs="맑은 고딕"/>
          <w:sz w:val="24"/>
          <w:szCs w:val="24"/>
          <w:lang w:eastAsia="ko-KR"/>
        </w:rPr>
        <w:t xml:space="preserve">비교 설명력을 높이기 위해 교통·경제·기상 데이터를 추가적으로 통합하였다. </w:t>
      </w:r>
      <w:r w:rsidR="004576FD">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i/>
          <w:iCs/>
          <w:sz w:val="24"/>
          <w:szCs w:val="24"/>
          <w:lang w:eastAsia="ko-KR"/>
        </w:rPr>
        <w:t>종관기상관측(ASOS)</w:t>
      </w:r>
      <w:r w:rsidR="004576FD">
        <w:rPr>
          <w:rFonts w:ascii="맑은 고딕" w:eastAsia="맑은 고딕" w:hAnsi="맑은 고딕" w:cs="맑은 고딕"/>
          <w:i/>
          <w:iCs/>
          <w:sz w:val="24"/>
          <w:szCs w:val="24"/>
          <w:lang w:eastAsia="ko-KR"/>
        </w:rPr>
        <w:t>”</w:t>
      </w:r>
      <w:r w:rsidR="004576FD" w:rsidRPr="004576FD">
        <w:rPr>
          <w:rFonts w:ascii="맑은 고딕" w:eastAsia="맑은 고딕" w:hAnsi="맑은 고딕" w:cs="맑은 고딕"/>
          <w:sz w:val="24"/>
          <w:szCs w:val="24"/>
          <w:lang w:eastAsia="ko-KR"/>
        </w:rPr>
        <w:t xml:space="preserve"> 자료에서 평균 기온, 강수량, 풍속, 상대습도, 적설량을 추출하였으며, </w:t>
      </w:r>
      <w:r w:rsidR="004576FD" w:rsidRPr="004576FD">
        <w:rPr>
          <w:rFonts w:ascii="맑은 고딕" w:eastAsia="맑은 고딕" w:hAnsi="맑은 고딕" w:cs="맑은 고딕"/>
          <w:i/>
          <w:iCs/>
          <w:sz w:val="24"/>
          <w:szCs w:val="24"/>
          <w:lang w:eastAsia="ko-KR"/>
        </w:rPr>
        <w:t>Investing.com</w:t>
      </w:r>
      <w:r w:rsidR="004576FD" w:rsidRPr="004576FD">
        <w:rPr>
          <w:rFonts w:ascii="맑은 고딕" w:eastAsia="맑은 고딕" w:hAnsi="맑은 고딕" w:cs="맑은 고딕"/>
          <w:sz w:val="24"/>
          <w:szCs w:val="24"/>
          <w:lang w:eastAsia="ko-KR"/>
        </w:rPr>
        <w:t xml:space="preserve">에서 확보한 </w:t>
      </w:r>
      <w:r w:rsidR="004576FD">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sz w:val="24"/>
          <w:szCs w:val="24"/>
          <w:lang w:eastAsia="ko-KR"/>
        </w:rPr>
        <w:t>원·달러 환율</w:t>
      </w:r>
      <w:r w:rsidR="004576FD">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sz w:val="24"/>
          <w:szCs w:val="24"/>
          <w:lang w:eastAsia="ko-KR"/>
        </w:rPr>
        <w:t xml:space="preserve">과 </w:t>
      </w:r>
      <w:r w:rsidR="004576FD">
        <w:rPr>
          <w:rFonts w:ascii="맑은 고딕" w:eastAsia="맑은 고딕" w:hAnsi="맑은 고딕" w:cs="맑은 고딕"/>
          <w:sz w:val="24"/>
          <w:szCs w:val="24"/>
          <w:lang w:eastAsia="ko-KR"/>
        </w:rPr>
        <w:t>“</w:t>
      </w:r>
      <w:r w:rsidR="004576FD">
        <w:rPr>
          <w:rFonts w:ascii="맑은 고딕" w:eastAsia="맑은 고딕" w:hAnsi="맑은 고딕" w:cs="맑은 고딕" w:hint="eastAsia"/>
          <w:sz w:val="24"/>
          <w:szCs w:val="24"/>
          <w:lang w:eastAsia="ko-KR"/>
        </w:rPr>
        <w:t xml:space="preserve">한국 </w:t>
      </w:r>
      <w:r w:rsidR="004576FD" w:rsidRPr="004576FD">
        <w:rPr>
          <w:rFonts w:ascii="맑은 고딕" w:eastAsia="맑은 고딕" w:hAnsi="맑은 고딕" w:cs="맑은 고딕"/>
          <w:sz w:val="24"/>
          <w:szCs w:val="24"/>
          <w:lang w:eastAsia="ko-KR"/>
        </w:rPr>
        <w:t>소비자물가지수(CPI)</w:t>
      </w:r>
      <w:r w:rsidR="004576FD">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sz w:val="24"/>
          <w:szCs w:val="24"/>
          <w:lang w:eastAsia="ko-KR"/>
        </w:rPr>
        <w:t xml:space="preserve">를 결합하였다. CPI 대비 지하철 요금이라는 파생 변수를 추가해 요금 부담을 상대적으로 측정하였다. </w:t>
      </w:r>
      <w:r w:rsidR="004576FD">
        <w:rPr>
          <w:rFonts w:ascii="맑은 고딕" w:eastAsia="맑은 고딕" w:hAnsi="맑은 고딕" w:cs="맑은 고딕"/>
          <w:sz w:val="24"/>
          <w:szCs w:val="24"/>
          <w:lang w:eastAsia="ko-KR"/>
        </w:rPr>
        <w:t>“</w:t>
      </w:r>
      <w:proofErr w:type="spellStart"/>
      <w:r w:rsidR="004576FD" w:rsidRPr="004576FD">
        <w:rPr>
          <w:rFonts w:ascii="맑은 고딕" w:eastAsia="맑은 고딕" w:hAnsi="맑은 고딕" w:cs="맑은 고딕"/>
          <w:i/>
          <w:iCs/>
          <w:sz w:val="24"/>
          <w:szCs w:val="24"/>
          <w:lang w:eastAsia="ko-KR"/>
        </w:rPr>
        <w:t>오피넷</w:t>
      </w:r>
      <w:proofErr w:type="spellEnd"/>
      <w:r w:rsidR="004576FD">
        <w:rPr>
          <w:rFonts w:ascii="맑은 고딕" w:eastAsia="맑은 고딕" w:hAnsi="맑은 고딕" w:cs="맑은 고딕"/>
          <w:i/>
          <w:iCs/>
          <w:sz w:val="24"/>
          <w:szCs w:val="24"/>
          <w:lang w:eastAsia="ko-KR"/>
        </w:rPr>
        <w:t>”</w:t>
      </w:r>
      <w:r w:rsidR="004576FD" w:rsidRPr="004576FD">
        <w:rPr>
          <w:rFonts w:ascii="맑은 고딕" w:eastAsia="맑은 고딕" w:hAnsi="맑은 고딕" w:cs="맑은 고딕"/>
          <w:sz w:val="24"/>
          <w:szCs w:val="24"/>
          <w:lang w:eastAsia="ko-KR"/>
        </w:rPr>
        <w:t xml:space="preserve">의 </w:t>
      </w:r>
      <w:r w:rsidR="004576FD">
        <w:rPr>
          <w:rFonts w:ascii="맑은 고딕" w:eastAsia="맑은 고딕" w:hAnsi="맑은 고딕" w:cs="맑은 고딕" w:hint="eastAsia"/>
          <w:sz w:val="24"/>
          <w:szCs w:val="24"/>
          <w:lang w:eastAsia="ko-KR"/>
        </w:rPr>
        <w:t xml:space="preserve">휘발유와 경우 별 </w:t>
      </w:r>
      <w:r w:rsidR="004576FD" w:rsidRPr="004576FD">
        <w:rPr>
          <w:rFonts w:ascii="맑은 고딕" w:eastAsia="맑은 고딕" w:hAnsi="맑은 고딕" w:cs="맑은 고딕"/>
          <w:sz w:val="24"/>
          <w:szCs w:val="24"/>
          <w:lang w:eastAsia="ko-KR"/>
        </w:rPr>
        <w:t xml:space="preserve">주유소 판매가격, </w:t>
      </w:r>
      <w:r w:rsidR="004576FD">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i/>
          <w:iCs/>
          <w:sz w:val="24"/>
          <w:szCs w:val="24"/>
          <w:lang w:eastAsia="ko-KR"/>
        </w:rPr>
        <w:t>통계청</w:t>
      </w:r>
      <w:r w:rsidR="004576FD">
        <w:rPr>
          <w:rFonts w:ascii="맑은 고딕" w:eastAsia="맑은 고딕" w:hAnsi="맑은 고딕" w:cs="맑은 고딕"/>
          <w:i/>
          <w:iCs/>
          <w:sz w:val="24"/>
          <w:szCs w:val="24"/>
          <w:lang w:eastAsia="ko-KR"/>
        </w:rPr>
        <w:t>”</w:t>
      </w:r>
      <w:r w:rsidR="004576FD" w:rsidRPr="004576FD">
        <w:rPr>
          <w:rFonts w:ascii="맑은 고딕" w:eastAsia="맑은 고딕" w:hAnsi="맑은 고딕" w:cs="맑은 고딕"/>
          <w:sz w:val="24"/>
          <w:szCs w:val="24"/>
          <w:lang w:eastAsia="ko-KR"/>
        </w:rPr>
        <w:t xml:space="preserve">의 실업률·청년실업률 및 경기종합지수(동행·선행지수), 인구 및 인구밀도, </w:t>
      </w:r>
      <w:r w:rsidR="005D7731">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i/>
          <w:iCs/>
          <w:sz w:val="24"/>
          <w:szCs w:val="24"/>
          <w:lang w:eastAsia="ko-KR"/>
        </w:rPr>
        <w:t>국토교통부</w:t>
      </w:r>
      <w:r w:rsidR="005D7731">
        <w:rPr>
          <w:rFonts w:ascii="맑은 고딕" w:eastAsia="맑은 고딕" w:hAnsi="맑은 고딕" w:cs="맑은 고딕"/>
          <w:i/>
          <w:iCs/>
          <w:sz w:val="24"/>
          <w:szCs w:val="24"/>
          <w:lang w:eastAsia="ko-KR"/>
        </w:rPr>
        <w:t>”</w:t>
      </w:r>
      <w:r w:rsidR="004576FD" w:rsidRPr="004576FD">
        <w:rPr>
          <w:rFonts w:ascii="맑은 고딕" w:eastAsia="맑은 고딕" w:hAnsi="맑은 고딕" w:cs="맑은 고딕"/>
          <w:sz w:val="24"/>
          <w:szCs w:val="24"/>
          <w:lang w:eastAsia="ko-KR"/>
        </w:rPr>
        <w:t xml:space="preserve">의 자동차 등록대수, </w:t>
      </w:r>
      <w:r w:rsidR="005D7731">
        <w:rPr>
          <w:rFonts w:ascii="맑은 고딕" w:eastAsia="맑은 고딕" w:hAnsi="맑은 고딕" w:cs="맑은 고딕"/>
          <w:sz w:val="24"/>
          <w:szCs w:val="24"/>
          <w:lang w:eastAsia="ko-KR"/>
        </w:rPr>
        <w:t>“</w:t>
      </w:r>
      <w:r w:rsidR="004576FD" w:rsidRPr="004576FD">
        <w:rPr>
          <w:rFonts w:ascii="맑은 고딕" w:eastAsia="맑은 고딕" w:hAnsi="맑은 고딕" w:cs="맑은 고딕"/>
          <w:i/>
          <w:iCs/>
          <w:sz w:val="24"/>
          <w:szCs w:val="24"/>
          <w:lang w:eastAsia="ko-KR"/>
        </w:rPr>
        <w:t>한국은행</w:t>
      </w:r>
      <w:r w:rsidR="005D7731">
        <w:rPr>
          <w:rFonts w:ascii="맑은 고딕" w:eastAsia="맑은 고딕" w:hAnsi="맑은 고딕" w:cs="맑은 고딕"/>
          <w:i/>
          <w:iCs/>
          <w:sz w:val="24"/>
          <w:szCs w:val="24"/>
          <w:lang w:eastAsia="ko-KR"/>
        </w:rPr>
        <w:t>”</w:t>
      </w:r>
      <w:r w:rsidR="004576FD" w:rsidRPr="004576FD">
        <w:rPr>
          <w:rFonts w:ascii="맑은 고딕" w:eastAsia="맑은 고딕" w:hAnsi="맑은 고딕" w:cs="맑은 고딕"/>
          <w:sz w:val="24"/>
          <w:szCs w:val="24"/>
          <w:lang w:eastAsia="ko-KR"/>
        </w:rPr>
        <w:t xml:space="preserve">의 </w:t>
      </w:r>
      <w:r w:rsidR="00E75A64">
        <w:rPr>
          <w:rFonts w:ascii="맑은 고딕" w:eastAsia="맑은 고딕" w:hAnsi="맑은 고딕" w:cs="맑은 고딕" w:hint="eastAsia"/>
          <w:sz w:val="24"/>
          <w:szCs w:val="24"/>
          <w:lang w:eastAsia="ko-KR"/>
        </w:rPr>
        <w:t xml:space="preserve">월별 </w:t>
      </w:r>
      <w:r w:rsidR="004576FD" w:rsidRPr="004576FD">
        <w:rPr>
          <w:rFonts w:ascii="맑은 고딕" w:eastAsia="맑은 고딕" w:hAnsi="맑은 고딕" w:cs="맑은 고딕"/>
          <w:sz w:val="24"/>
          <w:szCs w:val="24"/>
          <w:lang w:eastAsia="ko-KR"/>
        </w:rPr>
        <w:t>기준금리 자료 또한 기준 데이터와 병합하였다.</w:t>
      </w:r>
    </w:p>
    <w:p w14:paraId="56928383" w14:textId="4356213F" w:rsidR="00C438AC" w:rsidRDefault="00F211C6" w:rsidP="00F211C6">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F211C6">
        <w:rPr>
          <w:rFonts w:ascii="맑은 고딕" w:eastAsia="맑은 고딕" w:hAnsi="맑은 고딕" w:cs="맑은 고딕"/>
          <w:sz w:val="24"/>
          <w:szCs w:val="24"/>
          <w:lang w:eastAsia="ko-KR"/>
        </w:rPr>
        <w:t xml:space="preserve">마지막으로, </w:t>
      </w:r>
      <w:r>
        <w:rPr>
          <w:rFonts w:ascii="맑은 고딕" w:eastAsia="맑은 고딕" w:hAnsi="맑은 고딕" w:cs="맑은 고딕"/>
          <w:sz w:val="24"/>
          <w:szCs w:val="24"/>
          <w:lang w:eastAsia="ko-KR"/>
        </w:rPr>
        <w:t>“</w:t>
      </w:r>
      <w:proofErr w:type="spellStart"/>
      <w:r w:rsidRPr="00F211C6">
        <w:rPr>
          <w:rFonts w:ascii="맑은 고딕" w:eastAsia="맑은 고딕" w:hAnsi="맑은 고딕" w:cs="맑은 고딕"/>
          <w:i/>
          <w:iCs/>
          <w:sz w:val="24"/>
          <w:szCs w:val="24"/>
          <w:lang w:eastAsia="ko-KR"/>
        </w:rPr>
        <w:t>서울열린데이터광장</w:t>
      </w:r>
      <w:proofErr w:type="spellEnd"/>
      <w:r>
        <w:rPr>
          <w:rFonts w:ascii="맑은 고딕" w:eastAsia="맑은 고딕" w:hAnsi="맑은 고딕" w:cs="맑은 고딕"/>
          <w:i/>
          <w:iCs/>
          <w:sz w:val="24"/>
          <w:szCs w:val="24"/>
          <w:lang w:eastAsia="ko-KR"/>
        </w:rPr>
        <w:t>”</w:t>
      </w:r>
      <w:r w:rsidRPr="00F211C6">
        <w:rPr>
          <w:rFonts w:ascii="맑은 고딕" w:eastAsia="맑은 고딕" w:hAnsi="맑은 고딕" w:cs="맑은 고딕"/>
          <w:sz w:val="24"/>
          <w:szCs w:val="24"/>
          <w:lang w:eastAsia="ko-KR"/>
        </w:rPr>
        <w:t>의 지하철역 시간표 정보를 활용하여 주요 30개 역의 평일·토요일·공휴일별 상·하행 운행횟수 및 평균 운행 간격을 산출하였다. 모든 데이터베이스는 “날짜”</w:t>
      </w:r>
      <w:proofErr w:type="spellStart"/>
      <w:r w:rsidRPr="00F211C6">
        <w:rPr>
          <w:rFonts w:ascii="맑은 고딕" w:eastAsia="맑은 고딕" w:hAnsi="맑은 고딕" w:cs="맑은 고딕"/>
          <w:sz w:val="24"/>
          <w:szCs w:val="24"/>
          <w:lang w:eastAsia="ko-KR"/>
        </w:rPr>
        <w:t>를</w:t>
      </w:r>
      <w:proofErr w:type="spellEnd"/>
      <w:r w:rsidRPr="00F211C6">
        <w:rPr>
          <w:rFonts w:ascii="맑은 고딕" w:eastAsia="맑은 고딕" w:hAnsi="맑은 고딕" w:cs="맑은 고딕"/>
          <w:sz w:val="24"/>
          <w:szCs w:val="24"/>
          <w:lang w:eastAsia="ko-KR"/>
        </w:rPr>
        <w:t xml:space="preserve"> 공통 키로 병합하였으며, 이를 바탕으로 연·월·일·요일·주차 변수와 </w:t>
      </w:r>
      <w:proofErr w:type="spellStart"/>
      <w:r w:rsidRPr="00F211C6">
        <w:rPr>
          <w:rFonts w:ascii="맑은 고딕" w:eastAsia="맑은 고딕" w:hAnsi="맑은 고딕" w:cs="맑은 고딕"/>
          <w:i/>
          <w:iCs/>
          <w:sz w:val="24"/>
          <w:szCs w:val="24"/>
          <w:lang w:eastAsia="ko-KR"/>
        </w:rPr>
        <w:t>holidayskr</w:t>
      </w:r>
      <w:proofErr w:type="spellEnd"/>
      <w:r w:rsidRPr="00F211C6">
        <w:rPr>
          <w:rFonts w:ascii="맑은 고딕" w:eastAsia="맑은 고딕" w:hAnsi="맑은 고딕" w:cs="맑은 고딕"/>
          <w:sz w:val="24"/>
          <w:szCs w:val="24"/>
          <w:lang w:eastAsia="ko-KR"/>
        </w:rPr>
        <w:t xml:space="preserve"> 라이브러리를 통해 생성한 공휴일 더미 변수를 포함하였다. 이렇게 구축된 융합 데이터셋은 시계열적 일관성과 변수 간 이질성을 보정한 형태로, 지하철 혼잡도 예측과 설명가능한 인공지능(XAI) 적용을 위한 기반 자료로 활용되었다.</w:t>
      </w:r>
      <w:r>
        <w:rPr>
          <w:rFonts w:ascii="맑은 고딕" w:eastAsia="맑은 고딕" w:hAnsi="맑은 고딕" w:cs="맑은 고딕" w:hint="eastAsia"/>
          <w:sz w:val="24"/>
          <w:szCs w:val="24"/>
          <w:lang w:eastAsia="ko-KR"/>
        </w:rPr>
        <w:t xml:space="preserve"> </w:t>
      </w:r>
      <w:r w:rsidR="00C438AC">
        <w:rPr>
          <w:rFonts w:ascii="맑은 고딕" w:eastAsia="맑은 고딕" w:hAnsi="맑은 고딕" w:cs="맑은 고딕" w:hint="eastAsia"/>
          <w:sz w:val="24"/>
          <w:szCs w:val="24"/>
          <w:lang w:eastAsia="ko-KR"/>
        </w:rPr>
        <w:t xml:space="preserve"> </w:t>
      </w:r>
      <w:r w:rsidR="00C438AC" w:rsidRPr="003D0BBF">
        <w:rPr>
          <w:rFonts w:ascii="맑은 고딕" w:eastAsia="맑은 고딕" w:hAnsi="맑은 고딕" w:cs="맑은 고딕" w:hint="eastAsia"/>
          <w:sz w:val="24"/>
          <w:szCs w:val="24"/>
          <w:lang w:eastAsia="ko-KR"/>
        </w:rPr>
        <w:t>이</w:t>
      </w:r>
      <w:r w:rsidR="00C438AC" w:rsidRPr="003D0BBF">
        <w:rPr>
          <w:rFonts w:ascii="맑은 고딕" w:eastAsia="맑은 고딕" w:hAnsi="맑은 고딕" w:cs="맑은 고딕"/>
          <w:sz w:val="24"/>
          <w:szCs w:val="24"/>
          <w:lang w:eastAsia="ko-KR"/>
        </w:rPr>
        <w:t xml:space="preserve">해도를 높이기 위해 전체적인 </w:t>
      </w:r>
      <w:proofErr w:type="spellStart"/>
      <w:r w:rsidR="00C438AC">
        <w:rPr>
          <w:rFonts w:ascii="맑은 고딕" w:eastAsia="맑은 고딕" w:hAnsi="맑은 고딕" w:cs="맑은 고딕" w:hint="eastAsia"/>
          <w:sz w:val="24"/>
          <w:szCs w:val="24"/>
          <w:lang w:eastAsia="ko-KR"/>
        </w:rPr>
        <w:t>공공빅데이터</w:t>
      </w:r>
      <w:proofErr w:type="spellEnd"/>
      <w:r w:rsidR="00C438AC">
        <w:rPr>
          <w:rFonts w:ascii="맑은 고딕" w:eastAsia="맑은 고딕" w:hAnsi="맑은 고딕" w:cs="맑은 고딕" w:hint="eastAsia"/>
          <w:sz w:val="24"/>
          <w:szCs w:val="24"/>
          <w:lang w:eastAsia="ko-KR"/>
        </w:rPr>
        <w:t xml:space="preserve"> </w:t>
      </w:r>
      <w:r w:rsidR="00C438AC" w:rsidRPr="003D0BBF">
        <w:rPr>
          <w:rFonts w:ascii="맑은 고딕" w:eastAsia="맑은 고딕" w:hAnsi="맑은 고딕" w:cs="맑은 고딕" w:hint="eastAsia"/>
          <w:sz w:val="24"/>
          <w:szCs w:val="24"/>
          <w:lang w:eastAsia="ko-KR"/>
        </w:rPr>
        <w:t xml:space="preserve">융합 </w:t>
      </w:r>
      <w:r w:rsidR="00C438AC">
        <w:rPr>
          <w:rFonts w:ascii="맑은 고딕" w:eastAsia="맑은 고딕" w:hAnsi="맑은 고딕" w:cs="맑은 고딕" w:hint="eastAsia"/>
          <w:sz w:val="24"/>
          <w:szCs w:val="24"/>
          <w:lang w:eastAsia="ko-KR"/>
        </w:rPr>
        <w:t>데이터베이스</w:t>
      </w:r>
      <w:r w:rsidR="00C438AC" w:rsidRPr="003D0BBF">
        <w:rPr>
          <w:rFonts w:ascii="맑은 고딕" w:eastAsia="맑은 고딕" w:hAnsi="맑은 고딕" w:cs="맑은 고딕" w:hint="eastAsia"/>
          <w:sz w:val="24"/>
          <w:szCs w:val="24"/>
          <w:lang w:eastAsia="ko-KR"/>
        </w:rPr>
        <w:t xml:space="preserve"> 생성</w:t>
      </w:r>
      <w:r w:rsidR="00C438AC" w:rsidRPr="003D0BBF">
        <w:rPr>
          <w:rFonts w:ascii="맑은 고딕" w:eastAsia="맑은 고딕" w:hAnsi="맑은 고딕" w:cs="맑은 고딕"/>
          <w:sz w:val="24"/>
          <w:szCs w:val="24"/>
          <w:lang w:eastAsia="ko-KR"/>
        </w:rPr>
        <w:t xml:space="preserve"> 과정을 제시한다</w:t>
      </w:r>
      <w:r w:rsidR="00C438AC" w:rsidRPr="003D0BBF">
        <w:rPr>
          <w:rFonts w:ascii="맑은 고딕" w:eastAsia="맑은 고딕" w:hAnsi="맑은 고딕" w:cs="맑은 고딕" w:hint="eastAsia"/>
          <w:sz w:val="24"/>
          <w:szCs w:val="24"/>
          <w:lang w:eastAsia="ko-KR"/>
        </w:rPr>
        <w:t xml:space="preserve"> (</w:t>
      </w:r>
      <w:r w:rsidR="00C438AC" w:rsidRPr="003D0BBF">
        <w:rPr>
          <w:rFonts w:ascii="맑은 고딕" w:eastAsia="맑은 고딕" w:hAnsi="맑은 고딕" w:cs="맑은 고딕"/>
          <w:sz w:val="24"/>
          <w:szCs w:val="24"/>
          <w:lang w:eastAsia="ko-KR"/>
        </w:rPr>
        <w:fldChar w:fldCharType="begin"/>
      </w:r>
      <w:r w:rsidR="00C438AC" w:rsidRPr="003D0BBF">
        <w:rPr>
          <w:rFonts w:ascii="맑은 고딕" w:eastAsia="맑은 고딕" w:hAnsi="맑은 고딕" w:cs="맑은 고딕"/>
          <w:sz w:val="24"/>
          <w:szCs w:val="24"/>
          <w:lang w:eastAsia="ko-KR"/>
        </w:rPr>
        <w:instrText xml:space="preserve"> </w:instrText>
      </w:r>
      <w:r w:rsidR="00C438AC" w:rsidRPr="003D0BBF">
        <w:rPr>
          <w:rFonts w:ascii="맑은 고딕" w:eastAsia="맑은 고딕" w:hAnsi="맑은 고딕" w:cs="맑은 고딕" w:hint="eastAsia"/>
          <w:sz w:val="24"/>
          <w:szCs w:val="24"/>
          <w:lang w:eastAsia="ko-KR"/>
        </w:rPr>
        <w:instrText>REF _Ref186891940 \h</w:instrText>
      </w:r>
      <w:r w:rsidR="00C438AC" w:rsidRPr="003D0BBF">
        <w:rPr>
          <w:rFonts w:ascii="맑은 고딕" w:eastAsia="맑은 고딕" w:hAnsi="맑은 고딕" w:cs="맑은 고딕"/>
          <w:sz w:val="24"/>
          <w:szCs w:val="24"/>
          <w:lang w:eastAsia="ko-KR"/>
        </w:rPr>
        <w:instrText xml:space="preserve"> </w:instrText>
      </w:r>
      <w:r w:rsidR="00C438AC">
        <w:rPr>
          <w:rFonts w:ascii="맑은 고딕" w:eastAsia="맑은 고딕" w:hAnsi="맑은 고딕" w:cs="맑은 고딕"/>
          <w:sz w:val="24"/>
          <w:szCs w:val="24"/>
          <w:lang w:eastAsia="ko-KR"/>
        </w:rPr>
        <w:instrText xml:space="preserve"> \* MERGEFORMAT </w:instrText>
      </w:r>
      <w:r w:rsidR="00C438AC" w:rsidRPr="003D0BBF">
        <w:rPr>
          <w:rFonts w:ascii="맑은 고딕" w:eastAsia="맑은 고딕" w:hAnsi="맑은 고딕" w:cs="맑은 고딕"/>
          <w:sz w:val="24"/>
          <w:szCs w:val="24"/>
          <w:lang w:eastAsia="ko-KR"/>
        </w:rPr>
      </w:r>
      <w:r w:rsidR="00C438AC" w:rsidRPr="003D0BBF">
        <w:rPr>
          <w:rFonts w:ascii="맑은 고딕" w:eastAsia="맑은 고딕" w:hAnsi="맑은 고딕" w:cs="맑은 고딕"/>
          <w:sz w:val="24"/>
          <w:szCs w:val="24"/>
          <w:lang w:eastAsia="ko-KR"/>
        </w:rPr>
        <w:fldChar w:fldCharType="separate"/>
      </w:r>
      <w:r w:rsidR="00C438AC" w:rsidRPr="003D0BBF">
        <w:rPr>
          <w:rFonts w:ascii="맑은 고딕" w:eastAsia="맑은 고딕" w:hAnsi="맑은 고딕" w:cs="맑은 고딕" w:hint="eastAsia"/>
          <w:lang w:eastAsia="ko-KR"/>
        </w:rPr>
        <w:t>그림</w:t>
      </w:r>
      <w:r w:rsidR="00C438AC" w:rsidRPr="003D0BBF">
        <w:rPr>
          <w:lang w:eastAsia="ko-KR"/>
        </w:rPr>
        <w:t xml:space="preserve"> </w:t>
      </w:r>
      <w:r w:rsidR="00C438AC" w:rsidRPr="003D0BBF">
        <w:rPr>
          <w:noProof/>
          <w:lang w:eastAsia="ko-KR"/>
        </w:rPr>
        <w:t>2</w:t>
      </w:r>
      <w:r w:rsidR="00C438AC" w:rsidRPr="003D0BBF">
        <w:rPr>
          <w:rFonts w:ascii="맑은 고딕" w:eastAsia="맑은 고딕" w:hAnsi="맑은 고딕" w:cs="맑은 고딕"/>
          <w:sz w:val="24"/>
          <w:szCs w:val="24"/>
          <w:lang w:eastAsia="ko-KR"/>
        </w:rPr>
        <w:fldChar w:fldCharType="end"/>
      </w:r>
      <w:r w:rsidR="00C438AC" w:rsidRPr="003D0BBF">
        <w:rPr>
          <w:rFonts w:ascii="맑은 고딕" w:eastAsia="맑은 고딕" w:hAnsi="맑은 고딕" w:cs="맑은 고딕" w:hint="eastAsia"/>
          <w:sz w:val="24"/>
          <w:szCs w:val="24"/>
          <w:lang w:eastAsia="ko-KR"/>
        </w:rPr>
        <w:t>)</w:t>
      </w:r>
      <w:r w:rsidR="00C438AC" w:rsidRPr="003D0BBF">
        <w:rPr>
          <w:rFonts w:ascii="맑은 고딕" w:eastAsia="맑은 고딕" w:hAnsi="맑은 고딕" w:cs="맑은 고딕"/>
          <w:sz w:val="24"/>
          <w:szCs w:val="24"/>
          <w:lang w:eastAsia="ko-KR"/>
        </w:rPr>
        <w:t>.</w:t>
      </w:r>
    </w:p>
    <w:p w14:paraId="4DCC1760" w14:textId="77777777" w:rsidR="00C438AC" w:rsidRPr="009E544E" w:rsidRDefault="00C438AC" w:rsidP="00C438AC">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29A98F19" w14:textId="77777777" w:rsidR="00C438AC" w:rsidRPr="00225975" w:rsidRDefault="00C438AC" w:rsidP="00C438AC">
      <w:pPr>
        <w:pBdr>
          <w:top w:val="nil"/>
          <w:left w:val="nil"/>
          <w:bottom w:val="nil"/>
          <w:right w:val="nil"/>
          <w:between w:val="nil"/>
        </w:pBdr>
        <w:spacing w:before="53" w:line="252" w:lineRule="auto"/>
        <w:jc w:val="both"/>
        <w:rPr>
          <w:rFonts w:eastAsiaTheme="minorEastAsia"/>
          <w:color w:val="000000"/>
          <w:sz w:val="24"/>
          <w:szCs w:val="24"/>
          <w:lang w:eastAsia="ko-KR"/>
        </w:rPr>
      </w:pPr>
      <w:r>
        <w:rPr>
          <w:rFonts w:eastAsiaTheme="minorEastAsia" w:hint="eastAsia"/>
          <w:noProof/>
          <w:color w:val="000000"/>
          <w:sz w:val="24"/>
          <w:szCs w:val="24"/>
          <w:lang w:eastAsia="ko-KR"/>
        </w:rPr>
        <w:lastRenderedPageBreak/>
        <w:drawing>
          <wp:inline distT="0" distB="0" distL="0" distR="0" wp14:anchorId="499122DB" wp14:editId="5FF30CBD">
            <wp:extent cx="6057900" cy="5939155"/>
            <wp:effectExtent l="0" t="0" r="0" b="0"/>
            <wp:docPr id="13188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5939155"/>
                    </a:xfrm>
                    <a:prstGeom prst="rect">
                      <a:avLst/>
                    </a:prstGeom>
                    <a:noFill/>
                    <a:ln>
                      <a:noFill/>
                    </a:ln>
                  </pic:spPr>
                </pic:pic>
              </a:graphicData>
            </a:graphic>
          </wp:inline>
        </w:drawing>
      </w:r>
    </w:p>
    <w:p w14:paraId="68E38806" w14:textId="77777777" w:rsidR="00C438AC" w:rsidRPr="005C2FA8" w:rsidRDefault="00C438AC" w:rsidP="00C438AC">
      <w:pPr>
        <w:pStyle w:val="aa"/>
        <w:rPr>
          <w:rFonts w:eastAsiaTheme="minorEastAsia"/>
          <w:sz w:val="24"/>
          <w:szCs w:val="24"/>
          <w:lang w:eastAsia="ko-KR"/>
        </w:rPr>
      </w:pPr>
      <w:r w:rsidRPr="005C2FA8">
        <w:rPr>
          <w:rFonts w:ascii="맑은 고딕" w:eastAsia="맑은 고딕" w:hAnsi="맑은 고딕" w:cs="맑은 고딕" w:hint="eastAsia"/>
          <w:lang w:eastAsia="ko-KR"/>
        </w:rPr>
        <w:t>그림</w:t>
      </w:r>
      <w:r w:rsidRPr="005C2FA8">
        <w:rPr>
          <w:lang w:eastAsia="ko-KR"/>
        </w:rPr>
        <w:t xml:space="preserve"> </w:t>
      </w:r>
      <w:r w:rsidRPr="005C2FA8">
        <w:fldChar w:fldCharType="begin"/>
      </w:r>
      <w:r w:rsidRPr="005C2FA8">
        <w:rPr>
          <w:lang w:eastAsia="ko-KR"/>
        </w:rPr>
        <w:instrText xml:space="preserve"> SEQ </w:instrText>
      </w:r>
      <w:r w:rsidRPr="005C2FA8">
        <w:rPr>
          <w:rFonts w:ascii="맑은 고딕" w:eastAsia="맑은 고딕" w:hAnsi="맑은 고딕" w:cs="맑은 고딕" w:hint="eastAsia"/>
          <w:lang w:eastAsia="ko-KR"/>
        </w:rPr>
        <w:instrText>그림</w:instrText>
      </w:r>
      <w:r w:rsidRPr="005C2FA8">
        <w:rPr>
          <w:lang w:eastAsia="ko-KR"/>
        </w:rPr>
        <w:instrText xml:space="preserve"> \* ARABIC </w:instrText>
      </w:r>
      <w:r w:rsidRPr="005C2FA8">
        <w:fldChar w:fldCharType="separate"/>
      </w:r>
      <w:r w:rsidRPr="005C2FA8">
        <w:rPr>
          <w:noProof/>
          <w:lang w:eastAsia="ko-KR"/>
        </w:rPr>
        <w:t>2</w:t>
      </w:r>
      <w:r w:rsidRPr="005C2FA8">
        <w:fldChar w:fldCharType="end"/>
      </w:r>
      <w:r w:rsidRPr="005C2FA8">
        <w:rPr>
          <w:rFonts w:eastAsiaTheme="minorEastAsia" w:hint="eastAsia"/>
          <w:lang w:eastAsia="ko-KR"/>
        </w:rPr>
        <w:t xml:space="preserve">. </w:t>
      </w:r>
      <w:r w:rsidRPr="005C2FA8">
        <w:rPr>
          <w:rFonts w:eastAsiaTheme="minorEastAsia" w:hint="eastAsia"/>
          <w:lang w:eastAsia="ko-KR"/>
        </w:rPr>
        <w:t>빅데이터</w:t>
      </w:r>
      <w:r w:rsidRPr="005C2FA8">
        <w:rPr>
          <w:rFonts w:eastAsiaTheme="minorEastAsia" w:hint="eastAsia"/>
          <w:lang w:eastAsia="ko-KR"/>
        </w:rPr>
        <w:t xml:space="preserve"> </w:t>
      </w:r>
      <w:r w:rsidRPr="005C2FA8">
        <w:rPr>
          <w:rFonts w:eastAsiaTheme="minorEastAsia" w:hint="eastAsia"/>
          <w:lang w:eastAsia="ko-KR"/>
        </w:rPr>
        <w:t>융합</w:t>
      </w:r>
      <w:r w:rsidRPr="005C2FA8">
        <w:rPr>
          <w:rFonts w:eastAsiaTheme="minorEastAsia" w:hint="eastAsia"/>
          <w:lang w:eastAsia="ko-KR"/>
        </w:rPr>
        <w:t xml:space="preserve">DB </w:t>
      </w:r>
      <w:r w:rsidRPr="005C2FA8">
        <w:rPr>
          <w:rFonts w:eastAsiaTheme="minorEastAsia" w:hint="eastAsia"/>
          <w:lang w:eastAsia="ko-KR"/>
        </w:rPr>
        <w:t>생성을</w:t>
      </w:r>
      <w:r w:rsidRPr="005C2FA8">
        <w:rPr>
          <w:rFonts w:eastAsiaTheme="minorEastAsia" w:hint="eastAsia"/>
          <w:lang w:eastAsia="ko-KR"/>
        </w:rPr>
        <w:t xml:space="preserve"> </w:t>
      </w:r>
      <w:r w:rsidRPr="005C2FA8">
        <w:rPr>
          <w:rFonts w:eastAsiaTheme="minorEastAsia" w:hint="eastAsia"/>
          <w:lang w:eastAsia="ko-KR"/>
        </w:rPr>
        <w:t>위한</w:t>
      </w:r>
      <w:r w:rsidRPr="005C2FA8">
        <w:rPr>
          <w:rFonts w:eastAsiaTheme="minorEastAsia" w:hint="eastAsia"/>
          <w:lang w:eastAsia="ko-KR"/>
        </w:rPr>
        <w:t xml:space="preserve"> </w:t>
      </w:r>
      <w:r w:rsidRPr="005C2FA8">
        <w:rPr>
          <w:rFonts w:eastAsiaTheme="minorEastAsia" w:hint="eastAsia"/>
          <w:lang w:eastAsia="ko-KR"/>
        </w:rPr>
        <w:t>데이터베이스</w:t>
      </w:r>
      <w:r w:rsidRPr="005C2FA8">
        <w:rPr>
          <w:rFonts w:eastAsiaTheme="minorEastAsia" w:hint="eastAsia"/>
          <w:lang w:eastAsia="ko-KR"/>
        </w:rPr>
        <w:t xml:space="preserve"> </w:t>
      </w:r>
      <w:r w:rsidRPr="005C2FA8">
        <w:rPr>
          <w:rFonts w:eastAsiaTheme="minorEastAsia" w:hint="eastAsia"/>
          <w:lang w:eastAsia="ko-KR"/>
        </w:rPr>
        <w:t>구조</w:t>
      </w:r>
      <w:r w:rsidRPr="005C2FA8">
        <w:rPr>
          <w:rFonts w:eastAsiaTheme="minorEastAsia" w:hint="eastAsia"/>
          <w:lang w:eastAsia="ko-KR"/>
        </w:rPr>
        <w:t xml:space="preserve"> </w:t>
      </w:r>
      <w:r w:rsidRPr="005C2FA8">
        <w:rPr>
          <w:rFonts w:eastAsiaTheme="minorEastAsia" w:hint="eastAsia"/>
          <w:lang w:eastAsia="ko-KR"/>
        </w:rPr>
        <w:t>및</w:t>
      </w:r>
      <w:r w:rsidRPr="005C2FA8">
        <w:rPr>
          <w:rFonts w:eastAsiaTheme="minorEastAsia" w:hint="eastAsia"/>
          <w:lang w:eastAsia="ko-KR"/>
        </w:rPr>
        <w:t xml:space="preserve"> </w:t>
      </w:r>
      <w:r w:rsidRPr="005C2FA8">
        <w:rPr>
          <w:rFonts w:eastAsiaTheme="minorEastAsia" w:hint="eastAsia"/>
          <w:lang w:eastAsia="ko-KR"/>
        </w:rPr>
        <w:t>결합과정</w:t>
      </w:r>
    </w:p>
    <w:p w14:paraId="3B8E6E03" w14:textId="77777777" w:rsidR="00943790" w:rsidRDefault="00943790"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738EB5D1" w14:textId="3F642061" w:rsidR="00624811" w:rsidRDefault="00624811" w:rsidP="00624811">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맑은 고딕" w:eastAsia="맑은 고딕" w:hAnsi="맑은 고딕" w:cs="맑은 고딕" w:hint="eastAsia"/>
          <w:i/>
          <w:color w:val="000000"/>
          <w:sz w:val="24"/>
          <w:szCs w:val="24"/>
          <w:lang w:eastAsia="ko-KR"/>
        </w:rPr>
        <w:t>Data Preprocessing</w:t>
      </w:r>
      <w:r w:rsidR="00A70FD9">
        <w:rPr>
          <w:rFonts w:ascii="맑은 고딕" w:eastAsia="맑은 고딕" w:hAnsi="맑은 고딕" w:cs="맑은 고딕" w:hint="eastAsia"/>
          <w:i/>
          <w:color w:val="000000"/>
          <w:sz w:val="24"/>
          <w:szCs w:val="24"/>
          <w:lang w:eastAsia="ko-KR"/>
        </w:rPr>
        <w:t xml:space="preserve"> and Understanding</w:t>
      </w:r>
    </w:p>
    <w:p w14:paraId="24C55192" w14:textId="77777777" w:rsidR="00624811" w:rsidRPr="00943790" w:rsidRDefault="00624811" w:rsidP="00D402C0">
      <w:pPr>
        <w:pBdr>
          <w:top w:val="nil"/>
          <w:left w:val="nil"/>
          <w:bottom w:val="nil"/>
          <w:right w:val="nil"/>
          <w:between w:val="nil"/>
        </w:pBdr>
        <w:spacing w:before="53" w:line="252" w:lineRule="auto"/>
        <w:jc w:val="both"/>
        <w:rPr>
          <w:rFonts w:ascii="맑은 고딕" w:eastAsia="맑은 고딕" w:hAnsi="맑은 고딕" w:cs="맑은 고딕" w:hint="eastAsia"/>
          <w:color w:val="FF0000"/>
          <w:sz w:val="24"/>
          <w:szCs w:val="24"/>
          <w:lang w:eastAsia="ko-KR"/>
        </w:rPr>
      </w:pPr>
    </w:p>
    <w:p w14:paraId="6BD1A196" w14:textId="4848B881" w:rsidR="00884977" w:rsidRPr="00884977" w:rsidRDefault="00884977" w:rsidP="00826816">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EE0000"/>
          <w:sz w:val="24"/>
          <w:szCs w:val="24"/>
          <w:lang w:eastAsia="ko-KR"/>
        </w:rPr>
      </w:pPr>
      <w:r w:rsidRPr="00884977">
        <w:rPr>
          <w:rFonts w:ascii="맑은 고딕" w:eastAsia="맑은 고딕" w:hAnsi="맑은 고딕" w:cs="맑은 고딕"/>
          <w:sz w:val="24"/>
          <w:szCs w:val="24"/>
          <w:lang w:eastAsia="ko-KR"/>
        </w:rPr>
        <w:t xml:space="preserve">본 연구에서 종속변수는 승강장 혼잡도로 정의되며, 이는 </w:t>
      </w:r>
      <w:proofErr w:type="spellStart"/>
      <w:r w:rsidRPr="00884977">
        <w:rPr>
          <w:rFonts w:ascii="맑은 고딕" w:eastAsia="맑은 고딕" w:hAnsi="맑은 고딕" w:cs="맑은 고딕"/>
          <w:i/>
          <w:iCs/>
          <w:sz w:val="24"/>
          <w:szCs w:val="24"/>
          <w:lang w:eastAsia="ko-KR"/>
        </w:rPr>
        <w:t>승하차</w:t>
      </w:r>
      <w:proofErr w:type="spellEnd"/>
      <w:r w:rsidRPr="00884977">
        <w:rPr>
          <w:rFonts w:ascii="맑은 고딕" w:eastAsia="맑은 고딕" w:hAnsi="맑은 고딕" w:cs="맑은 고딕"/>
          <w:i/>
          <w:iCs/>
          <w:sz w:val="24"/>
          <w:szCs w:val="24"/>
          <w:lang w:eastAsia="ko-KR"/>
        </w:rPr>
        <w:t xml:space="preserve"> 인원을 승강장 면적으로 나눈 값</w:t>
      </w:r>
      <w:r w:rsidRPr="00884977">
        <w:rPr>
          <w:rFonts w:ascii="맑은 고딕" w:eastAsia="맑은 고딕" w:hAnsi="맑은 고딕" w:cs="맑은 고딕"/>
          <w:sz w:val="24"/>
          <w:szCs w:val="24"/>
          <w:lang w:eastAsia="ko-KR"/>
        </w:rPr>
        <w:t xml:space="preserve">으로 산출되었다. 전체 약 164만 개의 관측치에 기반한 평균 혼잡도는 45.91이며, 최소 0.01에서 최대 502.33까지 광범위하게 분포한다. </w:t>
      </w:r>
      <w:r w:rsidRPr="00C15BEA">
        <w:rPr>
          <w:rFonts w:ascii="맑은 고딕" w:eastAsia="맑은 고딕" w:hAnsi="맑은 고딕" w:cs="맑은 고딕"/>
          <w:sz w:val="24"/>
          <w:szCs w:val="24"/>
          <w:lang w:eastAsia="ko-KR"/>
        </w:rPr>
        <w:fldChar w:fldCharType="begin"/>
      </w:r>
      <w:r w:rsidRPr="00C15BEA">
        <w:rPr>
          <w:rFonts w:ascii="맑은 고딕" w:eastAsia="맑은 고딕" w:hAnsi="맑은 고딕" w:cs="맑은 고딕"/>
          <w:sz w:val="24"/>
          <w:szCs w:val="24"/>
          <w:lang w:eastAsia="ko-KR"/>
        </w:rPr>
        <w:instrText xml:space="preserve"> REF _Ref182528077 \h </w:instrText>
      </w:r>
      <w:r>
        <w:rPr>
          <w:rFonts w:ascii="맑은 고딕" w:eastAsia="맑은 고딕" w:hAnsi="맑은 고딕" w:cs="맑은 고딕"/>
          <w:sz w:val="24"/>
          <w:szCs w:val="24"/>
          <w:lang w:eastAsia="ko-KR"/>
        </w:rPr>
        <w:instrText xml:space="preserve"> \* MERGEFORMAT </w:instrText>
      </w:r>
      <w:r w:rsidRPr="00C15BEA">
        <w:rPr>
          <w:rFonts w:ascii="맑은 고딕" w:eastAsia="맑은 고딕" w:hAnsi="맑은 고딕" w:cs="맑은 고딕"/>
          <w:sz w:val="24"/>
          <w:szCs w:val="24"/>
          <w:lang w:eastAsia="ko-KR"/>
        </w:rPr>
      </w:r>
      <w:r w:rsidRPr="00C15BEA">
        <w:rPr>
          <w:rFonts w:ascii="맑은 고딕" w:eastAsia="맑은 고딕" w:hAnsi="맑은 고딕" w:cs="맑은 고딕"/>
          <w:sz w:val="24"/>
          <w:szCs w:val="24"/>
          <w:lang w:eastAsia="ko-KR"/>
        </w:rPr>
        <w:fldChar w:fldCharType="separate"/>
      </w:r>
      <w:r w:rsidRPr="00C15BEA">
        <w:rPr>
          <w:rFonts w:ascii="맑은 고딕" w:eastAsia="맑은 고딕" w:hAnsi="맑은 고딕" w:cs="맑은 고딕" w:hint="eastAsia"/>
          <w:lang w:eastAsia="ko-KR"/>
        </w:rPr>
        <w:t>그림</w:t>
      </w:r>
      <w:r w:rsidRPr="00C15BEA">
        <w:rPr>
          <w:lang w:eastAsia="ko-KR"/>
        </w:rPr>
        <w:t xml:space="preserve"> </w:t>
      </w:r>
      <w:r w:rsidRPr="00C15BEA">
        <w:rPr>
          <w:noProof/>
          <w:lang w:eastAsia="ko-KR"/>
        </w:rPr>
        <w:t>1</w:t>
      </w:r>
      <w:r w:rsidRPr="00C15BEA">
        <w:rPr>
          <w:rFonts w:ascii="맑은 고딕" w:eastAsia="맑은 고딕" w:hAnsi="맑은 고딕" w:cs="맑은 고딕"/>
          <w:sz w:val="24"/>
          <w:szCs w:val="24"/>
          <w:lang w:eastAsia="ko-KR"/>
        </w:rPr>
        <w:fldChar w:fldCharType="end"/>
      </w:r>
      <w:r w:rsidRPr="00884977">
        <w:rPr>
          <w:rFonts w:ascii="맑은 고딕" w:eastAsia="맑은 고딕" w:hAnsi="맑은 고딕" w:cs="맑은 고딕"/>
          <w:sz w:val="24"/>
          <w:szCs w:val="24"/>
          <w:lang w:eastAsia="ko-KR"/>
        </w:rPr>
        <w:t xml:space="preserve">의 좌측 패널에서 노선별 분포를 비교하면, 서울 지하철에서 가장 많은 역을 포함하는 </w:t>
      </w:r>
      <w:r w:rsidRPr="00884977">
        <w:rPr>
          <w:rFonts w:ascii="맑은 고딕" w:eastAsia="맑은 고딕" w:hAnsi="맑은 고딕" w:cs="맑은 고딕"/>
          <w:b/>
          <w:bCs/>
          <w:sz w:val="24"/>
          <w:szCs w:val="24"/>
          <w:lang w:eastAsia="ko-KR"/>
        </w:rPr>
        <w:t>2호선</w:t>
      </w:r>
      <w:r w:rsidRPr="00884977">
        <w:rPr>
          <w:rFonts w:ascii="맑은 고딕" w:eastAsia="맑은 고딕" w:hAnsi="맑은 고딕" w:cs="맑은 고딕"/>
          <w:sz w:val="24"/>
          <w:szCs w:val="24"/>
          <w:lang w:eastAsia="ko-KR"/>
        </w:rPr>
        <w:t xml:space="preserve">의 </w:t>
      </w:r>
      <w:r w:rsidRPr="00884977">
        <w:rPr>
          <w:rFonts w:ascii="맑은 고딕" w:eastAsia="맑은 고딕" w:hAnsi="맑은 고딕" w:cs="맑은 고딕"/>
          <w:sz w:val="24"/>
          <w:szCs w:val="24"/>
          <w:lang w:eastAsia="ko-KR"/>
        </w:rPr>
        <w:lastRenderedPageBreak/>
        <w:t xml:space="preserve">혼잡도 변동 폭이 다른 노선에 비해 압도적으로 넓게 나타난다. 이어서 3호선과 4호선은 2호선의 절반 수준에서 분포하며, 특정 노선의 구조적 특성과 이용 패턴 차이를 반영한다. </w:t>
      </w:r>
      <w:r w:rsidRPr="00C15BEA">
        <w:rPr>
          <w:rFonts w:ascii="맑은 고딕" w:eastAsia="맑은 고딕" w:hAnsi="맑은 고딕" w:cs="맑은 고딕"/>
          <w:sz w:val="24"/>
          <w:szCs w:val="24"/>
          <w:lang w:eastAsia="ko-KR"/>
        </w:rPr>
        <w:fldChar w:fldCharType="begin"/>
      </w:r>
      <w:r w:rsidRPr="00C15BEA">
        <w:rPr>
          <w:rFonts w:ascii="맑은 고딕" w:eastAsia="맑은 고딕" w:hAnsi="맑은 고딕" w:cs="맑은 고딕"/>
          <w:sz w:val="24"/>
          <w:szCs w:val="24"/>
          <w:lang w:eastAsia="ko-KR"/>
        </w:rPr>
        <w:instrText xml:space="preserve"> REF _Ref182528077 \h </w:instrText>
      </w:r>
      <w:r>
        <w:rPr>
          <w:rFonts w:ascii="맑은 고딕" w:eastAsia="맑은 고딕" w:hAnsi="맑은 고딕" w:cs="맑은 고딕"/>
          <w:sz w:val="24"/>
          <w:szCs w:val="24"/>
          <w:lang w:eastAsia="ko-KR"/>
        </w:rPr>
        <w:instrText xml:space="preserve"> \* MERGEFORMAT </w:instrText>
      </w:r>
      <w:r w:rsidRPr="00C15BEA">
        <w:rPr>
          <w:rFonts w:ascii="맑은 고딕" w:eastAsia="맑은 고딕" w:hAnsi="맑은 고딕" w:cs="맑은 고딕"/>
          <w:sz w:val="24"/>
          <w:szCs w:val="24"/>
          <w:lang w:eastAsia="ko-KR"/>
        </w:rPr>
      </w:r>
      <w:r w:rsidRPr="00C15BEA">
        <w:rPr>
          <w:rFonts w:ascii="맑은 고딕" w:eastAsia="맑은 고딕" w:hAnsi="맑은 고딕" w:cs="맑은 고딕"/>
          <w:sz w:val="24"/>
          <w:szCs w:val="24"/>
          <w:lang w:eastAsia="ko-KR"/>
        </w:rPr>
        <w:fldChar w:fldCharType="separate"/>
      </w:r>
      <w:r w:rsidRPr="00C15BEA">
        <w:rPr>
          <w:rFonts w:ascii="맑은 고딕" w:eastAsia="맑은 고딕" w:hAnsi="맑은 고딕" w:cs="맑은 고딕" w:hint="eastAsia"/>
          <w:lang w:eastAsia="ko-KR"/>
        </w:rPr>
        <w:t>그림</w:t>
      </w:r>
      <w:r w:rsidRPr="00C15BEA">
        <w:rPr>
          <w:lang w:eastAsia="ko-KR"/>
        </w:rPr>
        <w:t xml:space="preserve"> </w:t>
      </w:r>
      <w:r w:rsidRPr="00C15BEA">
        <w:rPr>
          <w:noProof/>
          <w:lang w:eastAsia="ko-KR"/>
        </w:rPr>
        <w:t>1</w:t>
      </w:r>
      <w:r w:rsidRPr="00C15BEA">
        <w:rPr>
          <w:rFonts w:ascii="맑은 고딕" w:eastAsia="맑은 고딕" w:hAnsi="맑은 고딕" w:cs="맑은 고딕"/>
          <w:sz w:val="24"/>
          <w:szCs w:val="24"/>
          <w:lang w:eastAsia="ko-KR"/>
        </w:rPr>
        <w:fldChar w:fldCharType="end"/>
      </w:r>
      <w:r w:rsidRPr="00884977">
        <w:rPr>
          <w:rFonts w:ascii="맑은 고딕" w:eastAsia="맑은 고딕" w:hAnsi="맑은 고딕" w:cs="맑은 고딕"/>
          <w:color w:val="EE0000"/>
          <w:sz w:val="24"/>
          <w:szCs w:val="24"/>
          <w:lang w:eastAsia="ko-KR"/>
        </w:rPr>
        <w:t xml:space="preserve">의 우측 패널은 역별 혼잡도를 내림차순 정렬한 것으로, </w:t>
      </w:r>
      <w:r w:rsidRPr="00884977">
        <w:rPr>
          <w:rFonts w:ascii="맑은 고딕" w:eastAsia="맑은 고딕" w:hAnsi="맑은 고딕" w:cs="맑은 고딕"/>
          <w:b/>
          <w:bCs/>
          <w:color w:val="EE0000"/>
          <w:sz w:val="24"/>
          <w:szCs w:val="24"/>
          <w:lang w:eastAsia="ko-KR"/>
        </w:rPr>
        <w:t>강남역</w:t>
      </w:r>
      <w:r w:rsidRPr="00884977">
        <w:rPr>
          <w:rFonts w:ascii="맑은 고딕" w:eastAsia="맑은 고딕" w:hAnsi="맑은 고딕" w:cs="맑은 고딕"/>
          <w:color w:val="EE0000"/>
          <w:sz w:val="24"/>
          <w:szCs w:val="24"/>
          <w:lang w:eastAsia="ko-KR"/>
        </w:rPr>
        <w:t>이 가장 넓은 혼잡도 범위를 보였으며, 홍대입구·잠실·신림·서울대입구 등 환승역과 2호선 주요 거점들이 상위를 차지하였다.</w:t>
      </w:r>
    </w:p>
    <w:p w14:paraId="09C9E173" w14:textId="77777777" w:rsidR="00826816" w:rsidRDefault="00826816" w:rsidP="00826816">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26816" w14:paraId="780864DE" w14:textId="77777777" w:rsidTr="0048317E">
        <w:trPr>
          <w:jc w:val="center"/>
        </w:trPr>
        <w:tc>
          <w:tcPr>
            <w:tcW w:w="4874" w:type="dxa"/>
          </w:tcPr>
          <w:p w14:paraId="20DAA151" w14:textId="77777777" w:rsidR="00826816" w:rsidRPr="00E36D66" w:rsidRDefault="00826816" w:rsidP="0048317E">
            <w:pPr>
              <w:spacing w:before="53" w:line="252" w:lineRule="auto"/>
              <w:jc w:val="both"/>
            </w:pPr>
            <w:r w:rsidRPr="00E36D66">
              <w:rPr>
                <w:rFonts w:hint="eastAsia"/>
                <w:noProof/>
              </w:rPr>
              <w:drawing>
                <wp:inline distT="0" distB="0" distL="0" distR="0" wp14:anchorId="671122D6" wp14:editId="17724AAE">
                  <wp:extent cx="2952000" cy="1844420"/>
                  <wp:effectExtent l="0" t="0" r="0" b="0"/>
                  <wp:docPr id="5032129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7E6B5E2A" w14:textId="77777777" w:rsidR="00826816" w:rsidRDefault="00826816" w:rsidP="0048317E">
            <w:pPr>
              <w:spacing w:before="53" w:line="252" w:lineRule="auto"/>
              <w:jc w:val="both"/>
              <w:rPr>
                <w:color w:val="FF0000"/>
                <w:sz w:val="24"/>
                <w:szCs w:val="24"/>
                <w:lang w:eastAsia="ko-KR"/>
              </w:rPr>
            </w:pPr>
            <w:r>
              <w:rPr>
                <w:rFonts w:hint="eastAsia"/>
                <w:noProof/>
              </w:rPr>
              <w:drawing>
                <wp:inline distT="0" distB="0" distL="0" distR="0" wp14:anchorId="16A7AE02" wp14:editId="39CB506E">
                  <wp:extent cx="2952000" cy="1844420"/>
                  <wp:effectExtent l="0" t="0" r="0" b="0"/>
                  <wp:docPr id="36166063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7512A356" w14:textId="77777777" w:rsidR="00826816" w:rsidRPr="00F42155" w:rsidRDefault="00826816" w:rsidP="00826816">
      <w:pPr>
        <w:pStyle w:val="aa"/>
        <w:rPr>
          <w:rFonts w:eastAsiaTheme="minorEastAsia"/>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Pr>
          <w:noProof/>
          <w:lang w:eastAsia="ko-KR"/>
        </w:rPr>
        <w:t>1</w:t>
      </w:r>
      <w:r>
        <w:fldChar w:fldCharType="end"/>
      </w:r>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p>
    <w:p w14:paraId="293F8A2A" w14:textId="77777777" w:rsidR="00826816" w:rsidRPr="00826816" w:rsidRDefault="00826816"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587F8EF6" w14:textId="77777777" w:rsidR="008E55A5" w:rsidRDefault="008E55A5"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8E55A5">
        <w:rPr>
          <w:rFonts w:ascii="맑은 고딕" w:eastAsia="맑은 고딕" w:hAnsi="맑은 고딕" w:cs="맑은 고딕"/>
          <w:sz w:val="24"/>
          <w:szCs w:val="24"/>
          <w:lang w:eastAsia="ko-KR"/>
        </w:rPr>
        <w:t xml:space="preserve">독립변수는 총 113개로 구성되며, 교통·경제·사회적 요인을 포괄하는 공공데이터 융합 변수들이 포함되어 있다. 이들은 승강장 혼잡도를 예측하기 위한 주요 요인으로 활용되었다. 그러나 정책적으로 중요한 의사결정은 혼잡도가 낮은 시점이 아니라 </w:t>
      </w:r>
      <w:r w:rsidRPr="008E55A5">
        <w:rPr>
          <w:rFonts w:ascii="맑은 고딕" w:eastAsia="맑은 고딕" w:hAnsi="맑은 고딕" w:cs="맑은 고딕"/>
          <w:b/>
          <w:bCs/>
          <w:sz w:val="24"/>
          <w:szCs w:val="24"/>
          <w:lang w:eastAsia="ko-KR"/>
        </w:rPr>
        <w:t>혼잡이 극도로 심화되는 시점</w:t>
      </w:r>
      <w:r w:rsidRPr="008E55A5">
        <w:rPr>
          <w:rFonts w:ascii="맑은 고딕" w:eastAsia="맑은 고딕" w:hAnsi="맑은 고딕" w:cs="맑은 고딕"/>
          <w:sz w:val="24"/>
          <w:szCs w:val="24"/>
          <w:lang w:eastAsia="ko-KR"/>
        </w:rPr>
        <w:t xml:space="preserve">에서 필요하다. 이에 따라 본 연구는 수송 인원수가 많은 </w:t>
      </w:r>
      <w:r w:rsidRPr="008E55A5">
        <w:rPr>
          <w:rFonts w:ascii="맑은 고딕" w:eastAsia="맑은 고딕" w:hAnsi="맑은 고딕" w:cs="맑은 고딕"/>
          <w:b/>
          <w:bCs/>
          <w:sz w:val="24"/>
          <w:szCs w:val="24"/>
          <w:lang w:eastAsia="ko-KR"/>
        </w:rPr>
        <w:t>상위 30개 역</w:t>
      </w:r>
      <w:r w:rsidRPr="008E55A5">
        <w:rPr>
          <w:rFonts w:ascii="맑은 고딕" w:eastAsia="맑은 고딕" w:hAnsi="맑은 고딕" w:cs="맑은 고딕"/>
          <w:sz w:val="24"/>
          <w:szCs w:val="24"/>
          <w:lang w:eastAsia="ko-KR"/>
        </w:rPr>
        <w:t xml:space="preserve">을 분석 대상으로 선정하였다. 이 과정에서 </w:t>
      </w:r>
      <w:proofErr w:type="spellStart"/>
      <w:r w:rsidRPr="008E55A5">
        <w:rPr>
          <w:rFonts w:ascii="맑은 고딕" w:eastAsia="맑은 고딕" w:hAnsi="맑은 고딕" w:cs="맑은 고딕"/>
          <w:sz w:val="24"/>
          <w:szCs w:val="24"/>
          <w:lang w:eastAsia="ko-KR"/>
        </w:rPr>
        <w:t>결측치가</w:t>
      </w:r>
      <w:proofErr w:type="spellEnd"/>
      <w:r w:rsidRPr="008E55A5">
        <w:rPr>
          <w:rFonts w:ascii="맑은 고딕" w:eastAsia="맑은 고딕" w:hAnsi="맑은 고딕" w:cs="맑은 고딕"/>
          <w:sz w:val="24"/>
          <w:szCs w:val="24"/>
          <w:lang w:eastAsia="ko-KR"/>
        </w:rPr>
        <w:t xml:space="preserve"> 존재하는 역은 제외하여 최종 분석의 신뢰성을 확보하였다.</w:t>
      </w:r>
    </w:p>
    <w:p w14:paraId="34DAEBF5" w14:textId="77777777" w:rsidR="008E55A5" w:rsidRPr="008E55A5" w:rsidRDefault="008E55A5" w:rsidP="008E55A5">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8E55A5">
        <w:rPr>
          <w:rFonts w:ascii="맑은 고딕" w:eastAsia="맑은 고딕" w:hAnsi="맑은 고딕" w:cs="맑은 고딕"/>
          <w:sz w:val="24"/>
          <w:szCs w:val="24"/>
          <w:lang w:eastAsia="ko-KR"/>
        </w:rPr>
        <w:t xml:space="preserve">전체 데이터셋은 약 164만 개의 샘플을 포함하며, 종속변수와 독립변수를 합쳐 총 114개의 변수로 구성되었다. 노선별로 살펴보면, 분석에 포함된 역은 1호선부터 8호선까지이며, </w:t>
      </w:r>
      <w:r w:rsidRPr="008E55A5">
        <w:rPr>
          <w:rFonts w:ascii="맑은 고딕" w:eastAsia="맑은 고딕" w:hAnsi="맑은 고딕" w:cs="맑은 고딕"/>
          <w:b/>
          <w:bCs/>
          <w:sz w:val="24"/>
          <w:szCs w:val="24"/>
          <w:lang w:eastAsia="ko-KR"/>
        </w:rPr>
        <w:t>2호선이 14개 역으로 전체 샘플의 37.01%를 차지</w:t>
      </w:r>
      <w:r w:rsidRPr="008E55A5">
        <w:rPr>
          <w:rFonts w:ascii="맑은 고딕" w:eastAsia="맑은 고딕" w:hAnsi="맑은 고딕" w:cs="맑은 고딕"/>
          <w:sz w:val="24"/>
          <w:szCs w:val="24"/>
          <w:lang w:eastAsia="ko-KR"/>
        </w:rPr>
        <w:t xml:space="preserve">하였다. 그 뒤를 이어 3호선은 8개 역으로 20.19%를 차지하였으며, 반면 6호선과 8호선은 각각 단 1개 </w:t>
      </w:r>
      <w:proofErr w:type="spellStart"/>
      <w:r w:rsidRPr="008E55A5">
        <w:rPr>
          <w:rFonts w:ascii="맑은 고딕" w:eastAsia="맑은 고딕" w:hAnsi="맑은 고딕" w:cs="맑은 고딕"/>
          <w:sz w:val="24"/>
          <w:szCs w:val="24"/>
          <w:lang w:eastAsia="ko-KR"/>
        </w:rPr>
        <w:t>역만을</w:t>
      </w:r>
      <w:proofErr w:type="spellEnd"/>
      <w:r w:rsidRPr="008E55A5">
        <w:rPr>
          <w:rFonts w:ascii="맑은 고딕" w:eastAsia="맑은 고딕" w:hAnsi="맑은 고딕" w:cs="맑은 고딕"/>
          <w:sz w:val="24"/>
          <w:szCs w:val="24"/>
          <w:lang w:eastAsia="ko-KR"/>
        </w:rPr>
        <w:t xml:space="preserve"> 포함하였다. 이러한 분포는 데이터셋이 특정 노선에 상대적으로 집중되어 있음을 보여주며, 동시에 대규모 환승 및 중심 상권과 연결된 노선에서 혼잡 예측이 정책적으로 더욱 중요함을 시사한다.</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lastRenderedPageBreak/>
              <w:t>호선</w:t>
            </w:r>
          </w:p>
        </w:tc>
        <w:tc>
          <w:tcPr>
            <w:tcW w:w="527" w:type="pct"/>
            <w:tcBorders>
              <w:top w:val="single" w:sz="12" w:space="0" w:color="auto"/>
              <w:bottom w:val="single" w:sz="12" w:space="0" w:color="auto"/>
            </w:tcBorders>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color w:val="FF0000"/>
          <w:sz w:val="24"/>
          <w:szCs w:val="24"/>
          <w:lang w:eastAsia="ko-KR"/>
        </w:rPr>
      </w:pPr>
    </w:p>
    <w:p w14:paraId="5F0FD7E3" w14:textId="77777777" w:rsidR="00003AC5" w:rsidRDefault="00003AC5" w:rsidP="00EC0CE4">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003AC5">
        <w:rPr>
          <w:rFonts w:ascii="맑은 고딕" w:eastAsia="맑은 고딕" w:hAnsi="맑은 고딕" w:cs="맑은 고딕"/>
          <w:sz w:val="24"/>
          <w:szCs w:val="24"/>
          <w:lang w:eastAsia="ko-KR"/>
        </w:rPr>
        <w:t xml:space="preserve">본 연구에서는 생성된 융합 빅데이터를 기반으로 종속변수(승강장 혼잡도)를 예측하기 위해 총 113개의 독립변수를 활용하였다. 그러나 알고리즘이 학습할 수 있도록 하기 위해서는 데이터의 </w:t>
      </w:r>
      <w:proofErr w:type="spellStart"/>
      <w:r w:rsidRPr="00003AC5">
        <w:rPr>
          <w:rFonts w:ascii="맑은 고딕" w:eastAsia="맑은 고딕" w:hAnsi="맑은 고딕" w:cs="맑은 고딕"/>
          <w:b/>
          <w:bCs/>
          <w:sz w:val="24"/>
          <w:szCs w:val="24"/>
          <w:lang w:eastAsia="ko-KR"/>
        </w:rPr>
        <w:t>전처리</w:t>
      </w:r>
      <w:proofErr w:type="spellEnd"/>
      <w:r w:rsidRPr="00003AC5">
        <w:rPr>
          <w:rFonts w:ascii="맑은 고딕" w:eastAsia="맑은 고딕" w:hAnsi="맑은 고딕" w:cs="맑은 고딕"/>
          <w:b/>
          <w:bCs/>
          <w:sz w:val="24"/>
          <w:szCs w:val="24"/>
          <w:lang w:eastAsia="ko-KR"/>
        </w:rPr>
        <w:t>(preprocessing)</w:t>
      </w:r>
      <w:r w:rsidRPr="00003AC5">
        <w:rPr>
          <w:rFonts w:ascii="맑은 고딕" w:eastAsia="맑은 고딕" w:hAnsi="맑은 고딕" w:cs="맑은 고딕"/>
          <w:sz w:val="24"/>
          <w:szCs w:val="24"/>
          <w:lang w:eastAsia="ko-KR"/>
        </w:rPr>
        <w:t xml:space="preserve"> 과정이 필수적이다. 먼저 분석 목적과 무관한 변수를 제거하였으며, 문자형 </w:t>
      </w:r>
      <w:proofErr w:type="spellStart"/>
      <w:r w:rsidRPr="00003AC5">
        <w:rPr>
          <w:rFonts w:ascii="맑은 고딕" w:eastAsia="맑은 고딕" w:hAnsi="맑은 고딕" w:cs="맑은 고딕"/>
          <w:sz w:val="24"/>
          <w:szCs w:val="24"/>
          <w:lang w:eastAsia="ko-KR"/>
        </w:rPr>
        <w:t>응답값은</w:t>
      </w:r>
      <w:proofErr w:type="spellEnd"/>
      <w:r w:rsidRPr="00003AC5">
        <w:rPr>
          <w:rFonts w:ascii="맑은 고딕" w:eastAsia="맑은 고딕" w:hAnsi="맑은 고딕" w:cs="맑은 고딕"/>
          <w:sz w:val="24"/>
          <w:szCs w:val="24"/>
          <w:lang w:eastAsia="ko-KR"/>
        </w:rPr>
        <w:t xml:space="preserve"> 더미 변수(dummy variables) 또는 수치형 변수로 변환하였다. 이어서 변수 간 범위 차이로 인한 왜곡을 최소화하기 위해 모든 수치형 변수는 </w:t>
      </w:r>
      <w:r w:rsidRPr="00003AC5">
        <w:rPr>
          <w:rFonts w:ascii="맑은 고딕" w:eastAsia="맑은 고딕" w:hAnsi="맑은 고딕" w:cs="맑은 고딕"/>
          <w:b/>
          <w:bCs/>
          <w:sz w:val="24"/>
          <w:szCs w:val="24"/>
          <w:lang w:eastAsia="ko-KR"/>
        </w:rPr>
        <w:t>스케일링(scaling)</w:t>
      </w:r>
      <w:r w:rsidRPr="00003AC5">
        <w:rPr>
          <w:rFonts w:ascii="맑은 고딕" w:eastAsia="맑은 고딕" w:hAnsi="맑은 고딕" w:cs="맑은 고딕"/>
          <w:sz w:val="24"/>
          <w:szCs w:val="24"/>
          <w:lang w:eastAsia="ko-KR"/>
        </w:rPr>
        <w:t xml:space="preserve"> 과정을 거쳐 일정한 범위로 </w:t>
      </w:r>
      <w:proofErr w:type="spellStart"/>
      <w:r w:rsidRPr="00003AC5">
        <w:rPr>
          <w:rFonts w:ascii="맑은 고딕" w:eastAsia="맑은 고딕" w:hAnsi="맑은 고딕" w:cs="맑은 고딕"/>
          <w:sz w:val="24"/>
          <w:szCs w:val="24"/>
          <w:lang w:eastAsia="ko-KR"/>
        </w:rPr>
        <w:t>정규화하였다</w:t>
      </w:r>
      <w:proofErr w:type="spellEnd"/>
      <w:r w:rsidRPr="00003AC5">
        <w:rPr>
          <w:rFonts w:ascii="맑은 고딕" w:eastAsia="맑은 고딕" w:hAnsi="맑은 고딕" w:cs="맑은 고딕"/>
          <w:sz w:val="24"/>
          <w:szCs w:val="24"/>
          <w:lang w:eastAsia="ko-KR"/>
        </w:rPr>
        <w:t>.</w:t>
      </w:r>
    </w:p>
    <w:p w14:paraId="2611FB76" w14:textId="77777777" w:rsidR="00003AC5" w:rsidRDefault="00003AC5" w:rsidP="00EC0CE4">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003AC5">
        <w:rPr>
          <w:rFonts w:ascii="맑은 고딕" w:eastAsia="맑은 고딕" w:hAnsi="맑은 고딕" w:cs="맑은 고딕"/>
          <w:sz w:val="24"/>
          <w:szCs w:val="24"/>
          <w:lang w:eastAsia="ko-KR"/>
        </w:rPr>
        <w:t xml:space="preserve">데이터 분할은 </w:t>
      </w:r>
      <w:r w:rsidRPr="00003AC5">
        <w:rPr>
          <w:rFonts w:ascii="맑은 고딕" w:eastAsia="맑은 고딕" w:hAnsi="맑은 고딕" w:cs="맑은 고딕"/>
          <w:b/>
          <w:bCs/>
          <w:sz w:val="24"/>
          <w:szCs w:val="24"/>
          <w:lang w:eastAsia="ko-KR"/>
        </w:rPr>
        <w:t>학습(Training) 세트와 검증(Validation) 세트</w:t>
      </w:r>
      <w:r w:rsidRPr="00003AC5">
        <w:rPr>
          <w:rFonts w:ascii="맑은 고딕" w:eastAsia="맑은 고딕" w:hAnsi="맑은 고딕" w:cs="맑은 고딕"/>
          <w:sz w:val="24"/>
          <w:szCs w:val="24"/>
          <w:lang w:eastAsia="ko-KR"/>
        </w:rPr>
        <w:t xml:space="preserve">로 구분하였으며, 각 역당 평균 약 5.49만 개의 샘플을 확보하였다. 전체 데이터는 약 8:2의 비율로 무작위(Random sampling) 분할하였다. 비록 연구 데이터가 시계열적 속성을 지니고 있으나, 지하철 혼잡도는 직전 시점의 흐름보다는 </w:t>
      </w:r>
      <w:r w:rsidRPr="00003AC5">
        <w:rPr>
          <w:rFonts w:ascii="맑은 고딕" w:eastAsia="맑은 고딕" w:hAnsi="맑은 고딕" w:cs="맑은 고딕"/>
          <w:b/>
          <w:bCs/>
          <w:sz w:val="24"/>
          <w:szCs w:val="24"/>
          <w:lang w:eastAsia="ko-KR"/>
        </w:rPr>
        <w:t>출근·퇴근 시간대, 요일, 공휴일 여부</w:t>
      </w:r>
      <w:r w:rsidRPr="00003AC5">
        <w:rPr>
          <w:rFonts w:ascii="맑은 고딕" w:eastAsia="맑은 고딕" w:hAnsi="맑은 고딕" w:cs="맑은 고딕"/>
          <w:sz w:val="24"/>
          <w:szCs w:val="24"/>
          <w:lang w:eastAsia="ko-KR"/>
        </w:rPr>
        <w:t xml:space="preserve"> 등 특정 상황적 패턴에 더 큰 영향을 받는다. 또한 과거 3년간의 동일 시간대 샘플이 충분히 확보되어 있어, 전통적 시계열 알고리즘을 직접 적용하기보다는 이러한 시간적 특성을 </w:t>
      </w:r>
      <w:r w:rsidRPr="00003AC5">
        <w:rPr>
          <w:rFonts w:ascii="맑은 고딕" w:eastAsia="맑은 고딕" w:hAnsi="맑은 고딕" w:cs="맑은 고딕"/>
          <w:b/>
          <w:bCs/>
          <w:sz w:val="24"/>
          <w:szCs w:val="24"/>
          <w:lang w:eastAsia="ko-KR"/>
        </w:rPr>
        <w:t>파생 변수(feature engineering)</w:t>
      </w:r>
      <w:r w:rsidRPr="00003AC5">
        <w:rPr>
          <w:rFonts w:ascii="맑은 고딕" w:eastAsia="맑은 고딕" w:hAnsi="맑은 고딕" w:cs="맑은 고딕"/>
          <w:sz w:val="24"/>
          <w:szCs w:val="24"/>
          <w:lang w:eastAsia="ko-KR"/>
        </w:rPr>
        <w:t xml:space="preserve"> 형태로 반영하는 것이 적절하다. 이에 따라 데이터는 시간 순서를 보존하지 않고 무작위로 분할하였으며, 대신 연·월·주·요일·공휴일 여부 등의 변수를 추가하여 시계열적 맥락을 반영하였다.</w:t>
      </w:r>
    </w:p>
    <w:p w14:paraId="0780BC96" w14:textId="233C229B" w:rsidR="00003AC5" w:rsidRDefault="00003AC5" w:rsidP="00EC0CE4">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003AC5">
        <w:rPr>
          <w:rFonts w:ascii="맑은 고딕" w:eastAsia="맑은 고딕" w:hAnsi="맑은 고딕" w:cs="맑은 고딕"/>
          <w:sz w:val="24"/>
          <w:szCs w:val="24"/>
          <w:lang w:eastAsia="ko-KR"/>
        </w:rPr>
        <w:t xml:space="preserve">모델 학습 단계에서는 학습 세트를 사용하여 알고리즘을 훈련시켰으며, </w:t>
      </w:r>
      <w:proofErr w:type="spellStart"/>
      <w:r w:rsidRPr="00003AC5">
        <w:rPr>
          <w:rFonts w:ascii="맑은 고딕" w:eastAsia="맑은 고딕" w:hAnsi="맑은 고딕" w:cs="맑은 고딕"/>
          <w:sz w:val="24"/>
          <w:szCs w:val="24"/>
          <w:lang w:eastAsia="ko-KR"/>
        </w:rPr>
        <w:t>평균제곱오차</w:t>
      </w:r>
      <w:proofErr w:type="spellEnd"/>
      <w:r w:rsidRPr="00003AC5">
        <w:rPr>
          <w:rFonts w:ascii="맑은 고딕" w:eastAsia="맑은 고딕" w:hAnsi="맑은 고딕" w:cs="맑은 고딕"/>
          <w:sz w:val="24"/>
          <w:szCs w:val="24"/>
          <w:lang w:eastAsia="ko-KR"/>
        </w:rPr>
        <w:t xml:space="preserve">(Mean Squared Error, MSE)를 최소화하는 방향으로 </w:t>
      </w:r>
      <w:proofErr w:type="spellStart"/>
      <w:r w:rsidRPr="00003AC5">
        <w:rPr>
          <w:rFonts w:ascii="맑은 고딕" w:eastAsia="맑은 고딕" w:hAnsi="맑은 고딕" w:cs="맑은 고딕"/>
          <w:sz w:val="24"/>
          <w:szCs w:val="24"/>
          <w:lang w:eastAsia="ko-KR"/>
        </w:rPr>
        <w:t>하이퍼파라미터를</w:t>
      </w:r>
      <w:proofErr w:type="spellEnd"/>
      <w:r w:rsidRPr="00003AC5">
        <w:rPr>
          <w:rFonts w:ascii="맑은 고딕" w:eastAsia="맑은 고딕" w:hAnsi="맑은 고딕" w:cs="맑은 고딕"/>
          <w:sz w:val="24"/>
          <w:szCs w:val="24"/>
          <w:lang w:eastAsia="ko-KR"/>
        </w:rPr>
        <w:t xml:space="preserve"> 최적화하였다. 검증 세트는 학습 과정에서 배제된 데이터를 기반으로, 과거와 유사한 상황이 미래에도 반복될 수 있다는 가정 하에 모델의 일반화 성능을 평가하는 데 </w:t>
      </w:r>
      <w:r w:rsidRPr="00003AC5">
        <w:rPr>
          <w:rFonts w:ascii="맑은 고딕" w:eastAsia="맑은 고딕" w:hAnsi="맑은 고딕" w:cs="맑은 고딕"/>
          <w:sz w:val="24"/>
          <w:szCs w:val="24"/>
          <w:lang w:eastAsia="ko-KR"/>
        </w:rPr>
        <w:lastRenderedPageBreak/>
        <w:t>활용되었다.</w:t>
      </w:r>
    </w:p>
    <w:p w14:paraId="3ECFC0FA" w14:textId="6A0BA0BB" w:rsidR="00003AC5" w:rsidRDefault="00003AC5" w:rsidP="00EC0CE4">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003AC5">
        <w:rPr>
          <w:rFonts w:ascii="맑은 고딕" w:eastAsia="맑은 고딕" w:hAnsi="맑은 고딕" w:cs="맑은 고딕"/>
          <w:sz w:val="24"/>
          <w:szCs w:val="24"/>
          <w:lang w:eastAsia="ko-KR"/>
        </w:rPr>
        <w:t>이러한 접근은 단순히 통계적 정확도에 그치지 않고, 실제 정책 현장에서의 활용 가능성을 높이는 데 목적이 있다. 다시 말해, 지하철 혼잡도를 설명하는 모델은 단순히 “예측력이 높은가”</w:t>
      </w:r>
      <w:proofErr w:type="spellStart"/>
      <w:r w:rsidRPr="00003AC5">
        <w:rPr>
          <w:rFonts w:ascii="맑은 고딕" w:eastAsia="맑은 고딕" w:hAnsi="맑은 고딕" w:cs="맑은 고딕"/>
          <w:sz w:val="24"/>
          <w:szCs w:val="24"/>
          <w:lang w:eastAsia="ko-KR"/>
        </w:rPr>
        <w:t>를</w:t>
      </w:r>
      <w:proofErr w:type="spellEnd"/>
      <w:r w:rsidRPr="00003AC5">
        <w:rPr>
          <w:rFonts w:ascii="맑은 고딕" w:eastAsia="맑은 고딕" w:hAnsi="맑은 고딕" w:cs="맑은 고딕"/>
          <w:sz w:val="24"/>
          <w:szCs w:val="24"/>
          <w:lang w:eastAsia="ko-KR"/>
        </w:rPr>
        <w:t xml:space="preserve"> 넘어, 과거 및 유사한 상황에서 승객이 실제로 경험할 혼잡도를 </w:t>
      </w:r>
      <w:r w:rsidRPr="00003AC5">
        <w:rPr>
          <w:rFonts w:ascii="맑은 고딕" w:eastAsia="맑은 고딕" w:hAnsi="맑은 고딕" w:cs="맑은 고딕"/>
          <w:b/>
          <w:bCs/>
          <w:sz w:val="24"/>
          <w:szCs w:val="24"/>
          <w:lang w:eastAsia="ko-KR"/>
        </w:rPr>
        <w:t>정확히 재현</w:t>
      </w:r>
      <w:r w:rsidRPr="00003AC5">
        <w:rPr>
          <w:rFonts w:ascii="맑은 고딕" w:eastAsia="맑은 고딕" w:hAnsi="맑은 고딕" w:cs="맑은 고딕"/>
          <w:sz w:val="24"/>
          <w:szCs w:val="24"/>
          <w:lang w:eastAsia="ko-KR"/>
        </w:rPr>
        <w:t xml:space="preserve">해야 하며, 그 결과는 정책 담당자와 시민 모두에게 의미 있는 해석을 제공해야 한다. 이를 통해 본 연구는 </w:t>
      </w:r>
      <w:r w:rsidRPr="00003AC5">
        <w:rPr>
          <w:rFonts w:ascii="맑은 고딕" w:eastAsia="맑은 고딕" w:hAnsi="맑은 고딕" w:cs="맑은 고딕"/>
          <w:b/>
          <w:bCs/>
          <w:sz w:val="24"/>
          <w:szCs w:val="24"/>
          <w:lang w:eastAsia="ko-KR"/>
        </w:rPr>
        <w:t>설명력과 신뢰성을 동시에 갖춘 혼잡도 예측 모델</w:t>
      </w:r>
      <w:r w:rsidRPr="00003AC5">
        <w:rPr>
          <w:rFonts w:ascii="맑은 고딕" w:eastAsia="맑은 고딕" w:hAnsi="맑은 고딕" w:cs="맑은 고딕"/>
          <w:sz w:val="24"/>
          <w:szCs w:val="24"/>
          <w:lang w:eastAsia="ko-KR"/>
        </w:rPr>
        <w:t>을 제시한다.</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798DFCF9" w:rsidR="003D21E3" w:rsidRPr="003827FF" w:rsidRDefault="00735E21" w:rsidP="003D21E3">
      <w:pPr>
        <w:pBdr>
          <w:top w:val="nil"/>
          <w:left w:val="nil"/>
          <w:bottom w:val="nil"/>
          <w:right w:val="nil"/>
          <w:between w:val="nil"/>
        </w:pBdr>
        <w:spacing w:before="53" w:line="252" w:lineRule="auto"/>
        <w:ind w:left="110" w:firstLine="351"/>
        <w:jc w:val="both"/>
        <w:rPr>
          <w:sz w:val="24"/>
          <w:szCs w:val="24"/>
          <w:lang w:eastAsia="ko-KR"/>
        </w:rPr>
      </w:pPr>
      <w:r w:rsidRPr="00735E21">
        <w:rPr>
          <w:rFonts w:ascii="맑은 고딕" w:eastAsia="맑은 고딕" w:hAnsi="맑은 고딕" w:cs="맑은 고딕"/>
          <w:sz w:val="24"/>
          <w:szCs w:val="24"/>
          <w:lang w:eastAsia="ko-KR"/>
        </w:rPr>
        <w:t xml:space="preserve">본 연구는 지하철 혼잡도 예측의 </w:t>
      </w:r>
      <w:r w:rsidRPr="00735E21">
        <w:rPr>
          <w:rFonts w:ascii="맑은 고딕" w:eastAsia="맑은 고딕" w:hAnsi="맑은 고딕" w:cs="맑은 고딕"/>
          <w:b/>
          <w:bCs/>
          <w:sz w:val="24"/>
          <w:szCs w:val="24"/>
          <w:lang w:eastAsia="ko-KR"/>
        </w:rPr>
        <w:t>baseline 모델</w:t>
      </w:r>
      <w:r w:rsidRPr="00735E21">
        <w:rPr>
          <w:rFonts w:ascii="맑은 고딕" w:eastAsia="맑은 고딕" w:hAnsi="맑은 고딕" w:cs="맑은 고딕"/>
          <w:sz w:val="24"/>
          <w:szCs w:val="24"/>
          <w:lang w:eastAsia="ko-KR"/>
        </w:rPr>
        <w:t xml:space="preserve">로 선형회귀(linear regression)를 적용하였다. 선형회귀는 가장 전통적이고 직관적인 </w:t>
      </w:r>
      <w:r w:rsidRPr="00735E21">
        <w:rPr>
          <w:rFonts w:ascii="맑은 고딕" w:eastAsia="맑은 고딕" w:hAnsi="맑은 고딕" w:cs="맑은 고딕"/>
          <w:i/>
          <w:iCs/>
          <w:sz w:val="24"/>
          <w:szCs w:val="24"/>
          <w:lang w:eastAsia="ko-KR"/>
        </w:rPr>
        <w:t>statistical learning</w:t>
      </w:r>
      <w:r w:rsidRPr="00735E21">
        <w:rPr>
          <w:rFonts w:ascii="맑은 고딕" w:eastAsia="맑은 고딕" w:hAnsi="맑은 고딕" w:cs="맑은 고딕"/>
          <w:sz w:val="24"/>
          <w:szCs w:val="24"/>
          <w:lang w:eastAsia="ko-KR"/>
        </w:rPr>
        <w:t xml:space="preserve"> 알고리즘 중 하나로, 독립변수와 종속변수 간의 관계를 단순하고 투명하게 해석할 수 있다는 장점 때문에 다양한 분야에서 널리 활용되어 왔다. 본 연구에서는 각 샘플에 해당하는 독립변수들이 가중치와 결합되어 종속변수(혼잡도)를 추정하는 구조를 따른다. 선형회귀의 기본식은 다음과 같이 표현된다:</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lang w:eastAsia="ko-KR"/>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12ECDB65" w14:textId="61EC182B" w:rsidR="00E846A9" w:rsidRDefault="00E846A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846A9">
        <w:rPr>
          <w:rFonts w:ascii="맑은 고딕" w:eastAsia="맑은 고딕" w:hAnsi="맑은 고딕" w:cs="맑은 고딕"/>
          <w:sz w:val="24"/>
          <w:szCs w:val="24"/>
          <w:lang w:eastAsia="ko-KR"/>
        </w:rPr>
        <w:t xml:space="preserve">이를 통해 각 독립변수가 혼잡도에 미치는 상대적 영향력을 확인할 수 있다. 그러나 이 모형은 변수 간 관계를 선형(linear)으로 가정하기 때문에, 실제 지하철 혼잡도의 비선형적·복합적 패턴을 충분히 반영하지 못한다. 따라서 본 연구에서는 선형회귀를 비교·평가기준(baseline)으로 설정하고, 보다 정교한 </w:t>
      </w:r>
      <w:proofErr w:type="spellStart"/>
      <w:r w:rsidRPr="00E846A9">
        <w:rPr>
          <w:rFonts w:ascii="맑은 고딕" w:eastAsia="맑은 고딕" w:hAnsi="맑은 고딕" w:cs="맑은 고딕"/>
          <w:sz w:val="24"/>
          <w:szCs w:val="24"/>
          <w:lang w:eastAsia="ko-KR"/>
        </w:rPr>
        <w:t>머신러닝</w:t>
      </w:r>
      <w:proofErr w:type="spellEnd"/>
      <w:r w:rsidRPr="00E846A9">
        <w:rPr>
          <w:rFonts w:ascii="맑은 고딕" w:eastAsia="맑은 고딕" w:hAnsi="맑은 고딕" w:cs="맑은 고딕"/>
          <w:sz w:val="24"/>
          <w:szCs w:val="24"/>
          <w:lang w:eastAsia="ko-KR"/>
        </w:rPr>
        <w:t xml:space="preserve"> 및 딥러닝 </w:t>
      </w:r>
      <w:proofErr w:type="spellStart"/>
      <w:r w:rsidRPr="00E846A9">
        <w:rPr>
          <w:rFonts w:ascii="맑은 고딕" w:eastAsia="맑은 고딕" w:hAnsi="맑은 고딕" w:cs="맑은 고딕"/>
          <w:sz w:val="24"/>
          <w:szCs w:val="24"/>
          <w:lang w:eastAsia="ko-KR"/>
        </w:rPr>
        <w:t>기법들과의</w:t>
      </w:r>
      <w:proofErr w:type="spellEnd"/>
      <w:r w:rsidRPr="00E846A9">
        <w:rPr>
          <w:rFonts w:ascii="맑은 고딕" w:eastAsia="맑은 고딕" w:hAnsi="맑은 고딕" w:cs="맑은 고딕"/>
          <w:sz w:val="24"/>
          <w:szCs w:val="24"/>
          <w:lang w:eastAsia="ko-KR"/>
        </w:rPr>
        <w:t xml:space="preserve"> 성능을 비교하였다.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CBA30AF" w14:textId="5397FE27" w:rsidR="00A602C5" w:rsidRDefault="00F03BC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roofErr w:type="spellStart"/>
      <w:r w:rsidRPr="00F03BCB">
        <w:rPr>
          <w:rFonts w:ascii="맑은 고딕" w:eastAsia="맑은 고딕" w:hAnsi="맑은 고딕" w:cs="맑은 고딕"/>
          <w:sz w:val="24"/>
          <w:szCs w:val="24"/>
          <w:lang w:eastAsia="ko-KR"/>
        </w:rPr>
        <w:t>머신러닝은</w:t>
      </w:r>
      <w:proofErr w:type="spellEnd"/>
      <w:r w:rsidRPr="00F03BCB">
        <w:rPr>
          <w:rFonts w:ascii="맑은 고딕" w:eastAsia="맑은 고딕" w:hAnsi="맑은 고딕" w:cs="맑은 고딕"/>
          <w:sz w:val="24"/>
          <w:szCs w:val="24"/>
          <w:lang w:eastAsia="ko-KR"/>
        </w:rPr>
        <w:t xml:space="preserve"> 인공지능 기법 중 예측 오차를 최소화하기 위해 고안된 방법론으로, 오차를 편향(bias)과 분산(variance)으로 구분하여 접근한다. 이 과정에서 분산을 줄여 예측의 안정성을 높이는 </w:t>
      </w:r>
      <w:proofErr w:type="spellStart"/>
      <w:r w:rsidRPr="00F03BCB">
        <w:rPr>
          <w:rFonts w:ascii="맑은 고딕" w:eastAsia="맑은 고딕" w:hAnsi="맑은 고딕" w:cs="맑은 고딕"/>
          <w:sz w:val="24"/>
          <w:szCs w:val="24"/>
          <w:lang w:eastAsia="ko-KR"/>
        </w:rPr>
        <w:t>배깅</w:t>
      </w:r>
      <w:proofErr w:type="spellEnd"/>
      <w:r w:rsidRPr="00F03BCB">
        <w:rPr>
          <w:rFonts w:ascii="맑은 고딕" w:eastAsia="맑은 고딕" w:hAnsi="맑은 고딕" w:cs="맑은 고딕"/>
          <w:sz w:val="24"/>
          <w:szCs w:val="24"/>
          <w:lang w:eastAsia="ko-KR"/>
        </w:rPr>
        <w:t xml:space="preserve">(Bagging)과, 편향을 줄여 성능을 개선하는 </w:t>
      </w:r>
      <w:proofErr w:type="spellStart"/>
      <w:r w:rsidRPr="00F03BCB">
        <w:rPr>
          <w:rFonts w:ascii="맑은 고딕" w:eastAsia="맑은 고딕" w:hAnsi="맑은 고딕" w:cs="맑은 고딕"/>
          <w:sz w:val="24"/>
          <w:szCs w:val="24"/>
          <w:lang w:eastAsia="ko-KR"/>
        </w:rPr>
        <w:t>부스팅</w:t>
      </w:r>
      <w:proofErr w:type="spellEnd"/>
      <w:r w:rsidRPr="00F03BCB">
        <w:rPr>
          <w:rFonts w:ascii="맑은 고딕" w:eastAsia="맑은 고딕" w:hAnsi="맑은 고딕" w:cs="맑은 고딕"/>
          <w:sz w:val="24"/>
          <w:szCs w:val="24"/>
          <w:lang w:eastAsia="ko-KR"/>
        </w:rPr>
        <w:t>(Boosting)이 대표적인 전략으로 활용된다</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noProof/>
          <w:sz w:val="24"/>
          <w:szCs w:val="24"/>
          <w:lang w:eastAsia="ko-KR"/>
        </w:rPr>
        <w:t>(Chen and Guestrin 2016)</w:t>
      </w:r>
      <w:r>
        <w:rPr>
          <w:rFonts w:ascii="맑은 고딕" w:eastAsia="맑은 고딕" w:hAnsi="맑은 고딕" w:cs="맑은 고딕"/>
          <w:sz w:val="24"/>
          <w:szCs w:val="24"/>
          <w:lang w:eastAsia="ko-KR"/>
        </w:rPr>
        <w:fldChar w:fldCharType="end"/>
      </w:r>
      <w:r w:rsidRPr="00F03BCB">
        <w:rPr>
          <w:rFonts w:ascii="맑은 고딕" w:eastAsia="맑은 고딕" w:hAnsi="맑은 고딕" w:cs="맑은 고딕"/>
          <w:sz w:val="24"/>
          <w:szCs w:val="24"/>
          <w:lang w:eastAsia="ko-KR"/>
        </w:rPr>
        <w:t xml:space="preserve">. 두 방법론 모두 분류(classification)와 회귀(regression) 문제에 적용 가능한 </w:t>
      </w:r>
      <w:r w:rsidRPr="00F03BCB">
        <w:rPr>
          <w:rFonts w:ascii="맑은 고딕" w:eastAsia="맑은 고딕" w:hAnsi="맑은 고딕" w:cs="맑은 고딕"/>
          <w:b/>
          <w:bCs/>
          <w:sz w:val="24"/>
          <w:szCs w:val="24"/>
          <w:lang w:eastAsia="ko-KR"/>
        </w:rPr>
        <w:t xml:space="preserve">지도학습(supervised </w:t>
      </w:r>
      <w:r w:rsidRPr="00F03BCB">
        <w:rPr>
          <w:rFonts w:ascii="맑은 고딕" w:eastAsia="맑은 고딕" w:hAnsi="맑은 고딕" w:cs="맑은 고딕"/>
          <w:b/>
          <w:bCs/>
          <w:sz w:val="24"/>
          <w:szCs w:val="24"/>
          <w:lang w:eastAsia="ko-KR"/>
        </w:rPr>
        <w:lastRenderedPageBreak/>
        <w:t>learning)</w:t>
      </w:r>
      <w:r w:rsidRPr="00F03BCB">
        <w:rPr>
          <w:rFonts w:ascii="맑은 고딕" w:eastAsia="맑은 고딕" w:hAnsi="맑은 고딕" w:cs="맑은 고딕"/>
          <w:sz w:val="24"/>
          <w:szCs w:val="24"/>
          <w:lang w:eastAsia="ko-KR"/>
        </w:rPr>
        <w:t xml:space="preserve"> 기법이다.</w:t>
      </w:r>
    </w:p>
    <w:p w14:paraId="6EEC013E" w14:textId="4B49682B" w:rsidR="005172C8" w:rsidRDefault="005172C8"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roofErr w:type="spellStart"/>
      <w:r w:rsidRPr="005172C8">
        <w:rPr>
          <w:rFonts w:ascii="맑은 고딕" w:eastAsia="맑은 고딕" w:hAnsi="맑은 고딕" w:cs="맑은 고딕"/>
          <w:sz w:val="24"/>
          <w:szCs w:val="24"/>
          <w:lang w:eastAsia="ko-KR"/>
        </w:rPr>
        <w:t>배깅의</w:t>
      </w:r>
      <w:proofErr w:type="spellEnd"/>
      <w:r w:rsidRPr="005172C8">
        <w:rPr>
          <w:rFonts w:ascii="맑은 고딕" w:eastAsia="맑은 고딕" w:hAnsi="맑은 고딕" w:cs="맑은 고딕"/>
          <w:sz w:val="24"/>
          <w:szCs w:val="24"/>
          <w:lang w:eastAsia="ko-KR"/>
        </w:rPr>
        <w:t xml:space="preserve"> 대표적 알고리즘인 랜덤 포레스트(Random Forest, RF)는 복수의 샘플을 </w:t>
      </w:r>
      <w:proofErr w:type="spellStart"/>
      <w:r w:rsidRPr="005172C8">
        <w:rPr>
          <w:rFonts w:ascii="맑은 고딕" w:eastAsia="맑은 고딕" w:hAnsi="맑은 고딕" w:cs="맑은 고딕"/>
          <w:sz w:val="24"/>
          <w:szCs w:val="24"/>
          <w:lang w:eastAsia="ko-KR"/>
        </w:rPr>
        <w:t>부트스트래핑</w:t>
      </w:r>
      <w:proofErr w:type="spellEnd"/>
      <w:r w:rsidRPr="005172C8">
        <w:rPr>
          <w:rFonts w:ascii="맑은 고딕" w:eastAsia="맑은 고딕" w:hAnsi="맑은 고딕" w:cs="맑은 고딕"/>
          <w:sz w:val="24"/>
          <w:szCs w:val="24"/>
          <w:lang w:eastAsia="ko-KR"/>
        </w:rPr>
        <w:t xml:space="preserve">(sampling with replacement)하여 병렬적으로 학습한 뒤, 투표(voting)나 평균을 통해 최종 </w:t>
      </w:r>
      <w:proofErr w:type="spellStart"/>
      <w:r w:rsidRPr="005172C8">
        <w:rPr>
          <w:rFonts w:ascii="맑은 고딕" w:eastAsia="맑은 고딕" w:hAnsi="맑은 고딕" w:cs="맑은 고딕"/>
          <w:sz w:val="24"/>
          <w:szCs w:val="24"/>
          <w:lang w:eastAsia="ko-KR"/>
        </w:rPr>
        <w:t>예측값을</w:t>
      </w:r>
      <w:proofErr w:type="spellEnd"/>
      <w:r w:rsidRPr="005172C8">
        <w:rPr>
          <w:rFonts w:ascii="맑은 고딕" w:eastAsia="맑은 고딕" w:hAnsi="맑은 고딕" w:cs="맑은 고딕"/>
          <w:sz w:val="24"/>
          <w:szCs w:val="24"/>
          <w:lang w:eastAsia="ko-KR"/>
        </w:rPr>
        <w:t xml:space="preserve"> 산출한다. RF는 계산 속도가 빠르고 학습 데이터에 대한 예측력이 우수하며, 노이즈 데이터에 대해서도 강건한(robust) 성능을 보인다</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noProof/>
          <w:sz w:val="24"/>
          <w:szCs w:val="24"/>
          <w:lang w:eastAsia="ko-KR"/>
        </w:rPr>
        <w:t>(Michie, Spiegelhalter, and Taylor 1999)</w:t>
      </w:r>
      <w:r>
        <w:rPr>
          <w:rFonts w:ascii="맑은 고딕" w:eastAsia="맑은 고딕" w:hAnsi="맑은 고딕" w:cs="맑은 고딕"/>
          <w:sz w:val="24"/>
          <w:szCs w:val="24"/>
          <w:lang w:eastAsia="ko-KR"/>
        </w:rPr>
        <w:fldChar w:fldCharType="end"/>
      </w:r>
      <w:r w:rsidRPr="005172C8">
        <w:rPr>
          <w:rFonts w:ascii="맑은 고딕" w:eastAsia="맑은 고딕" w:hAnsi="맑은 고딕" w:cs="맑은 고딕"/>
          <w:sz w:val="24"/>
          <w:szCs w:val="24"/>
          <w:lang w:eastAsia="ko-KR"/>
        </w:rPr>
        <w:t>. 또한 변수 중요도(feature importance)를 제공하여 정책적 시사점을 제시할 수 있으나, 각 변수의 영향 방향성(positive/negative)을 명확히 설명하지 못한다는 한계가 존재한다.</w:t>
      </w:r>
    </w:p>
    <w:p w14:paraId="376202A4" w14:textId="12DADE4F" w:rsidR="00C54248" w:rsidRDefault="00C54248" w:rsidP="009677D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roofErr w:type="spellStart"/>
      <w:r w:rsidRPr="00C54248">
        <w:rPr>
          <w:rFonts w:ascii="맑은 고딕" w:eastAsia="맑은 고딕" w:hAnsi="맑은 고딕" w:cs="맑은 고딕"/>
          <w:sz w:val="24"/>
          <w:szCs w:val="24"/>
          <w:lang w:eastAsia="ko-KR"/>
        </w:rPr>
        <w:t>부스팅은</w:t>
      </w:r>
      <w:proofErr w:type="spellEnd"/>
      <w:r w:rsidRPr="00C54248">
        <w:rPr>
          <w:rFonts w:ascii="맑은 고딕" w:eastAsia="맑은 고딕" w:hAnsi="맑은 고딕" w:cs="맑은 고딕"/>
          <w:sz w:val="24"/>
          <w:szCs w:val="24"/>
          <w:lang w:eastAsia="ko-KR"/>
        </w:rPr>
        <w:t xml:space="preserve"> 개별 모델의 약점을 반복적으로 보완하며 성능을 </w:t>
      </w:r>
      <w:proofErr w:type="spellStart"/>
      <w:r w:rsidRPr="00C54248">
        <w:rPr>
          <w:rFonts w:ascii="맑은 고딕" w:eastAsia="맑은 고딕" w:hAnsi="맑은 고딕" w:cs="맑은 고딕"/>
          <w:sz w:val="24"/>
          <w:szCs w:val="24"/>
          <w:lang w:eastAsia="ko-KR"/>
        </w:rPr>
        <w:t>고도화하는</w:t>
      </w:r>
      <w:proofErr w:type="spellEnd"/>
      <w:r w:rsidRPr="00C54248">
        <w:rPr>
          <w:rFonts w:ascii="맑은 고딕" w:eastAsia="맑은 고딕" w:hAnsi="맑은 고딕" w:cs="맑은 고딕"/>
          <w:sz w:val="24"/>
          <w:szCs w:val="24"/>
          <w:lang w:eastAsia="ko-KR"/>
        </w:rPr>
        <w:t xml:space="preserve"> 방식으로, Gradient Boosting Machine (GBM)을 기반으로 다양한 확장 알고리즘들이 개발되었다. 대표적으로 </w:t>
      </w:r>
      <w:proofErr w:type="spellStart"/>
      <w:r w:rsidRPr="00C54248">
        <w:rPr>
          <w:rFonts w:ascii="맑은 고딕" w:eastAsia="맑은 고딕" w:hAnsi="맑은 고딕" w:cs="맑은 고딕"/>
          <w:b/>
          <w:bCs/>
          <w:sz w:val="24"/>
          <w:szCs w:val="24"/>
          <w:lang w:eastAsia="ko-KR"/>
        </w:rPr>
        <w:t>XGBoost</w:t>
      </w:r>
      <w:proofErr w:type="spellEnd"/>
      <w:r w:rsidRPr="00C54248">
        <w:rPr>
          <w:rFonts w:ascii="맑은 고딕" w:eastAsia="맑은 고딕" w:hAnsi="맑은 고딕" w:cs="맑은 고딕"/>
          <w:b/>
          <w:bCs/>
          <w:sz w:val="24"/>
          <w:szCs w:val="24"/>
          <w:lang w:eastAsia="ko-KR"/>
        </w:rPr>
        <w:t xml:space="preserve">, </w:t>
      </w:r>
      <w:proofErr w:type="spellStart"/>
      <w:r w:rsidRPr="00C54248">
        <w:rPr>
          <w:rFonts w:ascii="맑은 고딕" w:eastAsia="맑은 고딕" w:hAnsi="맑은 고딕" w:cs="맑은 고딕"/>
          <w:b/>
          <w:bCs/>
          <w:sz w:val="24"/>
          <w:szCs w:val="24"/>
          <w:lang w:eastAsia="ko-KR"/>
        </w:rPr>
        <w:t>LightGBM</w:t>
      </w:r>
      <w:proofErr w:type="spellEnd"/>
      <w:r w:rsidRPr="00C54248">
        <w:rPr>
          <w:rFonts w:ascii="맑은 고딕" w:eastAsia="맑은 고딕" w:hAnsi="맑은 고딕" w:cs="맑은 고딕"/>
          <w:b/>
          <w:bCs/>
          <w:sz w:val="24"/>
          <w:szCs w:val="24"/>
          <w:lang w:eastAsia="ko-KR"/>
        </w:rPr>
        <w:t xml:space="preserve">, </w:t>
      </w:r>
      <w:proofErr w:type="spellStart"/>
      <w:r w:rsidRPr="00C54248">
        <w:rPr>
          <w:rFonts w:ascii="맑은 고딕" w:eastAsia="맑은 고딕" w:hAnsi="맑은 고딕" w:cs="맑은 고딕"/>
          <w:b/>
          <w:bCs/>
          <w:sz w:val="24"/>
          <w:szCs w:val="24"/>
          <w:lang w:eastAsia="ko-KR"/>
        </w:rPr>
        <w:t>CatBoost</w:t>
      </w:r>
      <w:proofErr w:type="spellEnd"/>
      <w:r w:rsidRPr="00C54248">
        <w:rPr>
          <w:rFonts w:ascii="맑은 고딕" w:eastAsia="맑은 고딕" w:hAnsi="맑은 고딕" w:cs="맑은 고딕"/>
          <w:sz w:val="24"/>
          <w:szCs w:val="24"/>
          <w:lang w:eastAsia="ko-KR"/>
        </w:rPr>
        <w:t xml:space="preserve">는 </w:t>
      </w:r>
      <w:proofErr w:type="spellStart"/>
      <w:r w:rsidRPr="00C54248">
        <w:rPr>
          <w:rFonts w:ascii="맑은 고딕" w:eastAsia="맑은 고딕" w:hAnsi="맑은 고딕" w:cs="맑은 고딕"/>
          <w:sz w:val="24"/>
          <w:szCs w:val="24"/>
          <w:lang w:eastAsia="ko-KR"/>
        </w:rPr>
        <w:t>과적합</w:t>
      </w:r>
      <w:proofErr w:type="spellEnd"/>
      <w:r w:rsidRPr="00C54248">
        <w:rPr>
          <w:rFonts w:ascii="맑은 고딕" w:eastAsia="맑은 고딕" w:hAnsi="맑은 고딕" w:cs="맑은 고딕"/>
          <w:sz w:val="24"/>
          <w:szCs w:val="24"/>
          <w:lang w:eastAsia="ko-KR"/>
        </w:rPr>
        <w:t>(overfitting) 방지를 위한 정규화 기능, 메모리 효율성 향상, 연산 속도 개선 등 다양한 기능이 추가되어 있다</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noProof/>
          <w:sz w:val="24"/>
          <w:szCs w:val="24"/>
          <w:lang w:eastAsia="ko-KR"/>
        </w:rPr>
        <w:t>(Alsubari et al. 2021)</w:t>
      </w:r>
      <w:r>
        <w:rPr>
          <w:rFonts w:ascii="맑은 고딕" w:eastAsia="맑은 고딕" w:hAnsi="맑은 고딕" w:cs="맑은 고딕"/>
          <w:sz w:val="24"/>
          <w:szCs w:val="24"/>
          <w:lang w:eastAsia="ko-KR"/>
        </w:rPr>
        <w:fldChar w:fldCharType="end"/>
      </w:r>
      <w:r w:rsidRPr="00C54248">
        <w:rPr>
          <w:rFonts w:ascii="맑은 고딕" w:eastAsia="맑은 고딕" w:hAnsi="맑은 고딕" w:cs="맑은 고딕"/>
          <w:sz w:val="24"/>
          <w:szCs w:val="24"/>
          <w:lang w:eastAsia="ko-KR"/>
        </w:rPr>
        <w:t xml:space="preserve">. 이러한 알고리즘들은 초기 학습에서 정확도가 낮았던 샘플의 가중치를 점차 강화하면서 재학습을 수행하여, 높은 예측 성능을 달성할 수 있다. </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7745826C" w14:textId="33B20F68" w:rsidR="006F6640" w:rsidRDefault="006F6640"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6F6640">
        <w:rPr>
          <w:rFonts w:ascii="맑은 고딕" w:eastAsia="맑은 고딕" w:hAnsi="맑은 고딕" w:cs="맑은 고딕"/>
          <w:sz w:val="24"/>
          <w:szCs w:val="24"/>
          <w:lang w:eastAsia="ko-KR"/>
        </w:rPr>
        <w:t>딥러닝은</w:t>
      </w:r>
      <w:proofErr w:type="spellEnd"/>
      <w:r w:rsidRPr="006F6640">
        <w:rPr>
          <w:rFonts w:ascii="맑은 고딕" w:eastAsia="맑은 고딕" w:hAnsi="맑은 고딕" w:cs="맑은 고딕"/>
          <w:sz w:val="24"/>
          <w:szCs w:val="24"/>
          <w:lang w:eastAsia="ko-KR"/>
        </w:rPr>
        <w:t xml:space="preserve"> 인간 두뇌의 신경망 구조에서 영감을 받아 개발된 인공지능 방법론으로, 다층 구조(layered architecture)를 통해 데이터 내 잠재된 </w:t>
      </w:r>
      <w:r w:rsidRPr="006F6640">
        <w:rPr>
          <w:rFonts w:ascii="맑은 고딕" w:eastAsia="맑은 고딕" w:hAnsi="맑은 고딕" w:cs="맑은 고딕"/>
          <w:b/>
          <w:bCs/>
          <w:sz w:val="24"/>
          <w:szCs w:val="24"/>
          <w:lang w:eastAsia="ko-KR"/>
        </w:rPr>
        <w:t>복잡한 비선형 패턴과 변수 간 상호작용</w:t>
      </w:r>
      <w:r w:rsidRPr="006F6640">
        <w:rPr>
          <w:rFonts w:ascii="맑은 고딕" w:eastAsia="맑은 고딕" w:hAnsi="맑은 고딕" w:cs="맑은 고딕"/>
          <w:sz w:val="24"/>
          <w:szCs w:val="24"/>
          <w:lang w:eastAsia="ko-KR"/>
        </w:rPr>
        <w:t xml:space="preserve">을 학습하는 데 강점을 지닌다. 그 기초 구조는 다층 </w:t>
      </w:r>
      <w:proofErr w:type="spellStart"/>
      <w:r w:rsidRPr="006F6640">
        <w:rPr>
          <w:rFonts w:ascii="맑은 고딕" w:eastAsia="맑은 고딕" w:hAnsi="맑은 고딕" w:cs="맑은 고딕"/>
          <w:sz w:val="24"/>
          <w:szCs w:val="24"/>
          <w:lang w:eastAsia="ko-KR"/>
        </w:rPr>
        <w:t>퍼셉트론</w:t>
      </w:r>
      <w:proofErr w:type="spellEnd"/>
      <w:r w:rsidRPr="006F6640">
        <w:rPr>
          <w:rFonts w:ascii="맑은 고딕" w:eastAsia="맑은 고딕" w:hAnsi="맑은 고딕" w:cs="맑은 고딕"/>
          <w:sz w:val="24"/>
          <w:szCs w:val="24"/>
          <w:lang w:eastAsia="ko-KR"/>
        </w:rPr>
        <w:t xml:space="preserve">(Multi-Layer Perceptron, MLP)으로, </w:t>
      </w:r>
      <w:proofErr w:type="spellStart"/>
      <w:r w:rsidRPr="006F6640">
        <w:rPr>
          <w:rFonts w:ascii="맑은 고딕" w:eastAsia="맑은 고딕" w:hAnsi="맑은 고딕" w:cs="맑은 고딕"/>
          <w:sz w:val="24"/>
          <w:szCs w:val="24"/>
          <w:lang w:eastAsia="ko-KR"/>
        </w:rPr>
        <w:t>입력층</w:t>
      </w:r>
      <w:proofErr w:type="spellEnd"/>
      <w:r w:rsidRPr="006F6640">
        <w:rPr>
          <w:rFonts w:ascii="맑은 고딕" w:eastAsia="맑은 고딕" w:hAnsi="맑은 고딕" w:cs="맑은 고딕"/>
          <w:sz w:val="24"/>
          <w:szCs w:val="24"/>
          <w:lang w:eastAsia="ko-KR"/>
        </w:rPr>
        <w:t>–</w:t>
      </w:r>
      <w:proofErr w:type="spellStart"/>
      <w:r w:rsidRPr="006F6640">
        <w:rPr>
          <w:rFonts w:ascii="맑은 고딕" w:eastAsia="맑은 고딕" w:hAnsi="맑은 고딕" w:cs="맑은 고딕"/>
          <w:sz w:val="24"/>
          <w:szCs w:val="24"/>
          <w:lang w:eastAsia="ko-KR"/>
        </w:rPr>
        <w:t>은닉층</w:t>
      </w:r>
      <w:proofErr w:type="spellEnd"/>
      <w:r w:rsidRPr="006F6640">
        <w:rPr>
          <w:rFonts w:ascii="맑은 고딕" w:eastAsia="맑은 고딕" w:hAnsi="맑은 고딕" w:cs="맑은 고딕"/>
          <w:sz w:val="24"/>
          <w:szCs w:val="24"/>
          <w:lang w:eastAsia="ko-KR"/>
        </w:rPr>
        <w:t xml:space="preserve">–출력층으로 구성되어 있으며, 회귀와 분류 문제 모두에 적용 가능한 범용 </w:t>
      </w:r>
      <w:proofErr w:type="spellStart"/>
      <w:r w:rsidRPr="006F6640">
        <w:rPr>
          <w:rFonts w:ascii="맑은 고딕" w:eastAsia="맑은 고딕" w:hAnsi="맑은 고딕" w:cs="맑은 고딕"/>
          <w:sz w:val="24"/>
          <w:szCs w:val="24"/>
          <w:lang w:eastAsia="ko-KR"/>
        </w:rPr>
        <w:t>근사기</w:t>
      </w:r>
      <w:proofErr w:type="spellEnd"/>
      <w:r w:rsidRPr="006F6640">
        <w:rPr>
          <w:rFonts w:ascii="맑은 고딕" w:eastAsia="맑은 고딕" w:hAnsi="맑은 고딕" w:cs="맑은 고딕"/>
          <w:sz w:val="24"/>
          <w:szCs w:val="24"/>
          <w:lang w:eastAsia="ko-KR"/>
        </w:rPr>
        <w:t>(universal approximator) 역할을 한다.</w:t>
      </w:r>
    </w:p>
    <w:p w14:paraId="69FEDD7E" w14:textId="55F65E39" w:rsidR="006F6640" w:rsidRPr="006F6640" w:rsidRDefault="006F6640"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6F6640">
        <w:rPr>
          <w:rFonts w:ascii="맑은 고딕" w:eastAsia="맑은 고딕" w:hAnsi="맑은 고딕" w:cs="맑은 고딕"/>
          <w:sz w:val="24"/>
          <w:szCs w:val="24"/>
          <w:lang w:eastAsia="ko-KR"/>
        </w:rPr>
        <w:t>이러한 기본 구조는 데이터 유형에 맞게 확장되었으며, 특히 **</w:t>
      </w:r>
      <w:proofErr w:type="spellStart"/>
      <w:r w:rsidRPr="006F6640">
        <w:rPr>
          <w:rFonts w:ascii="맑은 고딕" w:eastAsia="맑은 고딕" w:hAnsi="맑은 고딕" w:cs="맑은 고딕"/>
          <w:sz w:val="24"/>
          <w:szCs w:val="24"/>
          <w:lang w:eastAsia="ko-KR"/>
        </w:rPr>
        <w:t>합성곱</w:t>
      </w:r>
      <w:proofErr w:type="spellEnd"/>
      <w:r w:rsidRPr="006F6640">
        <w:rPr>
          <w:rFonts w:ascii="맑은 고딕" w:eastAsia="맑은 고딕" w:hAnsi="맑은 고딕" w:cs="맑은 고딕"/>
          <w:sz w:val="24"/>
          <w:szCs w:val="24"/>
          <w:lang w:eastAsia="ko-KR"/>
        </w:rPr>
        <w:t xml:space="preserve"> 신경망(Convolutional Neural Network, CNN)**은 이미지 인식 분야에서 특화되었지만, 본질적으로는 입력 변수들의 </w:t>
      </w:r>
      <w:r w:rsidRPr="006F6640">
        <w:rPr>
          <w:rFonts w:ascii="맑은 고딕" w:eastAsia="맑은 고딕" w:hAnsi="맑은 고딕" w:cs="맑은 고딕"/>
          <w:b/>
          <w:bCs/>
          <w:sz w:val="24"/>
          <w:szCs w:val="24"/>
          <w:lang w:eastAsia="ko-KR"/>
        </w:rPr>
        <w:t>국소적(local) 상관 구조</w:t>
      </w:r>
      <w:r w:rsidRPr="006F6640">
        <w:rPr>
          <w:rFonts w:ascii="맑은 고딕" w:eastAsia="맑은 고딕" w:hAnsi="맑은 고딕" w:cs="맑은 고딕"/>
          <w:sz w:val="24"/>
          <w:szCs w:val="24"/>
          <w:lang w:eastAsia="ko-KR"/>
        </w:rPr>
        <w:t xml:space="preserve">를 추출·요약하는 데 강점이 있다. CNN은 </w:t>
      </w:r>
      <w:proofErr w:type="spellStart"/>
      <w:r w:rsidRPr="006F6640">
        <w:rPr>
          <w:rFonts w:ascii="맑은 고딕" w:eastAsia="맑은 고딕" w:hAnsi="맑은 고딕" w:cs="맑은 고딕"/>
          <w:sz w:val="24"/>
          <w:szCs w:val="24"/>
          <w:lang w:eastAsia="ko-KR"/>
        </w:rPr>
        <w:t>합성곱</w:t>
      </w:r>
      <w:proofErr w:type="spellEnd"/>
      <w:r w:rsidRPr="006F6640">
        <w:rPr>
          <w:rFonts w:ascii="맑은 고딕" w:eastAsia="맑은 고딕" w:hAnsi="맑은 고딕" w:cs="맑은 고딕"/>
          <w:sz w:val="24"/>
          <w:szCs w:val="24"/>
          <w:lang w:eastAsia="ko-KR"/>
        </w:rPr>
        <w:t xml:space="preserve">(convolution), </w:t>
      </w:r>
      <w:proofErr w:type="spellStart"/>
      <w:r w:rsidRPr="006F6640">
        <w:rPr>
          <w:rFonts w:ascii="맑은 고딕" w:eastAsia="맑은 고딕" w:hAnsi="맑은 고딕" w:cs="맑은 고딕"/>
          <w:sz w:val="24"/>
          <w:szCs w:val="24"/>
          <w:lang w:eastAsia="ko-KR"/>
        </w:rPr>
        <w:t>풀링</w:t>
      </w:r>
      <w:proofErr w:type="spellEnd"/>
      <w:r w:rsidRPr="006F6640">
        <w:rPr>
          <w:rFonts w:ascii="맑은 고딕" w:eastAsia="맑은 고딕" w:hAnsi="맑은 고딕" w:cs="맑은 고딕"/>
          <w:sz w:val="24"/>
          <w:szCs w:val="24"/>
          <w:lang w:eastAsia="ko-KR"/>
        </w:rPr>
        <w:t xml:space="preserve">(pooling), </w:t>
      </w:r>
      <w:proofErr w:type="spellStart"/>
      <w:r w:rsidRPr="006F6640">
        <w:rPr>
          <w:rFonts w:ascii="맑은 고딕" w:eastAsia="맑은 고딕" w:hAnsi="맑은 고딕" w:cs="맑은 고딕"/>
          <w:sz w:val="24"/>
          <w:szCs w:val="24"/>
          <w:lang w:eastAsia="ko-KR"/>
        </w:rPr>
        <w:t>전결합</w:t>
      </w:r>
      <w:proofErr w:type="spellEnd"/>
      <w:r w:rsidRPr="006F6640">
        <w:rPr>
          <w:rFonts w:ascii="맑은 고딕" w:eastAsia="맑은 고딕" w:hAnsi="맑은 고딕" w:cs="맑은 고딕"/>
          <w:sz w:val="24"/>
          <w:szCs w:val="24"/>
          <w:lang w:eastAsia="ko-KR"/>
        </w:rPr>
        <w:t xml:space="preserve">(fully connected) 계층을 거치면서 </w:t>
      </w:r>
      <w:proofErr w:type="spellStart"/>
      <w:r w:rsidRPr="006F6640">
        <w:rPr>
          <w:rFonts w:ascii="맑은 고딕" w:eastAsia="맑은 고딕" w:hAnsi="맑은 고딕" w:cs="맑은 고딕"/>
          <w:sz w:val="24"/>
          <w:szCs w:val="24"/>
          <w:lang w:eastAsia="ko-KR"/>
        </w:rPr>
        <w:t>저차원</w:t>
      </w:r>
      <w:proofErr w:type="spellEnd"/>
      <w:r w:rsidRPr="006F6640">
        <w:rPr>
          <w:rFonts w:ascii="맑은 고딕" w:eastAsia="맑은 고딕" w:hAnsi="맑은 고딕" w:cs="맑은 고딕"/>
          <w:sz w:val="24"/>
          <w:szCs w:val="24"/>
          <w:lang w:eastAsia="ko-KR"/>
        </w:rPr>
        <w:t>(low-level) 특성에서 점차 고차원(high-level) 특성으로 변수 표현을 변환한다</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noProof/>
          <w:sz w:val="24"/>
          <w:szCs w:val="24"/>
          <w:lang w:eastAsia="ko-KR"/>
        </w:rPr>
        <w:t>(Shustanov and Yakimov 2017)</w:t>
      </w:r>
      <w:r>
        <w:rPr>
          <w:rFonts w:ascii="맑은 고딕" w:eastAsia="맑은 고딕" w:hAnsi="맑은 고딕" w:cs="맑은 고딕"/>
          <w:sz w:val="24"/>
          <w:szCs w:val="24"/>
          <w:lang w:eastAsia="ko-KR"/>
        </w:rPr>
        <w:fldChar w:fldCharType="end"/>
      </w:r>
      <w:r w:rsidRPr="006F6640">
        <w:rPr>
          <w:rFonts w:ascii="맑은 고딕" w:eastAsia="맑은 고딕" w:hAnsi="맑은 고딕" w:cs="맑은 고딕"/>
          <w:sz w:val="24"/>
          <w:szCs w:val="24"/>
          <w:lang w:eastAsia="ko-KR"/>
        </w:rPr>
        <w:t xml:space="preserve">. 본 연구에서는 이러한 과정을 통해 </w:t>
      </w:r>
      <w:r w:rsidRPr="006F6640">
        <w:rPr>
          <w:rFonts w:ascii="맑은 고딕" w:eastAsia="맑은 고딕" w:hAnsi="맑은 고딕" w:cs="맑은 고딕"/>
          <w:b/>
          <w:bCs/>
          <w:sz w:val="24"/>
          <w:szCs w:val="24"/>
          <w:lang w:eastAsia="ko-KR"/>
        </w:rPr>
        <w:t>지하철 혼잡도에 영향을 미치는 다양한 변수들의 상호작용 패턴을 학습</w:t>
      </w:r>
      <w:r w:rsidRPr="006F6640">
        <w:rPr>
          <w:rFonts w:ascii="맑은 고딕" w:eastAsia="맑은 고딕" w:hAnsi="맑은 고딕" w:cs="맑은 고딕"/>
          <w:sz w:val="24"/>
          <w:szCs w:val="24"/>
          <w:lang w:eastAsia="ko-KR"/>
        </w:rPr>
        <w:t>하였으며, 최종 출력층에서 혼잡도 값을 예측하는 회귀 문제로 접근하였다.</w:t>
      </w:r>
    </w:p>
    <w:p w14:paraId="1FB07B66" w14:textId="77777777" w:rsidR="008D5461" w:rsidRDefault="008D5461" w:rsidP="00534628">
      <w:pPr>
        <w:pBdr>
          <w:top w:val="nil"/>
          <w:left w:val="nil"/>
          <w:bottom w:val="nil"/>
          <w:right w:val="nil"/>
          <w:between w:val="nil"/>
        </w:pBdr>
        <w:spacing w:before="191" w:line="252" w:lineRule="auto"/>
        <w:ind w:left="110" w:firstLine="351"/>
        <w:jc w:val="both"/>
        <w:rPr>
          <w:rFonts w:eastAsiaTheme="minorEastAsia" w:hint="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E78CDBE" w14:textId="2D671D3D" w:rsidR="005A5A95" w:rsidRDefault="005A5A95"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proofErr w:type="spellStart"/>
      <w:r w:rsidRPr="005A5A95">
        <w:rPr>
          <w:rFonts w:ascii="맑은 고딕" w:eastAsia="맑은 고딕" w:hAnsi="맑은 고딕" w:cs="맑은 고딕"/>
          <w:sz w:val="24"/>
          <w:szCs w:val="24"/>
          <w:lang w:eastAsia="ko-KR"/>
        </w:rPr>
        <w:t>머신러닝</w:t>
      </w:r>
      <w:proofErr w:type="spellEnd"/>
      <w:r w:rsidRPr="005A5A95">
        <w:rPr>
          <w:rFonts w:ascii="맑은 고딕" w:eastAsia="맑은 고딕" w:hAnsi="맑은 고딕" w:cs="맑은 고딕"/>
          <w:sz w:val="24"/>
          <w:szCs w:val="24"/>
          <w:lang w:eastAsia="ko-KR"/>
        </w:rPr>
        <w:t xml:space="preserve"> 및 </w:t>
      </w:r>
      <w:proofErr w:type="spellStart"/>
      <w:r w:rsidRPr="005A5A95">
        <w:rPr>
          <w:rFonts w:ascii="맑은 고딕" w:eastAsia="맑은 고딕" w:hAnsi="맑은 고딕" w:cs="맑은 고딕"/>
          <w:sz w:val="24"/>
          <w:szCs w:val="24"/>
          <w:lang w:eastAsia="ko-KR"/>
        </w:rPr>
        <w:t>딥러닝은</w:t>
      </w:r>
      <w:proofErr w:type="spellEnd"/>
      <w:r w:rsidRPr="005A5A95">
        <w:rPr>
          <w:rFonts w:ascii="맑은 고딕" w:eastAsia="맑은 고딕" w:hAnsi="맑은 고딕" w:cs="맑은 고딕"/>
          <w:sz w:val="24"/>
          <w:szCs w:val="24"/>
          <w:lang w:eastAsia="ko-KR"/>
        </w:rPr>
        <w:t xml:space="preserve"> 뛰어난 예측 성능에도 불구하고, 결과가 산출된 </w:t>
      </w:r>
      <w:r w:rsidRPr="005A5A95">
        <w:rPr>
          <w:rFonts w:ascii="맑은 고딕" w:eastAsia="맑은 고딕" w:hAnsi="맑은 고딕" w:cs="맑은 고딕"/>
          <w:b/>
          <w:bCs/>
          <w:sz w:val="24"/>
          <w:szCs w:val="24"/>
          <w:lang w:eastAsia="ko-KR"/>
        </w:rPr>
        <w:t>이유를 설명하기 어려운 블랙박스(black box) 문제</w:t>
      </w:r>
      <w:r w:rsidRPr="005A5A95">
        <w:rPr>
          <w:rFonts w:ascii="맑은 고딕" w:eastAsia="맑은 고딕" w:hAnsi="맑은 고딕" w:cs="맑은 고딕"/>
          <w:sz w:val="24"/>
          <w:szCs w:val="24"/>
          <w:lang w:eastAsia="ko-KR"/>
        </w:rPr>
        <w:t>를 안고 있다. 일부 알고리즘이 변수 중요도(feature importance)를 제공하더라도, 이는 영향의 크기만을 보여줄 뿐 방향성(positive/negative)을 설명하지 못한다. 이러한 한계를 보완하기 위해 제안된 방법이 **</w:t>
      </w:r>
      <w:proofErr w:type="spellStart"/>
      <w:r w:rsidRPr="005A5A95">
        <w:rPr>
          <w:rFonts w:ascii="맑은 고딕" w:eastAsia="맑은 고딕" w:hAnsi="맑은 고딕" w:cs="맑은 고딕"/>
          <w:sz w:val="24"/>
          <w:szCs w:val="24"/>
          <w:lang w:eastAsia="ko-KR"/>
        </w:rPr>
        <w:t>SHapley</w:t>
      </w:r>
      <w:proofErr w:type="spellEnd"/>
      <w:r w:rsidRPr="005A5A95">
        <w:rPr>
          <w:rFonts w:ascii="맑은 고딕" w:eastAsia="맑은 고딕" w:hAnsi="맑은 고딕" w:cs="맑은 고딕"/>
          <w:sz w:val="24"/>
          <w:szCs w:val="24"/>
          <w:lang w:eastAsia="ko-KR"/>
        </w:rPr>
        <w:t xml:space="preserve"> Additive </w:t>
      </w:r>
      <w:proofErr w:type="spellStart"/>
      <w:r w:rsidRPr="005A5A95">
        <w:rPr>
          <w:rFonts w:ascii="맑은 고딕" w:eastAsia="맑은 고딕" w:hAnsi="맑은 고딕" w:cs="맑은 고딕"/>
          <w:sz w:val="24"/>
          <w:szCs w:val="24"/>
          <w:lang w:eastAsia="ko-KR"/>
        </w:rPr>
        <w:t>exPlanations</w:t>
      </w:r>
      <w:proofErr w:type="spellEnd"/>
      <w:r w:rsidRPr="005A5A95">
        <w:rPr>
          <w:rFonts w:ascii="맑은 고딕" w:eastAsia="맑은 고딕" w:hAnsi="맑은 고딕" w:cs="맑은 고딕"/>
          <w:sz w:val="24"/>
          <w:szCs w:val="24"/>
          <w:lang w:eastAsia="ko-KR"/>
        </w:rPr>
        <w:t xml:space="preserve"> (SHAP)**이다. SHAP은 **LIME(Local Interpretable Model-Agnostic Explanations)**과 </w:t>
      </w:r>
      <w:r w:rsidRPr="005A5A95">
        <w:rPr>
          <w:rFonts w:ascii="맑은 고딕" w:eastAsia="맑은 고딕" w:hAnsi="맑은 고딕" w:cs="맑은 고딕"/>
          <w:b/>
          <w:bCs/>
          <w:sz w:val="24"/>
          <w:szCs w:val="24"/>
          <w:lang w:eastAsia="ko-KR"/>
        </w:rPr>
        <w:t>게임이론 기반 Shapley 값</w:t>
      </w:r>
      <w:r w:rsidRPr="005A5A95">
        <w:rPr>
          <w:rFonts w:ascii="맑은 고딕" w:eastAsia="맑은 고딕" w:hAnsi="맑은 고딕" w:cs="맑은 고딕"/>
          <w:sz w:val="24"/>
          <w:szCs w:val="24"/>
          <w:lang w:eastAsia="ko-KR"/>
        </w:rPr>
        <w:t>을 결합한 기법으로, 모델 예측에 기여하는 변수의 정도와 방향성을 동시에 해석할 수</w:t>
      </w:r>
      <w:r>
        <w:rPr>
          <w:rFonts w:ascii="맑은 고딕" w:eastAsia="맑은 고딕" w:hAnsi="맑은 고딕" w:cs="맑은 고딕" w:hint="eastAsia"/>
          <w:sz w:val="24"/>
          <w:szCs w:val="24"/>
          <w:lang w:eastAsia="ko-KR"/>
        </w:rPr>
        <w:t xml:space="preserve"> 있다</w:t>
      </w:r>
      <w:r w:rsidRPr="005A5A95">
        <w:rPr>
          <w:rFonts w:ascii="맑은 고딕" w:eastAsia="맑은 고딕" w:hAnsi="맑은 고딕" w:cs="맑은 고딕"/>
          <w:sz w:val="24"/>
          <w:szCs w:val="24"/>
          <w:lang w:eastAsia="ko-KR"/>
        </w:rPr>
        <w:t xml:space="preserve"> </w:t>
      </w:r>
      <w:r w:rsidR="00DF20EA">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316EF69D" w14:textId="77777777" w:rsidR="00553FF2" w:rsidRDefault="00553FF2"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53FF2">
        <w:rPr>
          <w:rFonts w:ascii="맑은 고딕" w:eastAsia="맑은 고딕" w:hAnsi="맑은 고딕" w:cs="맑은 고딕"/>
          <w:sz w:val="24"/>
          <w:szCs w:val="24"/>
          <w:lang w:eastAsia="ko-KR"/>
        </w:rPr>
        <w:t xml:space="preserve">구체적으로, LIME은 특정 입력 값을 교란(perturbation)시켰을 때 </w:t>
      </w:r>
      <w:proofErr w:type="spellStart"/>
      <w:r w:rsidRPr="00553FF2">
        <w:rPr>
          <w:rFonts w:ascii="맑은 고딕" w:eastAsia="맑은 고딕" w:hAnsi="맑은 고딕" w:cs="맑은 고딕"/>
          <w:sz w:val="24"/>
          <w:szCs w:val="24"/>
          <w:lang w:eastAsia="ko-KR"/>
        </w:rPr>
        <w:t>예측값의</w:t>
      </w:r>
      <w:proofErr w:type="spellEnd"/>
      <w:r w:rsidRPr="00553FF2">
        <w:rPr>
          <w:rFonts w:ascii="맑은 고딕" w:eastAsia="맑은 고딕" w:hAnsi="맑은 고딕" w:cs="맑은 고딕"/>
          <w:sz w:val="24"/>
          <w:szCs w:val="24"/>
          <w:lang w:eastAsia="ko-KR"/>
        </w:rPr>
        <w:t xml:space="preserve"> 변화를 가중치로 환산하며, Shapley 값은 협력게임이론(coalitional game theory)에 기반하여 각 변수가 기여하는 평균적 효과를 계산한다. </w:t>
      </w:r>
      <w:proofErr w:type="spellStart"/>
      <w:r w:rsidRPr="00553FF2">
        <w:rPr>
          <w:rFonts w:ascii="맑은 고딕" w:eastAsia="맑은 고딕" w:hAnsi="맑은 고딕" w:cs="맑은 고딕"/>
          <w:sz w:val="24"/>
          <w:szCs w:val="24"/>
          <w:lang w:eastAsia="ko-KR"/>
        </w:rPr>
        <w:t>계산량이</w:t>
      </w:r>
      <w:proofErr w:type="spellEnd"/>
      <w:r w:rsidRPr="00553FF2">
        <w:rPr>
          <w:rFonts w:ascii="맑은 고딕" w:eastAsia="맑은 고딕" w:hAnsi="맑은 고딕" w:cs="맑은 고딕"/>
          <w:sz w:val="24"/>
          <w:szCs w:val="24"/>
          <w:lang w:eastAsia="ko-KR"/>
        </w:rPr>
        <w:t xml:space="preserve"> 방대할 경우에는 무작위 샘플링(random sampling)을 활용하여 효율성을 확보한다. 이를 통해 SHAP은 복잡한 딥러닝 및 </w:t>
      </w:r>
      <w:proofErr w:type="spellStart"/>
      <w:r w:rsidRPr="00553FF2">
        <w:rPr>
          <w:rFonts w:ascii="맑은 고딕" w:eastAsia="맑은 고딕" w:hAnsi="맑은 고딕" w:cs="맑은 고딕"/>
          <w:sz w:val="24"/>
          <w:szCs w:val="24"/>
          <w:lang w:eastAsia="ko-KR"/>
        </w:rPr>
        <w:t>머신러닝</w:t>
      </w:r>
      <w:proofErr w:type="spellEnd"/>
      <w:r w:rsidRPr="00553FF2">
        <w:rPr>
          <w:rFonts w:ascii="맑은 고딕" w:eastAsia="맑은 고딕" w:hAnsi="맑은 고딕" w:cs="맑은 고딕"/>
          <w:sz w:val="24"/>
          <w:szCs w:val="24"/>
          <w:lang w:eastAsia="ko-KR"/>
        </w:rPr>
        <w:t xml:space="preserve"> 모델의 내부 작동 원리를 </w:t>
      </w:r>
      <w:r w:rsidRPr="00553FF2">
        <w:rPr>
          <w:rFonts w:ascii="맑은 고딕" w:eastAsia="맑은 고딕" w:hAnsi="맑은 고딕" w:cs="맑은 고딕"/>
          <w:b/>
          <w:bCs/>
          <w:sz w:val="24"/>
          <w:szCs w:val="24"/>
          <w:lang w:eastAsia="ko-KR"/>
        </w:rPr>
        <w:t>정량적이고 직관적인 설명</w:t>
      </w:r>
      <w:r w:rsidRPr="00553FF2">
        <w:rPr>
          <w:rFonts w:ascii="맑은 고딕" w:eastAsia="맑은 고딕" w:hAnsi="맑은 고딕" w:cs="맑은 고딕"/>
          <w:sz w:val="24"/>
          <w:szCs w:val="24"/>
          <w:lang w:eastAsia="ko-KR"/>
        </w:rPr>
        <w:t>으로 변환한다.</w:t>
      </w:r>
    </w:p>
    <w:p w14:paraId="21C47BAC" w14:textId="18A26A24" w:rsidR="00553FF2" w:rsidRDefault="00553FF2"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53FF2">
        <w:rPr>
          <w:rFonts w:ascii="맑은 고딕" w:eastAsia="맑은 고딕" w:hAnsi="맑은 고딕" w:cs="맑은 고딕"/>
          <w:sz w:val="24"/>
          <w:szCs w:val="24"/>
          <w:lang w:eastAsia="ko-KR"/>
        </w:rPr>
        <w:t xml:space="preserve">전통적인 통계 알고리즘은 직관적 해석이 가능하지만 낮은 예측 성능과 불안정성을 보인다. 반대로 인공지능 알고리즘은 높은 성능을 보이지만 설명력이 부족하다. 따라서 본 연구는 </w:t>
      </w:r>
      <w:r w:rsidRPr="00553FF2">
        <w:rPr>
          <w:rFonts w:ascii="맑은 고딕" w:eastAsia="맑은 고딕" w:hAnsi="맑은 고딕" w:cs="맑은 고딕"/>
          <w:b/>
          <w:bCs/>
          <w:sz w:val="24"/>
          <w:szCs w:val="24"/>
          <w:lang w:eastAsia="ko-KR"/>
        </w:rPr>
        <w:t>고성능 딥러닝 예측 모델과 SHAP 기반 설명 가능성</w:t>
      </w:r>
      <w:r w:rsidRPr="00553FF2">
        <w:rPr>
          <w:rFonts w:ascii="맑은 고딕" w:eastAsia="맑은 고딕" w:hAnsi="맑은 고딕" w:cs="맑은 고딕"/>
          <w:sz w:val="24"/>
          <w:szCs w:val="24"/>
          <w:lang w:eastAsia="ko-KR"/>
        </w:rPr>
        <w:t>을 결합하여, 단순히 “정확한 예측”을 넘어 “왜 그러한 예측이 나왔는가”</w:t>
      </w:r>
      <w:proofErr w:type="spellStart"/>
      <w:r w:rsidRPr="00553FF2">
        <w:rPr>
          <w:rFonts w:ascii="맑은 고딕" w:eastAsia="맑은 고딕" w:hAnsi="맑은 고딕" w:cs="맑은 고딕"/>
          <w:sz w:val="24"/>
          <w:szCs w:val="24"/>
          <w:lang w:eastAsia="ko-KR"/>
        </w:rPr>
        <w:t>에</w:t>
      </w:r>
      <w:proofErr w:type="spellEnd"/>
      <w:r w:rsidRPr="00553FF2">
        <w:rPr>
          <w:rFonts w:ascii="맑은 고딕" w:eastAsia="맑은 고딕" w:hAnsi="맑은 고딕" w:cs="맑은 고딕"/>
          <w:sz w:val="24"/>
          <w:szCs w:val="24"/>
          <w:lang w:eastAsia="ko-KR"/>
        </w:rPr>
        <w:t xml:space="preserve"> 대한 신뢰할 수 있는 해석을 제공한다. 이는 정책 입안자와 도시 교통 관리자가 실제로 활용 가능한 </w:t>
      </w:r>
      <w:r w:rsidRPr="00553FF2">
        <w:rPr>
          <w:rFonts w:ascii="맑은 고딕" w:eastAsia="맑은 고딕" w:hAnsi="맑은 고딕" w:cs="맑은 고딕"/>
          <w:b/>
          <w:bCs/>
          <w:sz w:val="24"/>
          <w:szCs w:val="24"/>
          <w:lang w:eastAsia="ko-KR"/>
        </w:rPr>
        <w:t>실질적·현실적 의사결정 도구</w:t>
      </w:r>
      <w:r w:rsidRPr="00553FF2">
        <w:rPr>
          <w:rFonts w:ascii="맑은 고딕" w:eastAsia="맑은 고딕" w:hAnsi="맑은 고딕" w:cs="맑은 고딕"/>
          <w:sz w:val="24"/>
          <w:szCs w:val="24"/>
          <w:lang w:eastAsia="ko-KR"/>
        </w:rPr>
        <w:t>로서 의미를 갖는다.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050D82ED" w:rsidR="003D21E3" w:rsidRPr="00186259" w:rsidRDefault="006D084A" w:rsidP="003D21E3">
      <w:pPr>
        <w:pBdr>
          <w:top w:val="nil"/>
          <w:left w:val="nil"/>
          <w:bottom w:val="nil"/>
          <w:right w:val="nil"/>
          <w:between w:val="nil"/>
        </w:pBdr>
        <w:spacing w:before="53" w:line="252" w:lineRule="auto"/>
        <w:ind w:left="110" w:firstLine="343"/>
        <w:jc w:val="both"/>
        <w:rPr>
          <w:rFonts w:hint="eastAsia"/>
          <w:sz w:val="24"/>
          <w:szCs w:val="24"/>
          <w:lang w:eastAsia="ko-KR"/>
        </w:rPr>
      </w:pPr>
      <w:r w:rsidRPr="006D084A">
        <w:rPr>
          <w:rFonts w:ascii="맑은 고딕" w:eastAsia="맑은 고딕" w:hAnsi="맑은 고딕" w:cs="맑은 고딕"/>
          <w:sz w:val="24"/>
          <w:szCs w:val="24"/>
          <w:lang w:eastAsia="ko-KR"/>
        </w:rPr>
        <w:t xml:space="preserve">지하철 혼잡도 예측 모델의 성능을 다각도로 검증하기 위해 본 연구는 6가지 회귀 성능 지표(regression metrics)를 사용하였다. 이는 단일 지표에 의존하는 경우 발생할 수 있는 편향을 최소화하고, 모델의 예측력을 보다 종합적으로 평가하기 위함이다. 선정된 지표는 </w:t>
      </w:r>
      <w:r w:rsidR="00E73C2B"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00E73C2B" w:rsidRPr="00186259">
        <w:rPr>
          <w:rFonts w:ascii="맑은 고딕" w:eastAsia="맑은 고딕" w:hAnsi="맑은 고딕" w:cs="맑은 고딕" w:hint="eastAsia"/>
          <w:sz w:val="24"/>
          <w:szCs w:val="24"/>
          <w:lang w:eastAsia="ko-KR"/>
        </w:rPr>
        <w:t>MedAE</w:t>
      </w:r>
      <w:proofErr w:type="spellEnd"/>
      <w:r w:rsidR="00E73C2B" w:rsidRPr="00186259">
        <w:rPr>
          <w:rFonts w:ascii="맑은 고딕" w:eastAsia="맑은 고딕" w:hAnsi="맑은 고딕" w:cs="맑은 고딕" w:hint="eastAsia"/>
          <w:sz w:val="24"/>
          <w:szCs w:val="24"/>
          <w:lang w:eastAsia="ko-KR"/>
        </w:rPr>
        <w:t xml:space="preserve">(Median Absolute Error), </w:t>
      </w:r>
      <w:proofErr w:type="spellStart"/>
      <w:r w:rsidR="00E73C2B" w:rsidRPr="00186259">
        <w:rPr>
          <w:rFonts w:ascii="맑은 고딕" w:eastAsia="맑은 고딕" w:hAnsi="맑은 고딕" w:cs="맑은 고딕" w:hint="eastAsia"/>
          <w:sz w:val="24"/>
          <w:szCs w:val="24"/>
          <w:lang w:eastAsia="ko-KR"/>
        </w:rPr>
        <w:t>MedAPE</w:t>
      </w:r>
      <w:proofErr w:type="spellEnd"/>
      <w:r w:rsidR="00E73C2B"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AA7230">
        <w:rPr>
          <w:rFonts w:ascii="맑은 고딕" w:eastAsia="맑은 고딕" w:hAnsi="맑은 고딕" w:cs="맑은 고딕" w:hint="eastAsia"/>
          <w:sz w:val="24"/>
          <w:szCs w:val="24"/>
          <w:lang w:eastAsia="ko-KR"/>
        </w:rPr>
        <w:t>각 지표의 정의는 다음과 같다.</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FD6B1E3" w14:textId="3E61F5A3" w:rsidR="006D4661" w:rsidRDefault="006D466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6D4661">
        <w:rPr>
          <w:rFonts w:ascii="맑은 고딕" w:eastAsia="맑은 고딕" w:hAnsi="맑은 고딕" w:cs="맑은 고딕"/>
          <w:sz w:val="24"/>
          <w:szCs w:val="24"/>
          <w:lang w:eastAsia="ko-KR"/>
        </w:rPr>
        <w:t xml:space="preserve">모든 지표는 </w:t>
      </w:r>
      <w:proofErr w:type="spellStart"/>
      <w:r w:rsidRPr="00186259">
        <w:rPr>
          <w:rFonts w:ascii="맑은 고딕" w:eastAsia="맑은 고딕" w:hAnsi="맑은 고딕" w:cs="맑은 고딕" w:hint="eastAsia"/>
          <w:sz w:val="24"/>
          <w:szCs w:val="24"/>
          <w:lang w:eastAsia="ko-KR"/>
        </w:rPr>
        <w:t>실제값</w:t>
      </w:r>
      <w:proofErr w:type="spellEnd"/>
      <w:r>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Pr>
          <w:rFonts w:ascii="맑은 고딕" w:eastAsia="맑은 고딕" w:hAnsi="맑은 고딕" w:cs="맑은 고딕" w:hint="eastAsia"/>
          <w:sz w:val="24"/>
          <w:szCs w:val="24"/>
          <w:lang w:eastAsia="ko-KR"/>
        </w:rPr>
        <w:t>)</w:t>
      </w:r>
      <w:r w:rsidRPr="006D4661">
        <w:rPr>
          <w:rFonts w:ascii="맑은 고딕" w:eastAsia="맑은 고딕" w:hAnsi="맑은 고딕" w:cs="맑은 고딕"/>
          <w:sz w:val="24"/>
          <w:szCs w:val="24"/>
          <w:lang w:eastAsia="ko-KR"/>
        </w:rPr>
        <w:t xml:space="preserve">와 </w:t>
      </w:r>
      <w:proofErr w:type="spellStart"/>
      <w:r w:rsidRPr="00186259">
        <w:rPr>
          <w:rFonts w:ascii="맑은 고딕" w:eastAsia="맑은 고딕" w:hAnsi="맑은 고딕" w:cs="맑은 고딕" w:hint="eastAsia"/>
          <w:sz w:val="24"/>
          <w:szCs w:val="24"/>
          <w:lang w:eastAsia="ko-KR"/>
        </w:rPr>
        <w:t>예측값</w:t>
      </w:r>
      <w:proofErr w:type="spellEnd"/>
      <w:r>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Pr>
          <w:rFonts w:ascii="맑은 고딕" w:eastAsia="맑은 고딕" w:hAnsi="맑은 고딕" w:cs="맑은 고딕" w:hint="eastAsia"/>
          <w:sz w:val="24"/>
          <w:szCs w:val="24"/>
          <w:lang w:eastAsia="ko-KR"/>
        </w:rPr>
        <w:t>)</w:t>
      </w:r>
      <w:r w:rsidRPr="006D4661">
        <w:rPr>
          <w:rFonts w:ascii="맑은 고딕" w:eastAsia="맑은 고딕" w:hAnsi="맑은 고딕" w:cs="맑은 고딕"/>
          <w:sz w:val="24"/>
          <w:szCs w:val="24"/>
          <w:lang w:eastAsia="ko-KR"/>
        </w:rPr>
        <w:t xml:space="preserve">의 차이를 기반으로 산출되며, 수치가 낮을수록 모델의 예측 성능이 우수함을 의미한다. 특히, 본 연구와 같이 </w:t>
      </w:r>
      <w:r w:rsidRPr="006D4661">
        <w:rPr>
          <w:rFonts w:ascii="맑은 고딕" w:eastAsia="맑은 고딕" w:hAnsi="맑은 고딕" w:cs="맑은 고딕"/>
          <w:b/>
          <w:bCs/>
          <w:sz w:val="24"/>
          <w:szCs w:val="24"/>
          <w:lang w:eastAsia="ko-KR"/>
        </w:rPr>
        <w:t>대규모·이질적 변수로 구성된 빅데이터 환경</w:t>
      </w:r>
      <w:r w:rsidRPr="006D4661">
        <w:rPr>
          <w:rFonts w:ascii="맑은 고딕" w:eastAsia="맑은 고딕" w:hAnsi="맑은 고딕" w:cs="맑은 고딕"/>
          <w:sz w:val="24"/>
          <w:szCs w:val="24"/>
          <w:lang w:eastAsia="ko-KR"/>
        </w:rPr>
        <w:t xml:space="preserve">에서는 특정 지표에만 의존하기보다 다양한 지표를 병행하여 검증하는 것이 필수적이다. 따라서 본 연구는 여섯 가지 지표를 종합적으로 활용함으로써, 제안된 모델이 단순히 높은 정확도를 보이는 것에 그치지 않고, 실제 </w:t>
      </w:r>
      <w:r w:rsidRPr="006D4661">
        <w:rPr>
          <w:rFonts w:ascii="맑은 고딕" w:eastAsia="맑은 고딕" w:hAnsi="맑은 고딕" w:cs="맑은 고딕"/>
          <w:b/>
          <w:bCs/>
          <w:sz w:val="24"/>
          <w:szCs w:val="24"/>
          <w:lang w:eastAsia="ko-KR"/>
        </w:rPr>
        <w:t>정책적·실무적 활용에서 신뢰 가능한 수준의 설명력과 안정성</w:t>
      </w:r>
      <w:r w:rsidRPr="006D4661">
        <w:rPr>
          <w:rFonts w:ascii="맑은 고딕" w:eastAsia="맑은 고딕" w:hAnsi="맑은 고딕" w:cs="맑은 고딕"/>
          <w:sz w:val="24"/>
          <w:szCs w:val="24"/>
          <w:lang w:eastAsia="ko-KR"/>
        </w:rPr>
        <w:t>을 갖추었는지 평가하였다.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w:t>
      </w:r>
      <w:r w:rsidR="00C6462A">
        <w:rPr>
          <w:rFonts w:ascii="맑은 고딕" w:eastAsia="맑은 고딕" w:hAnsi="맑은 고딕" w:cs="맑은 고딕" w:hint="eastAsia"/>
          <w:color w:val="000000"/>
          <w:sz w:val="24"/>
          <w:szCs w:val="24"/>
          <w:lang w:eastAsia="ko-KR"/>
        </w:rPr>
        <w:lastRenderedPageBreak/>
        <w:t xml:space="preserve">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F647DB" w:rsidRDefault="00043F40" w:rsidP="00043F40">
      <w:pPr>
        <w:pStyle w:val="aa"/>
        <w:rPr>
          <w:rFonts w:eastAsiaTheme="minorEastAsia"/>
          <w:sz w:val="24"/>
          <w:szCs w:val="24"/>
          <w:lang w:eastAsia="ko-KR"/>
        </w:rPr>
      </w:pPr>
      <w:bookmarkStart w:id="1" w:name="_heading=h.4d34og8" w:colFirst="0" w:colLast="0"/>
      <w:bookmarkEnd w:id="1"/>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00E44CCE"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proofErr w:type="spellStart"/>
      <w:r w:rsidRPr="00F647DB">
        <w:rPr>
          <w:rFonts w:eastAsiaTheme="minorEastAsia" w:hint="eastAsia"/>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36D43" w:rsidRPr="00B36D43" w14:paraId="016B95EE" w14:textId="77777777" w:rsidTr="003738F9">
        <w:trPr>
          <w:trHeight w:val="270"/>
        </w:trPr>
        <w:tc>
          <w:tcPr>
            <w:tcW w:w="1817" w:type="pct"/>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3738F9">
        <w:trPr>
          <w:trHeight w:val="270"/>
        </w:trPr>
        <w:tc>
          <w:tcPr>
            <w:tcW w:w="1817" w:type="pct"/>
            <w:vMerge w:val="restart"/>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3738F9">
        <w:trPr>
          <w:trHeight w:val="270"/>
        </w:trPr>
        <w:tc>
          <w:tcPr>
            <w:tcW w:w="1817" w:type="pct"/>
            <w:vMerge/>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3738F9">
        <w:trPr>
          <w:trHeight w:val="270"/>
        </w:trPr>
        <w:tc>
          <w:tcPr>
            <w:tcW w:w="1817" w:type="pct"/>
            <w:vMerge/>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3738F9">
        <w:trPr>
          <w:trHeight w:val="270"/>
        </w:trPr>
        <w:tc>
          <w:tcPr>
            <w:tcW w:w="1817" w:type="pct"/>
            <w:vMerge w:val="restart"/>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238" w:type="pct"/>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3738F9">
        <w:trPr>
          <w:trHeight w:val="270"/>
        </w:trPr>
        <w:tc>
          <w:tcPr>
            <w:tcW w:w="1817" w:type="pct"/>
            <w:vMerge/>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3738F9">
        <w:trPr>
          <w:trHeight w:val="270"/>
        </w:trPr>
        <w:tc>
          <w:tcPr>
            <w:tcW w:w="1817" w:type="pct"/>
            <w:vMerge/>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3738F9">
        <w:trPr>
          <w:trHeight w:val="270"/>
        </w:trPr>
        <w:tc>
          <w:tcPr>
            <w:tcW w:w="1817" w:type="pct"/>
            <w:vMerge/>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3738F9" w:rsidRPr="00B36D43" w14:paraId="3DCD8937" w14:textId="77777777" w:rsidTr="003738F9">
        <w:trPr>
          <w:trHeight w:val="270"/>
        </w:trPr>
        <w:tc>
          <w:tcPr>
            <w:tcW w:w="1817" w:type="pct"/>
            <w:vMerge w:val="restart"/>
            <w:noWrap/>
            <w:vAlign w:val="center"/>
          </w:tcPr>
          <w:p w14:paraId="0FDDEC04" w14:textId="2C27F08A"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noWrap/>
          </w:tcPr>
          <w:p w14:paraId="4FB40EC6" w14:textId="1AB8A548"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noWrap/>
            <w:vAlign w:val="center"/>
          </w:tcPr>
          <w:p w14:paraId="49A79A0C" w14:textId="6F7AF8C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07A1D38A" w14:textId="77777777" w:rsidTr="003738F9">
        <w:trPr>
          <w:trHeight w:val="270"/>
        </w:trPr>
        <w:tc>
          <w:tcPr>
            <w:tcW w:w="1817" w:type="pct"/>
            <w:vMerge/>
            <w:noWrap/>
            <w:vAlign w:val="center"/>
          </w:tcPr>
          <w:p w14:paraId="1115C811" w14:textId="5FA66D9B"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0BA8F9CA" w14:textId="38A96C9C"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noWrap/>
            <w:vAlign w:val="center"/>
          </w:tcPr>
          <w:p w14:paraId="6C83640A" w14:textId="5BA784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249F520D" w14:textId="77777777" w:rsidTr="003738F9">
        <w:trPr>
          <w:trHeight w:val="270"/>
        </w:trPr>
        <w:tc>
          <w:tcPr>
            <w:tcW w:w="1817" w:type="pct"/>
            <w:vMerge/>
            <w:noWrap/>
            <w:vAlign w:val="center"/>
          </w:tcPr>
          <w:p w14:paraId="3074181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70CC2A60" w14:textId="0F1B8302" w:rsidR="003738F9" w:rsidRPr="00A35806" w:rsidRDefault="003738F9" w:rsidP="003738F9">
            <w:pPr>
              <w:widowControl/>
              <w:autoSpaceDE/>
              <w:autoSpaceDN/>
              <w:rPr>
                <w:sz w:val="24"/>
                <w:szCs w:val="24"/>
              </w:rPr>
            </w:pPr>
            <w:r w:rsidRPr="00A35806">
              <w:rPr>
                <w:sz w:val="24"/>
                <w:szCs w:val="24"/>
              </w:rPr>
              <w:t>Unit Numbers for Hidden Layers</w:t>
            </w:r>
          </w:p>
        </w:tc>
        <w:tc>
          <w:tcPr>
            <w:tcW w:w="945" w:type="pct"/>
            <w:noWrap/>
            <w:vAlign w:val="center"/>
          </w:tcPr>
          <w:p w14:paraId="63829BC9" w14:textId="44A0517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3738F9" w:rsidRPr="00B36D43" w14:paraId="6BAEAA49" w14:textId="77777777" w:rsidTr="003738F9">
        <w:trPr>
          <w:trHeight w:val="270"/>
        </w:trPr>
        <w:tc>
          <w:tcPr>
            <w:tcW w:w="1817" w:type="pct"/>
            <w:vMerge/>
            <w:noWrap/>
            <w:vAlign w:val="center"/>
          </w:tcPr>
          <w:p w14:paraId="677296F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3215E1BD" w14:textId="26C7ABC1"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noWrap/>
            <w:vAlign w:val="center"/>
          </w:tcPr>
          <w:p w14:paraId="0C81D400" w14:textId="55626439"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7709C0A" w14:textId="77777777" w:rsidTr="003738F9">
        <w:trPr>
          <w:trHeight w:val="270"/>
        </w:trPr>
        <w:tc>
          <w:tcPr>
            <w:tcW w:w="1817" w:type="pct"/>
            <w:vMerge/>
            <w:noWrap/>
            <w:vAlign w:val="center"/>
          </w:tcPr>
          <w:p w14:paraId="4C1009D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1E55A6B7" w14:textId="161F216C"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noWrap/>
            <w:vAlign w:val="center"/>
          </w:tcPr>
          <w:p w14:paraId="56E983C2" w14:textId="3AABD3AC"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3738F9" w:rsidRPr="00B36D43" w14:paraId="3D8B2907" w14:textId="77777777" w:rsidTr="003738F9">
        <w:trPr>
          <w:trHeight w:val="270"/>
        </w:trPr>
        <w:tc>
          <w:tcPr>
            <w:tcW w:w="1817" w:type="pct"/>
            <w:vMerge/>
            <w:noWrap/>
            <w:vAlign w:val="center"/>
          </w:tcPr>
          <w:p w14:paraId="5F61B5F6"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428E8A57" w14:textId="1EB1CDC8" w:rsidR="003738F9" w:rsidRPr="00A35806" w:rsidRDefault="003738F9" w:rsidP="003738F9">
            <w:pPr>
              <w:widowControl/>
              <w:autoSpaceDE/>
              <w:autoSpaceDN/>
              <w:rPr>
                <w:sz w:val="24"/>
                <w:szCs w:val="24"/>
              </w:rPr>
            </w:pPr>
            <w:r w:rsidRPr="00A35806">
              <w:rPr>
                <w:sz w:val="24"/>
                <w:szCs w:val="24"/>
              </w:rPr>
              <w:t>Loss</w:t>
            </w:r>
          </w:p>
        </w:tc>
        <w:tc>
          <w:tcPr>
            <w:tcW w:w="945" w:type="pct"/>
            <w:noWrap/>
            <w:vAlign w:val="center"/>
          </w:tcPr>
          <w:p w14:paraId="715DFBA0" w14:textId="22ABD4C3" w:rsidR="003738F9" w:rsidRPr="00B36D43" w:rsidRDefault="003738F9"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2FBCDD61" w14:textId="77777777" w:rsidTr="003738F9">
        <w:trPr>
          <w:trHeight w:val="270"/>
        </w:trPr>
        <w:tc>
          <w:tcPr>
            <w:tcW w:w="1817" w:type="pct"/>
            <w:vMerge/>
            <w:noWrap/>
            <w:vAlign w:val="center"/>
          </w:tcPr>
          <w:p w14:paraId="1B48889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48ACDCB3" w14:textId="7B85A8DA" w:rsidR="003738F9" w:rsidRPr="00A35806" w:rsidRDefault="003738F9" w:rsidP="003738F9">
            <w:pPr>
              <w:widowControl/>
              <w:autoSpaceDE/>
              <w:autoSpaceDN/>
              <w:rPr>
                <w:sz w:val="24"/>
                <w:szCs w:val="24"/>
              </w:rPr>
            </w:pPr>
            <w:r w:rsidRPr="00A35806">
              <w:rPr>
                <w:sz w:val="24"/>
                <w:szCs w:val="24"/>
              </w:rPr>
              <w:t>Optimizer</w:t>
            </w:r>
          </w:p>
        </w:tc>
        <w:tc>
          <w:tcPr>
            <w:tcW w:w="945" w:type="pct"/>
            <w:noWrap/>
            <w:vAlign w:val="center"/>
          </w:tcPr>
          <w:p w14:paraId="2A9BA2AF" w14:textId="74B9B870"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3738F9" w:rsidRPr="00B36D43" w14:paraId="631E3A18" w14:textId="77777777" w:rsidTr="003738F9">
        <w:trPr>
          <w:trHeight w:val="270"/>
        </w:trPr>
        <w:tc>
          <w:tcPr>
            <w:tcW w:w="1817" w:type="pct"/>
            <w:vMerge/>
            <w:noWrap/>
            <w:vAlign w:val="center"/>
          </w:tcPr>
          <w:p w14:paraId="7E227C4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0C07177A" w14:textId="19A78B9B" w:rsidR="003738F9" w:rsidRPr="00A35806" w:rsidRDefault="003738F9" w:rsidP="003738F9">
            <w:pPr>
              <w:widowControl/>
              <w:autoSpaceDE/>
              <w:autoSpaceDN/>
              <w:rPr>
                <w:sz w:val="24"/>
                <w:szCs w:val="24"/>
              </w:rPr>
            </w:pPr>
            <w:r w:rsidRPr="00A35806">
              <w:rPr>
                <w:sz w:val="24"/>
                <w:szCs w:val="24"/>
              </w:rPr>
              <w:t>Epochs</w:t>
            </w:r>
          </w:p>
        </w:tc>
        <w:tc>
          <w:tcPr>
            <w:tcW w:w="945" w:type="pct"/>
            <w:noWrap/>
            <w:vAlign w:val="center"/>
          </w:tcPr>
          <w:p w14:paraId="071C48B7" w14:textId="6BEF95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3738F9" w:rsidRPr="00B36D43" w14:paraId="389952DA" w14:textId="77777777" w:rsidTr="003738F9">
        <w:trPr>
          <w:trHeight w:val="270"/>
        </w:trPr>
        <w:tc>
          <w:tcPr>
            <w:tcW w:w="1817" w:type="pct"/>
            <w:vMerge w:val="restart"/>
            <w:noWrap/>
            <w:vAlign w:val="center"/>
          </w:tcPr>
          <w:p w14:paraId="2180F421" w14:textId="0A5B13CD" w:rsidR="003738F9"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noWrap/>
          </w:tcPr>
          <w:p w14:paraId="6B226CD4" w14:textId="21E79767" w:rsidR="003738F9" w:rsidRPr="00A35806" w:rsidRDefault="003738F9" w:rsidP="003738F9">
            <w:pPr>
              <w:widowControl/>
              <w:autoSpaceDE/>
              <w:autoSpaceDN/>
              <w:rPr>
                <w:sz w:val="24"/>
                <w:szCs w:val="24"/>
              </w:rPr>
            </w:pPr>
            <w:r w:rsidRPr="00A35806">
              <w:rPr>
                <w:sz w:val="24"/>
                <w:szCs w:val="24"/>
              </w:rPr>
              <w:t>TensorFlow Random Seed</w:t>
            </w:r>
          </w:p>
        </w:tc>
        <w:tc>
          <w:tcPr>
            <w:tcW w:w="945" w:type="pct"/>
            <w:noWrap/>
            <w:vAlign w:val="center"/>
          </w:tcPr>
          <w:p w14:paraId="22B5EEDD" w14:textId="0D0633F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6CDEE0AB" w14:textId="77777777" w:rsidTr="003738F9">
        <w:trPr>
          <w:trHeight w:val="270"/>
        </w:trPr>
        <w:tc>
          <w:tcPr>
            <w:tcW w:w="1817" w:type="pct"/>
            <w:vMerge/>
            <w:noWrap/>
            <w:vAlign w:val="center"/>
          </w:tcPr>
          <w:p w14:paraId="5198D504"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6F30E646" w14:textId="3D5DE979" w:rsidR="003738F9" w:rsidRPr="00A35806" w:rsidRDefault="003738F9" w:rsidP="003738F9">
            <w:pPr>
              <w:widowControl/>
              <w:autoSpaceDE/>
              <w:autoSpaceDN/>
              <w:rPr>
                <w:sz w:val="24"/>
                <w:szCs w:val="24"/>
              </w:rPr>
            </w:pPr>
            <w:r w:rsidRPr="00A35806">
              <w:rPr>
                <w:sz w:val="24"/>
                <w:szCs w:val="24"/>
              </w:rPr>
              <w:t>Number of Convolution Layers</w:t>
            </w:r>
          </w:p>
        </w:tc>
        <w:tc>
          <w:tcPr>
            <w:tcW w:w="945" w:type="pct"/>
            <w:noWrap/>
            <w:vAlign w:val="center"/>
          </w:tcPr>
          <w:p w14:paraId="41FEF3E1" w14:textId="42049A5E"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61BC4BFA" w14:textId="77777777" w:rsidTr="003738F9">
        <w:trPr>
          <w:trHeight w:val="270"/>
        </w:trPr>
        <w:tc>
          <w:tcPr>
            <w:tcW w:w="1817" w:type="pct"/>
            <w:vMerge/>
            <w:noWrap/>
            <w:vAlign w:val="center"/>
          </w:tcPr>
          <w:p w14:paraId="290C005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4C752E1E" w14:textId="0FBB9223" w:rsidR="003738F9" w:rsidRPr="00A35806" w:rsidRDefault="003738F9" w:rsidP="003738F9">
            <w:pPr>
              <w:widowControl/>
              <w:autoSpaceDE/>
              <w:autoSpaceDN/>
              <w:rPr>
                <w:sz w:val="24"/>
                <w:szCs w:val="24"/>
              </w:rPr>
            </w:pPr>
            <w:r w:rsidRPr="00A35806">
              <w:rPr>
                <w:sz w:val="24"/>
                <w:szCs w:val="24"/>
              </w:rPr>
              <w:t>Unit Numbers for Convolution Layers</w:t>
            </w:r>
          </w:p>
        </w:tc>
        <w:tc>
          <w:tcPr>
            <w:tcW w:w="945" w:type="pct"/>
            <w:noWrap/>
            <w:vAlign w:val="center"/>
          </w:tcPr>
          <w:p w14:paraId="4677170E" w14:textId="45A2E9D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830479B" w14:textId="77777777" w:rsidTr="003738F9">
        <w:trPr>
          <w:trHeight w:val="270"/>
        </w:trPr>
        <w:tc>
          <w:tcPr>
            <w:tcW w:w="1817" w:type="pct"/>
            <w:vMerge/>
            <w:noWrap/>
            <w:vAlign w:val="center"/>
          </w:tcPr>
          <w:p w14:paraId="6B9D59D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0E8CB061" w14:textId="0F37BEEF" w:rsidR="003738F9" w:rsidRPr="00A35806" w:rsidRDefault="003738F9" w:rsidP="003738F9">
            <w:pPr>
              <w:widowControl/>
              <w:autoSpaceDE/>
              <w:autoSpaceDN/>
              <w:rPr>
                <w:sz w:val="24"/>
                <w:szCs w:val="24"/>
              </w:rPr>
            </w:pPr>
            <w:r w:rsidRPr="00A35806">
              <w:rPr>
                <w:sz w:val="24"/>
                <w:szCs w:val="24"/>
              </w:rPr>
              <w:t>Number of Dense Layers</w:t>
            </w:r>
          </w:p>
        </w:tc>
        <w:tc>
          <w:tcPr>
            <w:tcW w:w="945" w:type="pct"/>
            <w:noWrap/>
            <w:vAlign w:val="center"/>
          </w:tcPr>
          <w:p w14:paraId="465724EC" w14:textId="15F24B01"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5A570A59" w14:textId="77777777" w:rsidTr="003738F9">
        <w:trPr>
          <w:trHeight w:val="270"/>
        </w:trPr>
        <w:tc>
          <w:tcPr>
            <w:tcW w:w="1817" w:type="pct"/>
            <w:vMerge/>
            <w:noWrap/>
            <w:vAlign w:val="center"/>
          </w:tcPr>
          <w:p w14:paraId="6D50060D"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3205117E" w14:textId="5834E859" w:rsidR="003738F9" w:rsidRPr="00A35806" w:rsidRDefault="003738F9" w:rsidP="003738F9">
            <w:pPr>
              <w:widowControl/>
              <w:autoSpaceDE/>
              <w:autoSpaceDN/>
              <w:rPr>
                <w:sz w:val="24"/>
                <w:szCs w:val="24"/>
              </w:rPr>
            </w:pPr>
            <w:r w:rsidRPr="00A35806">
              <w:rPr>
                <w:sz w:val="24"/>
                <w:szCs w:val="24"/>
              </w:rPr>
              <w:t>Kernel Size</w:t>
            </w:r>
          </w:p>
        </w:tc>
        <w:tc>
          <w:tcPr>
            <w:tcW w:w="945" w:type="pct"/>
            <w:noWrap/>
            <w:vAlign w:val="center"/>
          </w:tcPr>
          <w:p w14:paraId="077CD07D" w14:textId="0B34340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47DCDF47" w14:textId="77777777" w:rsidTr="003738F9">
        <w:trPr>
          <w:trHeight w:val="270"/>
        </w:trPr>
        <w:tc>
          <w:tcPr>
            <w:tcW w:w="1817" w:type="pct"/>
            <w:vMerge/>
            <w:noWrap/>
            <w:vAlign w:val="center"/>
          </w:tcPr>
          <w:p w14:paraId="097CA94F"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0E780043" w14:textId="7F6E7DB5" w:rsidR="003738F9" w:rsidRPr="00A35806" w:rsidRDefault="003738F9" w:rsidP="003738F9">
            <w:pPr>
              <w:widowControl/>
              <w:autoSpaceDE/>
              <w:autoSpaceDN/>
              <w:rPr>
                <w:sz w:val="24"/>
                <w:szCs w:val="24"/>
              </w:rPr>
            </w:pPr>
            <w:r w:rsidRPr="00A35806">
              <w:rPr>
                <w:sz w:val="24"/>
                <w:szCs w:val="24"/>
              </w:rPr>
              <w:t>Stride</w:t>
            </w:r>
          </w:p>
        </w:tc>
        <w:tc>
          <w:tcPr>
            <w:tcW w:w="945" w:type="pct"/>
            <w:noWrap/>
            <w:vAlign w:val="center"/>
          </w:tcPr>
          <w:p w14:paraId="2CAEC589" w14:textId="6CBD32D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03B5A39B" w14:textId="77777777" w:rsidTr="003738F9">
        <w:trPr>
          <w:trHeight w:val="270"/>
        </w:trPr>
        <w:tc>
          <w:tcPr>
            <w:tcW w:w="1817" w:type="pct"/>
            <w:vMerge/>
            <w:noWrap/>
            <w:vAlign w:val="center"/>
          </w:tcPr>
          <w:p w14:paraId="20521B7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08F421D6" w14:textId="6A521858" w:rsidR="003738F9" w:rsidRPr="00A35806" w:rsidRDefault="003738F9" w:rsidP="003738F9">
            <w:pPr>
              <w:widowControl/>
              <w:autoSpaceDE/>
              <w:autoSpaceDN/>
              <w:rPr>
                <w:sz w:val="24"/>
                <w:szCs w:val="24"/>
              </w:rPr>
            </w:pPr>
            <w:r w:rsidRPr="00A35806">
              <w:rPr>
                <w:sz w:val="24"/>
                <w:szCs w:val="24"/>
              </w:rPr>
              <w:t>Padding</w:t>
            </w:r>
          </w:p>
        </w:tc>
        <w:tc>
          <w:tcPr>
            <w:tcW w:w="945" w:type="pct"/>
            <w:noWrap/>
            <w:vAlign w:val="center"/>
          </w:tcPr>
          <w:p w14:paraId="18C2C96A" w14:textId="3153EEF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3738F9" w:rsidRPr="00B36D43" w14:paraId="1D3171EB" w14:textId="77777777" w:rsidTr="003738F9">
        <w:trPr>
          <w:trHeight w:val="270"/>
        </w:trPr>
        <w:tc>
          <w:tcPr>
            <w:tcW w:w="1817" w:type="pct"/>
            <w:vMerge/>
            <w:noWrap/>
            <w:vAlign w:val="center"/>
          </w:tcPr>
          <w:p w14:paraId="3B0C313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5DC9463A" w14:textId="0CEC07BC" w:rsidR="003738F9" w:rsidRPr="00A35806" w:rsidRDefault="003738F9" w:rsidP="003738F9">
            <w:pPr>
              <w:widowControl/>
              <w:autoSpaceDE/>
              <w:autoSpaceDN/>
              <w:rPr>
                <w:sz w:val="24"/>
                <w:szCs w:val="24"/>
              </w:rPr>
            </w:pPr>
            <w:r w:rsidRPr="00A35806">
              <w:rPr>
                <w:sz w:val="24"/>
                <w:szCs w:val="24"/>
              </w:rPr>
              <w:t>Unit Numbers for Dense Layers</w:t>
            </w:r>
          </w:p>
        </w:tc>
        <w:tc>
          <w:tcPr>
            <w:tcW w:w="945" w:type="pct"/>
            <w:noWrap/>
            <w:vAlign w:val="center"/>
          </w:tcPr>
          <w:p w14:paraId="0D980CD8" w14:textId="20F7B73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142ACE8" w14:textId="77777777" w:rsidTr="003738F9">
        <w:trPr>
          <w:trHeight w:val="270"/>
        </w:trPr>
        <w:tc>
          <w:tcPr>
            <w:tcW w:w="1817" w:type="pct"/>
            <w:vMerge/>
            <w:noWrap/>
            <w:vAlign w:val="center"/>
          </w:tcPr>
          <w:p w14:paraId="5A84501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21012D11" w14:textId="45F00909"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noWrap/>
            <w:vAlign w:val="center"/>
          </w:tcPr>
          <w:p w14:paraId="452AAD2F" w14:textId="5A3D5D0D"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B3BE07B" w14:textId="77777777" w:rsidTr="003738F9">
        <w:trPr>
          <w:trHeight w:val="270"/>
        </w:trPr>
        <w:tc>
          <w:tcPr>
            <w:tcW w:w="1817" w:type="pct"/>
            <w:vMerge/>
            <w:noWrap/>
            <w:vAlign w:val="center"/>
          </w:tcPr>
          <w:p w14:paraId="27FC4AE1"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14D1510A" w14:textId="231FB004"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noWrap/>
            <w:vAlign w:val="center"/>
          </w:tcPr>
          <w:p w14:paraId="3D1EA20F" w14:textId="7F2796E8"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3738F9" w:rsidRPr="00B36D43" w14:paraId="3E5899A6" w14:textId="77777777" w:rsidTr="003738F9">
        <w:trPr>
          <w:trHeight w:val="270"/>
        </w:trPr>
        <w:tc>
          <w:tcPr>
            <w:tcW w:w="1817" w:type="pct"/>
            <w:vMerge/>
            <w:noWrap/>
            <w:vAlign w:val="center"/>
          </w:tcPr>
          <w:p w14:paraId="420C203E"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663DB0A8" w14:textId="680B5416" w:rsidR="003738F9" w:rsidRPr="00A35806" w:rsidRDefault="003738F9" w:rsidP="003738F9">
            <w:pPr>
              <w:widowControl/>
              <w:autoSpaceDE/>
              <w:autoSpaceDN/>
              <w:rPr>
                <w:sz w:val="24"/>
                <w:szCs w:val="24"/>
              </w:rPr>
            </w:pPr>
            <w:r w:rsidRPr="00A35806">
              <w:rPr>
                <w:sz w:val="24"/>
                <w:szCs w:val="24"/>
              </w:rPr>
              <w:t>Loss</w:t>
            </w:r>
          </w:p>
        </w:tc>
        <w:tc>
          <w:tcPr>
            <w:tcW w:w="945" w:type="pct"/>
            <w:noWrap/>
            <w:vAlign w:val="center"/>
          </w:tcPr>
          <w:p w14:paraId="67AEF778" w14:textId="461248E2" w:rsidR="003738F9" w:rsidRPr="00B36D43" w:rsidRDefault="00206E7A"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39D4AB5E" w14:textId="77777777" w:rsidTr="003738F9">
        <w:trPr>
          <w:trHeight w:val="270"/>
        </w:trPr>
        <w:tc>
          <w:tcPr>
            <w:tcW w:w="1817" w:type="pct"/>
            <w:vMerge/>
            <w:noWrap/>
            <w:vAlign w:val="center"/>
          </w:tcPr>
          <w:p w14:paraId="42FF554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5876A615" w14:textId="2EBF015A" w:rsidR="003738F9" w:rsidRPr="00A35806" w:rsidRDefault="003738F9" w:rsidP="003738F9">
            <w:pPr>
              <w:widowControl/>
              <w:autoSpaceDE/>
              <w:autoSpaceDN/>
              <w:rPr>
                <w:sz w:val="24"/>
                <w:szCs w:val="24"/>
              </w:rPr>
            </w:pPr>
            <w:r w:rsidRPr="00A35806">
              <w:rPr>
                <w:sz w:val="24"/>
                <w:szCs w:val="24"/>
              </w:rPr>
              <w:t>Learning Rate</w:t>
            </w:r>
          </w:p>
        </w:tc>
        <w:tc>
          <w:tcPr>
            <w:tcW w:w="945" w:type="pct"/>
            <w:noWrap/>
            <w:vAlign w:val="center"/>
          </w:tcPr>
          <w:p w14:paraId="5ACE5D0D" w14:textId="7FD94B0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3738F9" w:rsidRPr="00B36D43" w14:paraId="52386286" w14:textId="77777777" w:rsidTr="003738F9">
        <w:trPr>
          <w:trHeight w:val="270"/>
        </w:trPr>
        <w:tc>
          <w:tcPr>
            <w:tcW w:w="1817" w:type="pct"/>
            <w:vMerge/>
            <w:noWrap/>
            <w:vAlign w:val="center"/>
          </w:tcPr>
          <w:p w14:paraId="092118F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55C77A25" w14:textId="58288D3D" w:rsidR="003738F9" w:rsidRPr="00A35806" w:rsidRDefault="003738F9" w:rsidP="003738F9">
            <w:pPr>
              <w:widowControl/>
              <w:autoSpaceDE/>
              <w:autoSpaceDN/>
              <w:rPr>
                <w:sz w:val="24"/>
                <w:szCs w:val="24"/>
              </w:rPr>
            </w:pPr>
            <w:r w:rsidRPr="00A35806">
              <w:rPr>
                <w:sz w:val="24"/>
                <w:szCs w:val="24"/>
              </w:rPr>
              <w:t>Optimizer</w:t>
            </w:r>
          </w:p>
        </w:tc>
        <w:tc>
          <w:tcPr>
            <w:tcW w:w="945" w:type="pct"/>
            <w:noWrap/>
            <w:vAlign w:val="center"/>
          </w:tcPr>
          <w:p w14:paraId="60A5C30B" w14:textId="4E217DE7"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3738F9" w:rsidRPr="00B36D43" w14:paraId="1FBFF979" w14:textId="77777777" w:rsidTr="003738F9">
        <w:trPr>
          <w:trHeight w:val="270"/>
        </w:trPr>
        <w:tc>
          <w:tcPr>
            <w:tcW w:w="1817" w:type="pct"/>
            <w:vMerge/>
            <w:noWrap/>
            <w:vAlign w:val="center"/>
          </w:tcPr>
          <w:p w14:paraId="550E468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1FB47B3E" w14:textId="22D26556" w:rsidR="003738F9" w:rsidRPr="00A35806" w:rsidRDefault="003738F9" w:rsidP="003738F9">
            <w:pPr>
              <w:widowControl/>
              <w:autoSpaceDE/>
              <w:autoSpaceDN/>
              <w:rPr>
                <w:sz w:val="24"/>
                <w:szCs w:val="24"/>
              </w:rPr>
            </w:pPr>
            <w:r w:rsidRPr="00A35806">
              <w:rPr>
                <w:sz w:val="24"/>
                <w:szCs w:val="24"/>
              </w:rPr>
              <w:t>Batch Size</w:t>
            </w:r>
          </w:p>
        </w:tc>
        <w:tc>
          <w:tcPr>
            <w:tcW w:w="945" w:type="pct"/>
            <w:noWrap/>
            <w:vAlign w:val="center"/>
          </w:tcPr>
          <w:p w14:paraId="69E8B6F6" w14:textId="75E7DFB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3738F9" w:rsidRPr="00B36D43" w14:paraId="3830DCB0" w14:textId="77777777" w:rsidTr="003738F9">
        <w:trPr>
          <w:trHeight w:val="270"/>
        </w:trPr>
        <w:tc>
          <w:tcPr>
            <w:tcW w:w="1817" w:type="pct"/>
            <w:vMerge/>
            <w:noWrap/>
            <w:vAlign w:val="center"/>
          </w:tcPr>
          <w:p w14:paraId="62E3C1C9"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noWrap/>
          </w:tcPr>
          <w:p w14:paraId="568E3554" w14:textId="458F1E0F" w:rsidR="003738F9" w:rsidRPr="00A35806" w:rsidRDefault="003738F9" w:rsidP="003738F9">
            <w:pPr>
              <w:widowControl/>
              <w:autoSpaceDE/>
              <w:autoSpaceDN/>
              <w:rPr>
                <w:sz w:val="24"/>
                <w:szCs w:val="24"/>
              </w:rPr>
            </w:pPr>
            <w:r w:rsidRPr="00A35806">
              <w:rPr>
                <w:sz w:val="24"/>
                <w:szCs w:val="24"/>
              </w:rPr>
              <w:t>Epochs</w:t>
            </w:r>
          </w:p>
        </w:tc>
        <w:tc>
          <w:tcPr>
            <w:tcW w:w="945" w:type="pct"/>
            <w:noWrap/>
            <w:vAlign w:val="center"/>
          </w:tcPr>
          <w:p w14:paraId="28A0B447" w14:textId="5B7E05F5"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w:t>
      </w:r>
      <w:r w:rsidR="006E5510">
        <w:rPr>
          <w:rFonts w:ascii="맑은 고딕" w:eastAsia="맑은 고딕" w:hAnsi="맑은 고딕" w:cs="맑은 고딕" w:hint="eastAsia"/>
          <w:color w:val="000000"/>
          <w:sz w:val="24"/>
          <w:szCs w:val="24"/>
          <w:lang w:eastAsia="ko-KR"/>
        </w:rPr>
        <w:lastRenderedPageBreak/>
        <w:t xml:space="preserve">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2" w:name="_heading=h.2s8eyo1" w:colFirst="0" w:colLast="0"/>
      <w:bookmarkStart w:id="3" w:name="_Ref182612335"/>
      <w:bookmarkEnd w:id="2"/>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3"/>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4"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4"/>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 xml:space="preserve">두 역 모두 Random Forest 알고리즘이 가장 높은 성능을 보였고 비교를 위해 두번째로 높은 성능인 MLP </w:t>
      </w:r>
      <w:r w:rsidR="009D24AB">
        <w:rPr>
          <w:rFonts w:ascii="맑은 고딕" w:eastAsia="맑은 고딕" w:hAnsi="맑은 고딕" w:cs="맑은 고딕" w:hint="eastAsia"/>
          <w:color w:val="000000"/>
          <w:sz w:val="24"/>
          <w:szCs w:val="24"/>
          <w:lang w:eastAsia="ko-KR"/>
        </w:rPr>
        <w:lastRenderedPageBreak/>
        <w:t>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6C0F9F3F">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36761BA7">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0BAAE73F">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6515AD6C">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5"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5"/>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41FB3E74" wp14:editId="3138A4C3">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391D39A1">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6A8985FF" wp14:editId="31A8F073">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54A74FB0">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6"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6"/>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lastRenderedPageBreak/>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1B2AD12C">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7"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7"/>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w:t>
      </w:r>
      <w:proofErr w:type="spellStart"/>
      <w:r w:rsidRPr="007A590D">
        <w:rPr>
          <w:rFonts w:ascii="맑은 고딕" w:eastAsia="맑은 고딕" w:hAnsi="맑은 고딕" w:cs="맑은 고딕" w:hint="eastAsia"/>
          <w:color w:val="000000"/>
          <w:sz w:val="24"/>
          <w:szCs w:val="24"/>
          <w:lang w:eastAsia="ko-KR"/>
        </w:rPr>
        <w:t>샘플마다의</w:t>
      </w:r>
      <w:proofErr w:type="spellEnd"/>
      <w:r w:rsidRPr="007A590D">
        <w:rPr>
          <w:rFonts w:ascii="맑은 고딕" w:eastAsia="맑은 고딕" w:hAnsi="맑은 고딕" w:cs="맑은 고딕" w:hint="eastAsia"/>
          <w:color w:val="000000"/>
          <w:sz w:val="24"/>
          <w:szCs w:val="24"/>
          <w:lang w:eastAsia="ko-KR"/>
        </w:rPr>
        <w:t xml:space="preserve">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493EE4B9" w:rsidR="003D21E3"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w:t>
      </w:r>
      <w:r w:rsidR="001311A1" w:rsidRPr="007B7D25">
        <w:rPr>
          <w:rFonts w:ascii="맑은 고딕" w:eastAsia="맑은 고딕" w:hAnsi="맑은 고딕" w:cs="맑은 고딕" w:hint="eastAsia"/>
          <w:sz w:val="24"/>
          <w:szCs w:val="24"/>
          <w:lang w:eastAsia="ko-KR"/>
        </w:rPr>
        <w:t xml:space="preserve">있다. </w:t>
      </w:r>
      <w:r w:rsidR="006C1330" w:rsidRPr="007B7D25">
        <w:rPr>
          <w:rFonts w:ascii="맑은 고딕" w:eastAsia="맑은 고딕" w:hAnsi="맑은 고딕" w:cs="맑은 고딕" w:hint="eastAsia"/>
          <w:sz w:val="24"/>
          <w:szCs w:val="24"/>
          <w:lang w:eastAsia="ko-KR"/>
        </w:rPr>
        <w:t xml:space="preserve">이를 정리하여 </w:t>
      </w:r>
      <w:r w:rsidR="007B02C4" w:rsidRPr="007B7D25">
        <w:rPr>
          <w:rFonts w:ascii="맑은 고딕" w:eastAsia="맑은 고딕" w:hAnsi="맑은 고딕" w:cs="맑은 고딕" w:hint="eastAsia"/>
          <w:sz w:val="24"/>
          <w:szCs w:val="24"/>
          <w:lang w:eastAsia="ko-KR"/>
        </w:rPr>
        <w:t xml:space="preserve">미래 예측 성능이 가장 높은 </w:t>
      </w:r>
      <w:r w:rsidR="006C1330" w:rsidRPr="007B7D25">
        <w:rPr>
          <w:rFonts w:ascii="맑은 고딕" w:eastAsia="맑은 고딕" w:hAnsi="맑은 고딕" w:cs="맑은 고딕" w:hint="eastAsia"/>
          <w:sz w:val="24"/>
          <w:szCs w:val="24"/>
          <w:lang w:eastAsia="ko-KR"/>
        </w:rPr>
        <w:t>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007B02C4" w:rsidRPr="007B7D25">
        <w:rPr>
          <w:rFonts w:ascii="맑은 고딕" w:eastAsia="맑은 고딕" w:hAnsi="맑은 고딕" w:cs="맑은 고딕"/>
          <w:sz w:val="24"/>
          <w:szCs w:val="24"/>
          <w:lang w:eastAsia="ko-KR"/>
        </w:rPr>
        <w:t>"</w:t>
      </w:r>
      <w:r w:rsidR="002F6DCD" w:rsidRPr="007B7D25">
        <w:rPr>
          <w:rFonts w:ascii="맑은 고딕" w:eastAsia="맑은 고딕" w:hAnsi="맑은 고딕" w:cs="맑은 고딕" w:hint="eastAsia"/>
          <w:sz w:val="24"/>
          <w:szCs w:val="24"/>
          <w:lang w:eastAsia="ko-KR"/>
        </w:rPr>
        <w:t>하차인원</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승차인원</w:t>
      </w:r>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청소년인원수</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월평균</w:t>
      </w:r>
      <w:r w:rsidR="002F6DCD" w:rsidRPr="007B7D25">
        <w:rPr>
          <w:rFonts w:ascii="맑은 고딕" w:eastAsia="맑은 고딕" w:hAnsi="맑은 고딕" w:cs="맑은 고딕"/>
          <w:sz w:val="24"/>
          <w:szCs w:val="24"/>
          <w:lang w:eastAsia="ko-KR"/>
        </w:rPr>
        <w:t>_</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우대권인원수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섬식여부</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승하차인원차</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시간</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선행지수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순환변동치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_Saturday, </w:t>
      </w:r>
      <w:r w:rsidR="002F6DCD" w:rsidRPr="007B7D25">
        <w:rPr>
          <w:rFonts w:ascii="맑은 고딕" w:eastAsia="맑은 고딕" w:hAnsi="맑은 고딕" w:cs="맑은 고딕" w:hint="eastAsia"/>
          <w:sz w:val="24"/>
          <w:szCs w:val="24"/>
          <w:lang w:eastAsia="ko-KR"/>
        </w:rPr>
        <w:t>실업률</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_Monday,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_Tuesday</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등이며</w:t>
      </w:r>
      <w:r w:rsidR="007B02C4" w:rsidRPr="007B7D25">
        <w:rPr>
          <w:rFonts w:ascii="맑은 고딕" w:eastAsia="맑은 고딕" w:hAnsi="맑은 고딕" w:cs="맑은 고딕"/>
          <w:sz w:val="24"/>
          <w:szCs w:val="24"/>
          <w:lang w:eastAsia="ko-KR"/>
        </w:rPr>
        <w:t>, negative correlation</w:t>
      </w:r>
      <w:r w:rsidR="007B02C4" w:rsidRPr="007B7D25">
        <w:rPr>
          <w:rFonts w:ascii="맑은 고딕" w:eastAsia="맑은 고딕" w:hAnsi="맑은 고딕" w:cs="맑은 고딕" w:hint="eastAsia"/>
          <w:sz w:val="24"/>
          <w:szCs w:val="24"/>
          <w:lang w:eastAsia="ko-KR"/>
        </w:rPr>
        <w:t>을</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보이는</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특징은</w:t>
      </w:r>
      <w:r w:rsidR="007B02C4" w:rsidRPr="007B7D25">
        <w:rPr>
          <w:rFonts w:ascii="맑은 고딕" w:eastAsia="맑은 고딕" w:hAnsi="맑은 고딕" w:cs="맑은 고딕"/>
          <w:sz w:val="24"/>
          <w:szCs w:val="24"/>
          <w:lang w:eastAsia="ko-KR"/>
        </w:rPr>
        <w:t xml:space="preserve"> "</w:t>
      </w:r>
      <w:proofErr w:type="spellStart"/>
      <w:r w:rsidR="00765C3C" w:rsidRPr="007B7D25">
        <w:rPr>
          <w:rFonts w:ascii="맑은 고딕" w:eastAsia="맑은 고딕" w:hAnsi="맑은 고딕" w:cs="맑은 고딕" w:hint="eastAsia"/>
          <w:sz w:val="24"/>
          <w:szCs w:val="24"/>
          <w:lang w:eastAsia="ko-KR"/>
        </w:rPr>
        <w:t>환승노선</w:t>
      </w:r>
      <w:proofErr w:type="spellEnd"/>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개수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하선</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혼잡도</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상행</w:t>
      </w:r>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평균운행간격</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기준금리</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달러환율</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주</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동행지수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순환변동치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_Sunday,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_Friday,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_Thursday, </w:t>
      </w:r>
      <w:r w:rsidR="00765C3C" w:rsidRPr="007B7D25">
        <w:rPr>
          <w:rFonts w:ascii="맑은 고딕" w:eastAsia="맑은 고딕" w:hAnsi="맑은 고딕" w:cs="맑은 고딕" w:hint="eastAsia"/>
          <w:sz w:val="24"/>
          <w:szCs w:val="24"/>
          <w:lang w:eastAsia="ko-KR"/>
        </w:rPr>
        <w:t>지하철요금</w:t>
      </w:r>
      <w:r w:rsidR="007B02C4" w:rsidRPr="007B7D25">
        <w:rPr>
          <w:rFonts w:ascii="맑은 고딕" w:eastAsia="맑은 고딕" w:hAnsi="맑은 고딕" w:cs="맑은 고딕"/>
          <w:sz w:val="24"/>
          <w:szCs w:val="24"/>
          <w:lang w:eastAsia="ko-KR"/>
        </w:rPr>
        <w:t>"</w:t>
      </w:r>
      <w:r w:rsidR="007B02C4" w:rsidRPr="007B7D25">
        <w:rPr>
          <w:rFonts w:ascii="맑은 고딕" w:eastAsia="맑은 고딕" w:hAnsi="맑은 고딕" w:cs="맑은 고딕" w:hint="eastAsia"/>
          <w:sz w:val="24"/>
          <w:szCs w:val="24"/>
          <w:lang w:eastAsia="ko-KR"/>
        </w:rPr>
        <w:t xml:space="preserve"> </w:t>
      </w:r>
      <w:r w:rsidR="00347E5D" w:rsidRPr="007B7D25">
        <w:rPr>
          <w:rFonts w:ascii="맑은 고딕" w:eastAsia="맑은 고딕" w:hAnsi="맑은 고딕" w:cs="맑은 고딕" w:hint="eastAsia"/>
          <w:sz w:val="24"/>
          <w:szCs w:val="24"/>
          <w:lang w:eastAsia="ko-KR"/>
        </w:rPr>
        <w:t>등</w:t>
      </w:r>
      <w:r w:rsidR="007B02C4" w:rsidRPr="007B7D25">
        <w:rPr>
          <w:rFonts w:ascii="맑은 고딕" w:eastAsia="맑은 고딕" w:hAnsi="맑은 고딕" w:cs="맑은 고딕" w:hint="eastAsia"/>
          <w:sz w:val="24"/>
          <w:szCs w:val="24"/>
          <w:lang w:eastAsia="ko-KR"/>
        </w:rPr>
        <w:t>으로 해석할 수 있다.</w:t>
      </w:r>
      <w:r w:rsidR="002472B5">
        <w:rPr>
          <w:rFonts w:ascii="맑은 고딕" w:eastAsia="맑은 고딕" w:hAnsi="맑은 고딕" w:cs="맑은 고딕" w:hint="eastAsia"/>
          <w:sz w:val="24"/>
          <w:szCs w:val="24"/>
          <w:lang w:eastAsia="ko-KR"/>
        </w:rPr>
        <w:t xml:space="preserve"> 단순히 지하철 관련 변수들 뿐만 아니라 각 시간정보에 따른 혼잡도 기여, 그리고 경기상황이나 </w:t>
      </w:r>
      <w:r w:rsidR="002472B5">
        <w:rPr>
          <w:rFonts w:ascii="맑은 고딕" w:eastAsia="맑은 고딕" w:hAnsi="맑은 고딕" w:cs="맑은 고딕" w:hint="eastAsia"/>
          <w:sz w:val="24"/>
          <w:szCs w:val="24"/>
          <w:lang w:eastAsia="ko-KR"/>
        </w:rPr>
        <w:lastRenderedPageBreak/>
        <w:t xml:space="preserve">경제지표들의 영향력도 확인할 수 있으며 이것인 기존 </w:t>
      </w:r>
      <w:proofErr w:type="spellStart"/>
      <w:r w:rsidR="002472B5">
        <w:rPr>
          <w:rFonts w:ascii="맑은 고딕" w:eastAsia="맑은 고딕" w:hAnsi="맑은 고딕" w:cs="맑은 고딕" w:hint="eastAsia"/>
          <w:sz w:val="24"/>
          <w:szCs w:val="24"/>
          <w:lang w:eastAsia="ko-KR"/>
        </w:rPr>
        <w:t>연구들에서</w:t>
      </w:r>
      <w:proofErr w:type="spellEnd"/>
      <w:r w:rsidR="002472B5">
        <w:rPr>
          <w:rFonts w:ascii="맑은 고딕" w:eastAsia="맑은 고딕" w:hAnsi="맑은 고딕" w:cs="맑은 고딕" w:hint="eastAsia"/>
          <w:sz w:val="24"/>
          <w:szCs w:val="24"/>
          <w:lang w:eastAsia="ko-KR"/>
        </w:rPr>
        <w:t xml:space="preserve"> 발견하기 어려웠던 결과다. 총 17개의 DB 결합과 설명가능한 인공지능을 통해 확인할 수 있었다.</w:t>
      </w:r>
      <w:r w:rsidR="007B02C4" w:rsidRPr="007B7D25">
        <w:rPr>
          <w:rFonts w:ascii="맑은 고딕" w:eastAsia="맑은 고딕" w:hAnsi="맑은 고딕" w:cs="맑은 고딕" w:hint="eastAsia"/>
          <w:sz w:val="24"/>
          <w:szCs w:val="24"/>
          <w:lang w:eastAsia="ko-KR"/>
        </w:rPr>
        <w:t xml:space="preserve"> </w:t>
      </w:r>
      <w:r w:rsidR="007B02C4"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일반화 하는 것은 왜곡된 해석을 줄 수 있으니 지양하는 것이 좋다. </w:t>
      </w:r>
    </w:p>
    <w:p w14:paraId="6E99D616" w14:textId="77777777" w:rsidR="001F3B12" w:rsidRPr="00347E5D" w:rsidRDefault="001F3B12" w:rsidP="00347E5D">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EA15FE" w14:paraId="3F7419B4" w14:textId="77777777" w:rsidTr="009E5D2B">
        <w:trPr>
          <w:trHeight w:val="104"/>
          <w:jc w:val="center"/>
        </w:trPr>
        <w:tc>
          <w:tcPr>
            <w:tcW w:w="4883" w:type="dxa"/>
          </w:tcPr>
          <w:p w14:paraId="1664FBD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5254E5B3"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EA15FE" w14:paraId="05816E93" w14:textId="77777777" w:rsidTr="009E5D2B">
        <w:trPr>
          <w:trHeight w:val="103"/>
          <w:jc w:val="center"/>
        </w:trPr>
        <w:tc>
          <w:tcPr>
            <w:tcW w:w="4883" w:type="dxa"/>
          </w:tcPr>
          <w:p w14:paraId="0418D96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69AC67FF"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894F6F" w14:paraId="10FB5C63" w14:textId="77777777" w:rsidTr="009E5D2B">
        <w:trPr>
          <w:trHeight w:val="103"/>
          <w:jc w:val="center"/>
        </w:trPr>
        <w:tc>
          <w:tcPr>
            <w:tcW w:w="9766" w:type="dxa"/>
            <w:gridSpan w:val="2"/>
          </w:tcPr>
          <w:p w14:paraId="619663C8" w14:textId="77777777" w:rsidR="00894F6F" w:rsidRDefault="00894F6F"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69E96B59" w14:textId="583B13A1" w:rsidR="003D21E3" w:rsidRPr="00B95797" w:rsidRDefault="00647AA1" w:rsidP="00647AA1">
      <w:pPr>
        <w:pStyle w:val="aa"/>
        <w:rPr>
          <w:rFonts w:eastAsiaTheme="minorEastAsia"/>
          <w:color w:val="000000"/>
          <w:sz w:val="24"/>
          <w:szCs w:val="24"/>
          <w:lang w:eastAsia="ko-KR"/>
        </w:rPr>
      </w:pPr>
      <w:bookmarkStart w:id="8" w:name="_heading=h.17dp8vu" w:colFirst="0" w:colLast="0"/>
      <w:bookmarkStart w:id="9" w:name="_Ref182828960"/>
      <w:bookmarkEnd w:id="8"/>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9"/>
      <w:r>
        <w:rPr>
          <w:rFonts w:eastAsiaTheme="minorEastAsia" w:hint="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w:t>
      </w:r>
      <w:r w:rsidR="001D59CF">
        <w:rPr>
          <w:rFonts w:eastAsiaTheme="minorEastAsia" w:hint="eastAsia"/>
          <w:lang w:eastAsia="ko-KR"/>
        </w:rPr>
        <w:t>에</w:t>
      </w:r>
      <w:r w:rsidR="001D59CF">
        <w:rPr>
          <w:rFonts w:eastAsiaTheme="minorEastAsia" w:hint="eastAsia"/>
          <w:lang w:eastAsia="ko-KR"/>
        </w:rPr>
        <w:t xml:space="preserve"> </w:t>
      </w:r>
      <w:r w:rsidR="001D59CF">
        <w:rPr>
          <w:rFonts w:eastAsiaTheme="minorEastAsia" w:hint="eastAsia"/>
          <w:lang w:eastAsia="ko-KR"/>
        </w:rPr>
        <w:t>대한</w:t>
      </w:r>
      <w:r w:rsidR="001D59CF">
        <w:rPr>
          <w:rFonts w:eastAsiaTheme="minorEastAsia" w:hint="eastAsia"/>
          <w:lang w:eastAsia="ko-KR"/>
        </w:rPr>
        <w:t xml:space="preserve"> </w:t>
      </w:r>
      <w:r w:rsidR="001D59CF">
        <w:rPr>
          <w:rFonts w:eastAsiaTheme="minorEastAsia" w:hint="eastAsia"/>
          <w:lang w:eastAsia="ko-KR"/>
        </w:rPr>
        <w:t>변수들의</w:t>
      </w:r>
      <w:r w:rsidR="001D59CF">
        <w:rPr>
          <w:rFonts w:eastAsiaTheme="minorEastAsia" w:hint="eastAsia"/>
          <w:lang w:eastAsia="ko-KR"/>
        </w:rPr>
        <w:t xml:space="preserve"> </w:t>
      </w:r>
      <w:r w:rsidR="001D59CF">
        <w:rPr>
          <w:rFonts w:eastAsiaTheme="minorEastAsia" w:hint="eastAsia"/>
          <w:lang w:eastAsia="ko-KR"/>
        </w:rPr>
        <w:t>기여</w:t>
      </w:r>
      <w:r w:rsidR="001D59CF">
        <w:rPr>
          <w:rFonts w:eastAsiaTheme="minorEastAsia" w:hint="eastAsia"/>
          <w:lang w:eastAsia="ko-KR"/>
        </w:rPr>
        <w:t xml:space="preserve"> </w:t>
      </w:r>
      <w:r w:rsidR="001D59CF">
        <w:rPr>
          <w:rFonts w:eastAsiaTheme="minorEastAsia" w:hint="eastAsia"/>
          <w:lang w:eastAsia="ko-KR"/>
        </w:rPr>
        <w:t>설명력</w:t>
      </w:r>
      <w:r w:rsidR="001D59CF">
        <w:rPr>
          <w:rFonts w:eastAsiaTheme="minorEastAsia" w:hint="eastAsia"/>
          <w:lang w:eastAsia="ko-KR"/>
        </w:rPr>
        <w:t xml:space="preserve"> </w:t>
      </w:r>
      <w:r w:rsidR="001D59CF">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B623C5" w:rsidRDefault="003D21E3" w:rsidP="00766ACA">
      <w:pPr>
        <w:pStyle w:val="1"/>
        <w:numPr>
          <w:ilvl w:val="0"/>
          <w:numId w:val="2"/>
        </w:numPr>
        <w:tabs>
          <w:tab w:val="left" w:pos="454"/>
        </w:tabs>
        <w:spacing w:before="102"/>
        <w:ind w:hanging="343"/>
        <w:jc w:val="both"/>
      </w:pPr>
      <w:r w:rsidRPr="00B623C5">
        <w:t>Conclusions</w:t>
      </w:r>
    </w:p>
    <w:p w14:paraId="7A43D783" w14:textId="7777777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최근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확산되었던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코로나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바이러스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역시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사람들이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밀집되는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폐쇄적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강한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전염성을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크게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감소하였기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의학적으로나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방향으로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쉽다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글로벌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시장조사업체</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스태티스타의</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분석에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따르면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나라는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대한민국이라고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사회적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개선하기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대표적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사전에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효율성과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편의성과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안정성</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중요한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의미를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갖는다</w:t>
      </w:r>
      <w:r w:rsidRPr="00B623C5">
        <w:rPr>
          <w:rFonts w:ascii="맑은 고딕" w:eastAsia="맑은 고딕" w:hAnsi="맑은 고딕" w:cs="맑은 고딕"/>
          <w:color w:val="000000"/>
          <w:sz w:val="24"/>
          <w:szCs w:val="24"/>
          <w:lang w:eastAsia="ko-KR"/>
        </w:rPr>
        <w:t xml:space="preserve">. </w:t>
      </w:r>
    </w:p>
    <w:p w14:paraId="17AFBE38" w14:textId="67E7EC6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객차</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내외부</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승강장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목적으로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총</w:t>
      </w:r>
      <w:r w:rsidRPr="00B623C5">
        <w:rPr>
          <w:rFonts w:ascii="맑은 고딕" w:eastAsia="맑은 고딕" w:hAnsi="맑은 고딕" w:cs="맑은 고딕"/>
          <w:color w:val="000000"/>
          <w:sz w:val="24"/>
          <w:szCs w:val="24"/>
          <w:lang w:eastAsia="ko-KR"/>
        </w:rPr>
        <w:t xml:space="preserve"> 17</w:t>
      </w:r>
      <w:r w:rsidRPr="00B623C5">
        <w:rPr>
          <w:rFonts w:ascii="맑은 고딕" w:eastAsia="맑은 고딕" w:hAnsi="맑은 고딕" w:cs="맑은 고딕" w:hint="eastAsia"/>
          <w:color w:val="000000"/>
          <w:sz w:val="24"/>
          <w:szCs w:val="24"/>
          <w:lang w:eastAsia="ko-KR"/>
        </w:rPr>
        <w:t>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데이터베이스를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융합하고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MSPE </w:t>
      </w:r>
      <w:r w:rsidRPr="00B623C5">
        <w:rPr>
          <w:rFonts w:ascii="맑은 고딕" w:eastAsia="맑은 고딕" w:hAnsi="맑은 고딕" w:cs="맑은 고딕" w:hint="eastAsia"/>
          <w:color w:val="000000"/>
          <w:sz w:val="24"/>
          <w:szCs w:val="24"/>
          <w:lang w:eastAsia="ko-KR"/>
        </w:rPr>
        <w:t>기준</w:t>
      </w:r>
      <w:r w:rsidRPr="00B623C5">
        <w:rPr>
          <w:rFonts w:ascii="맑은 고딕" w:eastAsia="맑은 고딕" w:hAnsi="맑은 고딕" w:cs="맑은 고딕"/>
          <w:color w:val="000000"/>
          <w:sz w:val="24"/>
          <w:szCs w:val="24"/>
          <w:lang w:eastAsia="ko-KR"/>
        </w:rPr>
        <w:t xml:space="preserve"> 99% </w:t>
      </w:r>
      <w:r w:rsidRPr="00B623C5">
        <w:rPr>
          <w:rFonts w:ascii="맑은 고딕" w:eastAsia="맑은 고딕" w:hAnsi="맑은 고딕" w:cs="맑은 고딕" w:hint="eastAsia"/>
          <w:color w:val="000000"/>
          <w:sz w:val="24"/>
          <w:szCs w:val="24"/>
          <w:lang w:eastAsia="ko-KR"/>
        </w:rPr>
        <w:t>이상의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근거를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시각적으로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제공함으로써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의사결정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투명하고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신뢰할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있도록</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애널리틱스를</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제시하였다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승하차인원</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청소년이나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노인층의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탑승</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여부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경기상황들이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선행지수나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실업률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높이는데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기여함을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여러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겹쳐서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환승이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가능하거나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상행선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평균운행간격</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경제상황이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기준금리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달러환율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동</w:t>
      </w:r>
      <w:r w:rsidR="00024B9D">
        <w:rPr>
          <w:rFonts w:ascii="맑은 고딕" w:eastAsia="맑은 고딕" w:hAnsi="맑은 고딕" w:cs="맑은 고딕" w:hint="eastAsia"/>
          <w:color w:val="000000"/>
          <w:sz w:val="24"/>
          <w:szCs w:val="24"/>
          <w:lang w:eastAsia="ko-KR"/>
        </w:rPr>
        <w:t>행</w:t>
      </w:r>
      <w:r w:rsidRPr="00B623C5">
        <w:rPr>
          <w:rFonts w:ascii="맑은 고딕" w:eastAsia="맑은 고딕" w:hAnsi="맑은 고딕" w:cs="맑은 고딕" w:hint="eastAsia"/>
          <w:color w:val="000000"/>
          <w:sz w:val="24"/>
          <w:szCs w:val="24"/>
          <w:lang w:eastAsia="ko-KR"/>
        </w:rPr>
        <w:t>지수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요금</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낮추는데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있음이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확인되었다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결과들은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유사한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부분도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있지만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발견되지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않은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lastRenderedPageBreak/>
        <w:t>경제지표와의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관련성들을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기여하였다</w:t>
      </w:r>
      <w:r w:rsidRPr="00B623C5">
        <w:rPr>
          <w:rFonts w:ascii="맑은 고딕" w:eastAsia="맑은 고딕" w:hAnsi="맑은 고딕" w:cs="맑은 고딕"/>
          <w:color w:val="000000"/>
          <w:sz w:val="24"/>
          <w:szCs w:val="24"/>
          <w:lang w:eastAsia="ko-KR"/>
        </w:rPr>
        <w:t xml:space="preserve">. </w:t>
      </w:r>
    </w:p>
    <w:p w14:paraId="151517D6" w14:textId="238576E7" w:rsidR="00E63489"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고성능</w:t>
      </w:r>
      <w:r w:rsidRPr="00B623C5">
        <w:rPr>
          <w:rFonts w:ascii="맑은 고딕" w:eastAsia="맑은 고딕" w:hAnsi="맑은 고딕" w:cs="맑은 고딕"/>
          <w:color w:val="000000"/>
          <w:sz w:val="24"/>
          <w:szCs w:val="24"/>
          <w:lang w:eastAsia="ko-KR"/>
        </w:rPr>
        <w:t xml:space="preserve"> PC</w:t>
      </w:r>
      <w:r w:rsidRPr="00B623C5">
        <w:rPr>
          <w:rFonts w:ascii="맑은 고딕" w:eastAsia="맑은 고딕" w:hAnsi="맑은 고딕" w:cs="맑은 고딕" w:hint="eastAsia"/>
          <w:color w:val="000000"/>
          <w:sz w:val="24"/>
          <w:szCs w:val="24"/>
          <w:lang w:eastAsia="ko-KR"/>
        </w:rPr>
        <w:t>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아니더라도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시민들에게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빠르고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효과적인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대응책을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마련하는데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나아가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향후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수도권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신도시의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개발이나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형태의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수요분배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파악하는데도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0"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1760D589" w14:textId="77777777" w:rsidR="006E3865" w:rsidRPr="006E3865" w:rsidRDefault="002A4F36" w:rsidP="006E3865">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6E3865" w:rsidRPr="006E3865">
        <w:t xml:space="preserve">Adadi, and Berrada. (2018). Peeking Inside the Black-Box: A Survey on Explainable Artificial Intelligence (XAI), </w:t>
      </w:r>
      <w:r w:rsidR="006E3865" w:rsidRPr="006E3865">
        <w:rPr>
          <w:i/>
        </w:rPr>
        <w:t>IEEE Access, Access, IEEE</w:t>
      </w:r>
      <w:r w:rsidR="006E3865" w:rsidRPr="006E3865">
        <w:t>, 6: 52138-52138.</w:t>
      </w:r>
    </w:p>
    <w:p w14:paraId="3EBD8598" w14:textId="77777777" w:rsidR="006E3865" w:rsidRPr="006E3865" w:rsidRDefault="006E3865" w:rsidP="006E3865">
      <w:pPr>
        <w:pStyle w:val="EndNoteBibliography"/>
        <w:ind w:left="720" w:hanging="720"/>
      </w:pPr>
      <w:r w:rsidRPr="006E3865">
        <w:t xml:space="preserve">Alsubari </w:t>
      </w:r>
      <w:r w:rsidRPr="006E3865">
        <w:rPr>
          <w:rFonts w:ascii="맑은 고딕" w:eastAsia="맑은 고딕" w:hAnsi="맑은 고딕" w:cs="맑은 고딕" w:hint="eastAsia"/>
        </w:rPr>
        <w:t>등</w:t>
      </w:r>
      <w:r w:rsidRPr="006E3865">
        <w:t xml:space="preserve">,. (2021). Development of Integrated Neural Network Model for Identification of Fake Reviews in E-Commerce Using Multidomain Datasets, </w:t>
      </w:r>
      <w:r w:rsidRPr="006E3865">
        <w:rPr>
          <w:i/>
        </w:rPr>
        <w:t>Applied Bionics and Biomechanics</w:t>
      </w:r>
      <w:r w:rsidRPr="006E3865">
        <w:t>, 2021: 5522574.</w:t>
      </w:r>
    </w:p>
    <w:p w14:paraId="35D0937E" w14:textId="77777777" w:rsidR="006E3865" w:rsidRPr="006E3865" w:rsidRDefault="006E3865" w:rsidP="006E3865">
      <w:pPr>
        <w:pStyle w:val="EndNoteBibliography"/>
        <w:ind w:left="720" w:hanging="720"/>
      </w:pPr>
      <w:r w:rsidRPr="006E3865">
        <w:t xml:space="preserve">Cha </w:t>
      </w:r>
      <w:r w:rsidRPr="006E3865">
        <w:rPr>
          <w:rFonts w:ascii="맑은 고딕" w:eastAsia="맑은 고딕" w:hAnsi="맑은 고딕" w:cs="맑은 고딕" w:hint="eastAsia"/>
        </w:rPr>
        <w:t>등</w:t>
      </w:r>
      <w:r w:rsidRPr="006E3865">
        <w:t xml:space="preserve">,. (2021). Comparison of random forest and gradient boosting machine models for predicting demolition waste based on small datasets and categorical variables, </w:t>
      </w:r>
      <w:r w:rsidRPr="006E3865">
        <w:rPr>
          <w:i/>
        </w:rPr>
        <w:t>International journal of environmental research and public health</w:t>
      </w:r>
      <w:r w:rsidRPr="006E3865">
        <w:t>, 18: 8530.</w:t>
      </w:r>
    </w:p>
    <w:p w14:paraId="1DF592DD" w14:textId="77777777" w:rsidR="006E3865" w:rsidRPr="006E3865" w:rsidRDefault="006E3865" w:rsidP="006E3865">
      <w:pPr>
        <w:pStyle w:val="EndNoteBibliography"/>
        <w:ind w:left="720" w:hanging="720"/>
      </w:pPr>
      <w:r w:rsidRPr="006E3865">
        <w:t xml:space="preserve">Chen, and Guestrin. 2016. "XGBoost: A Scalable Tree Boosting System." In </w:t>
      </w:r>
      <w:r w:rsidRPr="006E3865">
        <w:rPr>
          <w:i/>
        </w:rPr>
        <w:t>Proceedings of the 22nd ACM SIGKDD International Conference on Knowledge Discovery and Data Mining</w:t>
      </w:r>
      <w:r w:rsidRPr="006E3865">
        <w:t>, 785–794. San Francisco, California, USA: Association for Computing Machinery.</w:t>
      </w:r>
    </w:p>
    <w:p w14:paraId="0A882155" w14:textId="475E0C8E" w:rsidR="006E3865" w:rsidRPr="006E3865" w:rsidRDefault="006E3865" w:rsidP="006E3865">
      <w:pPr>
        <w:pStyle w:val="EndNoteBibliography"/>
        <w:ind w:left="720" w:hanging="720"/>
      </w:pPr>
      <w:r w:rsidRPr="006E3865">
        <w:t xml:space="preserve">Fleck. 2023. 'Fare Play: Who's Riding Public Transit?', Statista, Accessed 01.07. </w:t>
      </w:r>
      <w:hyperlink r:id="rId29" w:history="1">
        <w:r w:rsidRPr="006E3865">
          <w:rPr>
            <w:rStyle w:val="a7"/>
          </w:rPr>
          <w:t>https://www.statista.com/chart/30882/share-of-commuters-that-take-public-transport/</w:t>
        </w:r>
      </w:hyperlink>
      <w:r w:rsidRPr="006E3865">
        <w:t>.</w:t>
      </w:r>
    </w:p>
    <w:p w14:paraId="1806228B" w14:textId="77777777" w:rsidR="006E3865" w:rsidRPr="006E3865" w:rsidRDefault="006E3865" w:rsidP="006E3865">
      <w:pPr>
        <w:pStyle w:val="EndNoteBibliography"/>
        <w:ind w:left="720" w:hanging="720"/>
      </w:pPr>
      <w:r w:rsidRPr="006E3865">
        <w:t xml:space="preserve">Michie </w:t>
      </w:r>
      <w:r w:rsidRPr="006E3865">
        <w:rPr>
          <w:rFonts w:ascii="맑은 고딕" w:eastAsia="맑은 고딕" w:hAnsi="맑은 고딕" w:cs="맑은 고딕" w:hint="eastAsia"/>
        </w:rPr>
        <w:t>등</w:t>
      </w:r>
      <w:r w:rsidRPr="006E3865">
        <w:t xml:space="preserve">,. (1999). Machine Learning, Neural and Statistical Classification, </w:t>
      </w:r>
      <w:r w:rsidRPr="006E3865">
        <w:rPr>
          <w:i/>
        </w:rPr>
        <w:t>Technometrics</w:t>
      </w:r>
      <w:r w:rsidRPr="006E3865">
        <w:t>, 37.</w:t>
      </w:r>
    </w:p>
    <w:p w14:paraId="352EFE48" w14:textId="77777777" w:rsidR="006E3865" w:rsidRPr="006E3865" w:rsidRDefault="006E3865" w:rsidP="006E3865">
      <w:pPr>
        <w:pStyle w:val="EndNoteBibliography"/>
        <w:ind w:left="720" w:hanging="720"/>
      </w:pPr>
      <w:r w:rsidRPr="006E3865">
        <w:t xml:space="preserve">Molnar. (2023). </w:t>
      </w:r>
      <w:r w:rsidRPr="006E3865">
        <w:rPr>
          <w:i/>
        </w:rPr>
        <w:t>Interpretable machine learning. A Guide for Making Black Box Models Explainable</w:t>
      </w:r>
      <w:r w:rsidRPr="006E3865">
        <w:t>,  Lulu. com.</w:t>
      </w:r>
    </w:p>
    <w:p w14:paraId="0644A9B6" w14:textId="77777777" w:rsidR="006E3865" w:rsidRPr="006E3865" w:rsidRDefault="006E3865" w:rsidP="006E3865">
      <w:pPr>
        <w:pStyle w:val="EndNoteBibliography"/>
        <w:ind w:left="720" w:hanging="720"/>
      </w:pPr>
      <w:r w:rsidRPr="006E3865">
        <w:t xml:space="preserve">Office. (2023). </w:t>
      </w:r>
      <w:r w:rsidRPr="006E3865">
        <w:rPr>
          <w:i/>
        </w:rPr>
        <w:t>Seoul Transportation in 2022</w:t>
      </w:r>
      <w:r w:rsidRPr="006E3865">
        <w:t>,  edited by Futuristic Advanced Transportation Division</w:t>
      </w:r>
    </w:p>
    <w:p w14:paraId="1C8610CC" w14:textId="77777777" w:rsidR="006E3865" w:rsidRPr="006E3865" w:rsidRDefault="006E3865" w:rsidP="006E3865">
      <w:pPr>
        <w:pStyle w:val="EndNoteBibliography"/>
        <w:ind w:left="720" w:hanging="720"/>
      </w:pPr>
      <w:r w:rsidRPr="006E3865">
        <w:t xml:space="preserve">Shustanov, and Yakimov. (2017). CNN Design for Real-Time Traffic Sign Recognition, </w:t>
      </w:r>
      <w:r w:rsidRPr="006E3865">
        <w:rPr>
          <w:i/>
        </w:rPr>
        <w:t>Procedia Engineering</w:t>
      </w:r>
      <w:r w:rsidRPr="006E3865">
        <w:t>, 201: 718-725.</w:t>
      </w:r>
    </w:p>
    <w:p w14:paraId="351C95ED" w14:textId="77777777" w:rsidR="006E3865" w:rsidRPr="006E3865" w:rsidRDefault="006E3865" w:rsidP="006E3865">
      <w:pPr>
        <w:pStyle w:val="EndNoteBibliography"/>
        <w:ind w:left="720" w:hanging="720"/>
      </w:pPr>
      <w:r w:rsidRPr="006E3865">
        <w:t xml:space="preserve">Viswavandya </w:t>
      </w:r>
      <w:r w:rsidRPr="006E3865">
        <w:rPr>
          <w:rFonts w:ascii="맑은 고딕" w:eastAsia="맑은 고딕" w:hAnsi="맑은 고딕" w:cs="맑은 고딕" w:hint="eastAsia"/>
        </w:rPr>
        <w:t>등</w:t>
      </w:r>
      <w:r w:rsidRPr="006E3865">
        <w:t xml:space="preserve">,. (2021). ANALYSIS AND COMPARISON OF MACHINE LEARNING APPROACHES FOR TRANSMISSION LINE FAULT PREDICTION IN POWER SYSTEMS, </w:t>
      </w:r>
      <w:r w:rsidRPr="006E3865">
        <w:rPr>
          <w:i/>
        </w:rPr>
        <w:t>Journal of Research in Engineering and Applied Sciences</w:t>
      </w:r>
      <w:r w:rsidRPr="006E3865">
        <w:t>, 6: 24-31.</w:t>
      </w:r>
    </w:p>
    <w:p w14:paraId="54056BBB"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권효승</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(2020). GRU </w:t>
      </w:r>
      <w:r w:rsidRPr="006E3865">
        <w:rPr>
          <w:rFonts w:ascii="맑은 고딕" w:eastAsia="맑은 고딕" w:hAnsi="맑은 고딕" w:cs="맑은 고딕" w:hint="eastAsia"/>
          <w:lang w:eastAsia="ko-KR"/>
        </w:rPr>
        <w:t>를</w:t>
      </w:r>
      <w:r w:rsidRPr="006E3865">
        <w:rPr>
          <w:lang w:eastAsia="ko-KR"/>
        </w:rPr>
        <w:t xml:space="preserve"> </w:t>
      </w:r>
      <w:r w:rsidRPr="006E3865">
        <w:rPr>
          <w:rFonts w:ascii="맑은 고딕" w:eastAsia="맑은 고딕" w:hAnsi="맑은 고딕" w:cs="맑은 고딕" w:hint="eastAsia"/>
          <w:lang w:eastAsia="ko-KR"/>
        </w:rPr>
        <w:t>이용한</w:t>
      </w:r>
      <w:r w:rsidRPr="006E3865">
        <w:rPr>
          <w:lang w:eastAsia="ko-KR"/>
        </w:rPr>
        <w:t xml:space="preserve"> </w:t>
      </w:r>
      <w:r w:rsidRPr="006E3865">
        <w:rPr>
          <w:rFonts w:ascii="맑은 고딕" w:eastAsia="맑은 고딕" w:hAnsi="맑은 고딕" w:cs="맑은 고딕" w:hint="eastAsia"/>
          <w:lang w:eastAsia="ko-KR"/>
        </w:rPr>
        <w:t>서울시</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구간별</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예측</w:t>
      </w:r>
      <w:r w:rsidRPr="006E3865">
        <w:rPr>
          <w:lang w:eastAsia="ko-KR"/>
        </w:rPr>
        <w:t xml:space="preserve"> </w:t>
      </w:r>
      <w:r w:rsidRPr="006E3865">
        <w:rPr>
          <w:rFonts w:ascii="맑은 고딕" w:eastAsia="맑은 고딕" w:hAnsi="맑은 고딕" w:cs="맑은 고딕" w:hint="eastAsia"/>
          <w:lang w:eastAsia="ko-KR"/>
        </w:rPr>
        <w:t>모델</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hint="eastAsia"/>
          <w:i/>
          <w:lang w:eastAsia="ko-KR"/>
        </w:rPr>
        <w:t>한국</w:t>
      </w:r>
      <w:r w:rsidRPr="006E3865">
        <w:rPr>
          <w:i/>
          <w:lang w:eastAsia="ko-KR"/>
        </w:rPr>
        <w:t xml:space="preserve"> ITS </w:t>
      </w:r>
      <w:r w:rsidRPr="006E3865">
        <w:rPr>
          <w:rFonts w:ascii="맑은 고딕" w:eastAsia="맑은 고딕" w:hAnsi="맑은 고딕" w:cs="맑은 고딕" w:hint="eastAsia"/>
          <w:i/>
          <w:lang w:eastAsia="ko-KR"/>
        </w:rPr>
        <w:t>학회</w:t>
      </w:r>
      <w:r w:rsidRPr="006E3865">
        <w:rPr>
          <w:i/>
          <w:lang w:eastAsia="ko-KR"/>
        </w:rPr>
        <w:t xml:space="preserve"> </w:t>
      </w:r>
      <w:r w:rsidRPr="006E3865">
        <w:rPr>
          <w:rFonts w:ascii="맑은 고딕" w:eastAsia="맑은 고딕" w:hAnsi="맑은 고딕" w:cs="맑은 고딕" w:hint="eastAsia"/>
          <w:i/>
          <w:lang w:eastAsia="ko-KR"/>
        </w:rPr>
        <w:t>학술대</w:t>
      </w:r>
      <w:r w:rsidRPr="006E3865">
        <w:rPr>
          <w:rFonts w:hint="eastAsia"/>
          <w:i/>
          <w:lang w:eastAsia="ko-KR"/>
        </w:rPr>
        <w:t>회</w:t>
      </w:r>
      <w:r w:rsidRPr="006E3865">
        <w:rPr>
          <w:lang w:eastAsia="ko-KR"/>
        </w:rPr>
        <w:t>: 185-190.</w:t>
      </w:r>
    </w:p>
    <w:p w14:paraId="1F52D4AD"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김규진</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(2024). </w:t>
      </w:r>
      <w:r w:rsidRPr="006E3865">
        <w:rPr>
          <w:rFonts w:ascii="맑은 고딕" w:eastAsia="맑은 고딕" w:hAnsi="맑은 고딕" w:cs="맑은 고딕" w:hint="eastAsia"/>
          <w:lang w:eastAsia="ko-KR"/>
        </w:rPr>
        <w:t>딥러닝</w:t>
      </w:r>
      <w:r w:rsidRPr="006E3865">
        <w:rPr>
          <w:lang w:eastAsia="ko-KR"/>
        </w:rPr>
        <w:t xml:space="preserve"> </w:t>
      </w:r>
      <w:r w:rsidRPr="006E3865">
        <w:rPr>
          <w:rFonts w:ascii="맑은 고딕" w:eastAsia="맑은 고딕" w:hAnsi="맑은 고딕" w:cs="맑은 고딕" w:hint="eastAsia"/>
          <w:lang w:eastAsia="ko-KR"/>
        </w:rPr>
        <w:t>분석을</w:t>
      </w:r>
      <w:r w:rsidRPr="006E3865">
        <w:rPr>
          <w:lang w:eastAsia="ko-KR"/>
        </w:rPr>
        <w:t xml:space="preserve"> </w:t>
      </w:r>
      <w:r w:rsidRPr="006E3865">
        <w:rPr>
          <w:rFonts w:ascii="맑은 고딕" w:eastAsia="맑은 고딕" w:hAnsi="맑은 고딕" w:cs="맑은 고딕" w:hint="eastAsia"/>
          <w:lang w:eastAsia="ko-KR"/>
        </w:rPr>
        <w:t>이용한</w:t>
      </w:r>
      <w:r w:rsidRPr="006E3865">
        <w:rPr>
          <w:lang w:eastAsia="ko-KR"/>
        </w:rPr>
        <w:t xml:space="preserve"> </w:t>
      </w:r>
      <w:r w:rsidRPr="006E3865">
        <w:rPr>
          <w:rFonts w:ascii="맑은 고딕" w:eastAsia="맑은 고딕" w:hAnsi="맑은 고딕" w:cs="맑은 고딕" w:hint="eastAsia"/>
          <w:lang w:eastAsia="ko-KR"/>
        </w:rPr>
        <w:t>지하철역</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변화의</w:t>
      </w:r>
      <w:r w:rsidRPr="006E3865">
        <w:rPr>
          <w:lang w:eastAsia="ko-KR"/>
        </w:rPr>
        <w:t xml:space="preserve"> </w:t>
      </w:r>
      <w:r w:rsidRPr="006E3865">
        <w:rPr>
          <w:rFonts w:ascii="맑은 고딕" w:eastAsia="맑은 고딕" w:hAnsi="맑은 고딕" w:cs="맑은 고딕" w:hint="eastAsia"/>
          <w:lang w:eastAsia="ko-KR"/>
        </w:rPr>
        <w:t>동적</w:t>
      </w:r>
      <w:r w:rsidRPr="006E3865">
        <w:rPr>
          <w:lang w:eastAsia="ko-KR"/>
        </w:rPr>
        <w:t xml:space="preserve"> </w:t>
      </w:r>
      <w:r w:rsidRPr="006E3865">
        <w:rPr>
          <w:rFonts w:ascii="맑은 고딕" w:eastAsia="맑은 고딕" w:hAnsi="맑은 고딕" w:cs="맑은 고딕" w:hint="eastAsia"/>
          <w:lang w:eastAsia="ko-KR"/>
        </w:rPr>
        <w:t>분석</w:t>
      </w:r>
      <w:r w:rsidRPr="006E3865">
        <w:rPr>
          <w:lang w:eastAsia="ko-KR"/>
        </w:rPr>
        <w:t xml:space="preserve"> </w:t>
      </w:r>
      <w:r w:rsidRPr="006E3865">
        <w:rPr>
          <w:rFonts w:ascii="맑은 고딕" w:eastAsia="맑은 고딕" w:hAnsi="맑은 고딕" w:cs="맑은 고딕" w:hint="eastAsia"/>
          <w:lang w:eastAsia="ko-KR"/>
        </w:rPr>
        <w:t>및</w:t>
      </w:r>
      <w:r w:rsidRPr="006E3865">
        <w:rPr>
          <w:lang w:eastAsia="ko-KR"/>
        </w:rPr>
        <w:t xml:space="preserve"> </w:t>
      </w:r>
      <w:r w:rsidRPr="006E3865">
        <w:rPr>
          <w:rFonts w:ascii="맑은 고딕" w:eastAsia="맑은 고딕" w:hAnsi="맑은 고딕" w:cs="맑은 고딕" w:hint="eastAsia"/>
          <w:lang w:eastAsia="ko-KR"/>
        </w:rPr>
        <w:t>예측</w:t>
      </w:r>
      <w:r w:rsidRPr="006E3865">
        <w:rPr>
          <w:lang w:eastAsia="ko-KR"/>
        </w:rPr>
        <w:t xml:space="preserve"> </w:t>
      </w:r>
      <w:r w:rsidRPr="006E3865">
        <w:rPr>
          <w:rFonts w:ascii="맑은 고딕" w:eastAsia="맑은 고딕" w:hAnsi="맑은 고딕" w:cs="맑은 고딕" w:hint="eastAsia"/>
          <w:lang w:eastAsia="ko-KR"/>
        </w:rPr>
        <w:t>모델에</w:t>
      </w:r>
      <w:r w:rsidRPr="006E3865">
        <w:rPr>
          <w:lang w:eastAsia="ko-KR"/>
        </w:rPr>
        <w:t xml:space="preserve"> </w:t>
      </w:r>
      <w:r w:rsidRPr="006E3865">
        <w:rPr>
          <w:rFonts w:ascii="맑은 고딕" w:eastAsia="맑은 고딕" w:hAnsi="맑은 고딕" w:cs="맑은 고딕" w:hint="eastAsia"/>
          <w:lang w:eastAsia="ko-KR"/>
        </w:rPr>
        <w:t>관한</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hint="eastAsia"/>
          <w:i/>
          <w:lang w:eastAsia="ko-KR"/>
        </w:rPr>
        <w:t>한국통신학회</w:t>
      </w:r>
      <w:r w:rsidRPr="006E3865">
        <w:rPr>
          <w:i/>
          <w:lang w:eastAsia="ko-KR"/>
        </w:rPr>
        <w:t xml:space="preserve"> </w:t>
      </w:r>
      <w:r w:rsidRPr="006E3865">
        <w:rPr>
          <w:rFonts w:ascii="맑은 고딕" w:eastAsia="맑은 고딕" w:hAnsi="맑은 고딕" w:cs="맑은 고딕" w:hint="eastAsia"/>
          <w:i/>
          <w:lang w:eastAsia="ko-KR"/>
        </w:rPr>
        <w:t>학술대회논문</w:t>
      </w:r>
      <w:r w:rsidRPr="006E3865">
        <w:rPr>
          <w:rFonts w:hint="eastAsia"/>
          <w:i/>
          <w:lang w:eastAsia="ko-KR"/>
        </w:rPr>
        <w:t>집</w:t>
      </w:r>
      <w:r w:rsidRPr="006E3865">
        <w:rPr>
          <w:lang w:eastAsia="ko-KR"/>
        </w:rPr>
        <w:t>, 2024: 1192-1193.</w:t>
      </w:r>
    </w:p>
    <w:p w14:paraId="1FED6150"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김승준</w:t>
      </w:r>
      <w:r w:rsidRPr="006E3865">
        <w:rPr>
          <w:lang w:eastAsia="ko-KR"/>
        </w:rPr>
        <w:t xml:space="preserve">. (2016). </w:t>
      </w:r>
      <w:r w:rsidRPr="006E3865">
        <w:rPr>
          <w:rFonts w:hint="eastAsia"/>
          <w:i/>
          <w:lang w:eastAsia="ko-KR"/>
        </w:rPr>
        <w:t>서울시</w:t>
      </w:r>
      <w:r w:rsidRPr="006E3865">
        <w:rPr>
          <w:i/>
          <w:lang w:eastAsia="ko-KR"/>
        </w:rPr>
        <w:t xml:space="preserve"> </w:t>
      </w:r>
      <w:r w:rsidRPr="006E3865">
        <w:rPr>
          <w:rFonts w:ascii="맑은 고딕" w:eastAsia="맑은 고딕" w:hAnsi="맑은 고딕" w:cs="맑은 고딕" w:hint="eastAsia"/>
          <w:i/>
          <w:lang w:eastAsia="ko-KR"/>
        </w:rPr>
        <w:t>지하철의</w:t>
      </w:r>
      <w:r w:rsidRPr="006E3865">
        <w:rPr>
          <w:i/>
          <w:lang w:eastAsia="ko-KR"/>
        </w:rPr>
        <w:t xml:space="preserve"> </w:t>
      </w:r>
      <w:r w:rsidRPr="006E3865">
        <w:rPr>
          <w:rFonts w:ascii="맑은 고딕" w:eastAsia="맑은 고딕" w:hAnsi="맑은 고딕" w:cs="맑은 고딕" w:hint="eastAsia"/>
          <w:i/>
          <w:lang w:eastAsia="ko-KR"/>
        </w:rPr>
        <w:t>혼잡비용</w:t>
      </w:r>
      <w:r w:rsidRPr="006E3865">
        <w:rPr>
          <w:i/>
          <w:lang w:eastAsia="ko-KR"/>
        </w:rPr>
        <w:t xml:space="preserve"> </w:t>
      </w:r>
      <w:r w:rsidRPr="006E3865">
        <w:rPr>
          <w:rFonts w:ascii="맑은 고딕" w:eastAsia="맑은 고딕" w:hAnsi="맑은 고딕" w:cs="맑은 고딕" w:hint="eastAsia"/>
          <w:i/>
          <w:lang w:eastAsia="ko-KR"/>
        </w:rPr>
        <w:t>산정과</w:t>
      </w:r>
      <w:r w:rsidRPr="006E3865">
        <w:rPr>
          <w:i/>
          <w:lang w:eastAsia="ko-KR"/>
        </w:rPr>
        <w:t xml:space="preserve"> </w:t>
      </w:r>
      <w:r w:rsidRPr="006E3865">
        <w:rPr>
          <w:rFonts w:ascii="맑은 고딕" w:eastAsia="맑은 고딕" w:hAnsi="맑은 고딕" w:cs="맑은 고딕" w:hint="eastAsia"/>
          <w:i/>
          <w:lang w:eastAsia="ko-KR"/>
        </w:rPr>
        <w:t>정책적</w:t>
      </w:r>
      <w:r w:rsidRPr="006E3865">
        <w:rPr>
          <w:i/>
          <w:lang w:eastAsia="ko-KR"/>
        </w:rPr>
        <w:t xml:space="preserve"> </w:t>
      </w:r>
      <w:r w:rsidRPr="006E3865">
        <w:rPr>
          <w:rFonts w:ascii="맑은 고딕" w:eastAsia="맑은 고딕" w:hAnsi="맑은 고딕" w:cs="맑은 고딕" w:hint="eastAsia"/>
          <w:i/>
          <w:lang w:eastAsia="ko-KR"/>
        </w:rPr>
        <w:t>활용방</w:t>
      </w:r>
      <w:r w:rsidRPr="006E3865">
        <w:rPr>
          <w:rFonts w:hint="eastAsia"/>
          <w:i/>
          <w:lang w:eastAsia="ko-KR"/>
        </w:rPr>
        <w:t>안</w:t>
      </w:r>
      <w:r w:rsidRPr="006E3865">
        <w:rPr>
          <w:lang w:eastAsia="ko-KR"/>
        </w:rPr>
        <w:t xml:space="preserve">, 1-22, </w:t>
      </w:r>
    </w:p>
    <w:p w14:paraId="4339E5D5"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김재익</w:t>
      </w:r>
      <w:r w:rsidRPr="006E3865">
        <w:rPr>
          <w:lang w:eastAsia="ko-KR"/>
        </w:rPr>
        <w:t xml:space="preserve">. (2013). </w:t>
      </w:r>
      <w:r w:rsidRPr="006E3865">
        <w:rPr>
          <w:rFonts w:ascii="맑은 고딕" w:eastAsia="맑은 고딕" w:hAnsi="맑은 고딕" w:cs="맑은 고딕" w:hint="eastAsia"/>
          <w:lang w:eastAsia="ko-KR"/>
        </w:rPr>
        <w:t>아침</w:t>
      </w:r>
      <w:r w:rsidRPr="006E3865">
        <w:rPr>
          <w:lang w:eastAsia="ko-KR"/>
        </w:rPr>
        <w:t xml:space="preserve"> </w:t>
      </w:r>
      <w:r w:rsidRPr="006E3865">
        <w:rPr>
          <w:rFonts w:ascii="맑은 고딕" w:eastAsia="맑은 고딕" w:hAnsi="맑은 고딕" w:cs="맑은 고딕" w:hint="eastAsia"/>
          <w:lang w:eastAsia="ko-KR"/>
        </w:rPr>
        <w:t>첨두시간대</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이용수요의</w:t>
      </w:r>
      <w:r w:rsidRPr="006E3865">
        <w:rPr>
          <w:lang w:eastAsia="ko-KR"/>
        </w:rPr>
        <w:t xml:space="preserve"> </w:t>
      </w:r>
      <w:r w:rsidRPr="006E3865">
        <w:rPr>
          <w:rFonts w:ascii="맑은 고딕" w:eastAsia="맑은 고딕" w:hAnsi="맑은 고딕" w:cs="맑은 고딕" w:hint="eastAsia"/>
          <w:lang w:eastAsia="ko-KR"/>
        </w:rPr>
        <w:t>결정요인에</w:t>
      </w:r>
      <w:r w:rsidRPr="006E3865">
        <w:rPr>
          <w:lang w:eastAsia="ko-KR"/>
        </w:rPr>
        <w:t xml:space="preserve"> </w:t>
      </w:r>
      <w:r w:rsidRPr="006E3865">
        <w:rPr>
          <w:rFonts w:ascii="맑은 고딕" w:eastAsia="맑은 고딕" w:hAnsi="맑은 고딕" w:cs="맑은 고딕" w:hint="eastAsia"/>
          <w:lang w:eastAsia="ko-KR"/>
        </w:rPr>
        <w:t>관한</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 </w:t>
      </w:r>
      <w:r w:rsidRPr="006E3865">
        <w:rPr>
          <w:rFonts w:ascii="맑은 고딕" w:eastAsia="맑은 고딕" w:hAnsi="맑은 고딕" w:cs="맑은 고딕" w:hint="eastAsia"/>
          <w:lang w:eastAsia="ko-KR"/>
        </w:rPr>
        <w:t>대구</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역세권</w:t>
      </w:r>
      <w:r w:rsidRPr="006E3865">
        <w:rPr>
          <w:lang w:eastAsia="ko-KR"/>
        </w:rPr>
        <w:t xml:space="preserve"> </w:t>
      </w:r>
      <w:r w:rsidRPr="006E3865">
        <w:rPr>
          <w:rFonts w:ascii="맑은 고딕" w:eastAsia="맑은 고딕" w:hAnsi="맑은 고딕" w:cs="맑은 고딕" w:hint="eastAsia"/>
          <w:lang w:eastAsia="ko-KR"/>
        </w:rPr>
        <w:t>토지이용을</w:t>
      </w:r>
      <w:r w:rsidRPr="006E3865">
        <w:rPr>
          <w:lang w:eastAsia="ko-KR"/>
        </w:rPr>
        <w:t xml:space="preserve"> </w:t>
      </w:r>
      <w:r w:rsidRPr="006E3865">
        <w:rPr>
          <w:rFonts w:ascii="맑은 고딕" w:eastAsia="맑은 고딕" w:hAnsi="맑은 고딕" w:cs="맑은 고딕" w:hint="eastAsia"/>
          <w:lang w:eastAsia="ko-KR"/>
        </w:rPr>
        <w:t>중심으로</w:t>
      </w:r>
      <w:r w:rsidRPr="006E3865">
        <w:rPr>
          <w:lang w:eastAsia="ko-KR"/>
        </w:rPr>
        <w:t xml:space="preserve">, </w:t>
      </w:r>
      <w:r w:rsidRPr="006E3865">
        <w:rPr>
          <w:rFonts w:hint="eastAsia"/>
          <w:i/>
          <w:lang w:eastAsia="ko-KR"/>
        </w:rPr>
        <w:t>교통연구</w:t>
      </w:r>
      <w:r w:rsidRPr="006E3865">
        <w:rPr>
          <w:lang w:eastAsia="ko-KR"/>
        </w:rPr>
        <w:t>, 20: 15-25.</w:t>
      </w:r>
    </w:p>
    <w:p w14:paraId="1A8710C8"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김진수</w:t>
      </w:r>
      <w:r w:rsidRPr="006E3865">
        <w:rPr>
          <w:lang w:eastAsia="ko-KR"/>
        </w:rPr>
        <w:t xml:space="preserve">. (2016). </w:t>
      </w:r>
      <w:r w:rsidRPr="006E3865">
        <w:rPr>
          <w:rFonts w:ascii="맑은 고딕" w:eastAsia="맑은 고딕" w:hAnsi="맑은 고딕" w:cs="맑은 고딕" w:hint="eastAsia"/>
          <w:lang w:eastAsia="ko-KR"/>
        </w:rPr>
        <w:t>빅데이터</w:t>
      </w:r>
      <w:r w:rsidRPr="006E3865">
        <w:rPr>
          <w:lang w:eastAsia="ko-KR"/>
        </w:rPr>
        <w:t xml:space="preserve"> </w:t>
      </w:r>
      <w:r w:rsidRPr="006E3865">
        <w:rPr>
          <w:rFonts w:ascii="맑은 고딕" w:eastAsia="맑은 고딕" w:hAnsi="맑은 고딕" w:cs="맑은 고딕" w:hint="eastAsia"/>
          <w:lang w:eastAsia="ko-KR"/>
        </w:rPr>
        <w:t>분석을</w:t>
      </w:r>
      <w:r w:rsidRPr="006E3865">
        <w:rPr>
          <w:lang w:eastAsia="ko-KR"/>
        </w:rPr>
        <w:t xml:space="preserve"> </w:t>
      </w:r>
      <w:r w:rsidRPr="006E3865">
        <w:rPr>
          <w:rFonts w:ascii="맑은 고딕" w:eastAsia="맑은 고딕" w:hAnsi="맑은 고딕" w:cs="맑은 고딕" w:hint="eastAsia"/>
          <w:lang w:eastAsia="ko-KR"/>
        </w:rPr>
        <w:t>이용한</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예측</w:t>
      </w:r>
      <w:r w:rsidRPr="006E3865">
        <w:rPr>
          <w:lang w:eastAsia="ko-KR"/>
        </w:rPr>
        <w:t xml:space="preserve"> </w:t>
      </w:r>
      <w:r w:rsidRPr="006E3865">
        <w:rPr>
          <w:rFonts w:ascii="맑은 고딕" w:eastAsia="맑은 고딕" w:hAnsi="맑은 고딕" w:cs="맑은 고딕" w:hint="eastAsia"/>
          <w:lang w:eastAsia="ko-KR"/>
        </w:rPr>
        <w:t>및</w:t>
      </w:r>
      <w:r w:rsidRPr="006E3865">
        <w:rPr>
          <w:lang w:eastAsia="ko-KR"/>
        </w:rPr>
        <w:t xml:space="preserve"> </w:t>
      </w:r>
      <w:r w:rsidRPr="006E3865">
        <w:rPr>
          <w:rFonts w:ascii="맑은 고딕" w:eastAsia="맑은 고딕" w:hAnsi="맑은 고딕" w:cs="맑은 고딕" w:hint="eastAsia"/>
          <w:lang w:eastAsia="ko-KR"/>
        </w:rPr>
        <w:t>추천시스템</w:t>
      </w:r>
      <w:r w:rsidRPr="006E3865">
        <w:rPr>
          <w:lang w:eastAsia="ko-KR"/>
        </w:rPr>
        <w:t xml:space="preserve">, </w:t>
      </w:r>
      <w:r w:rsidRPr="006E3865">
        <w:rPr>
          <w:rFonts w:hint="eastAsia"/>
          <w:i/>
          <w:lang w:eastAsia="ko-KR"/>
        </w:rPr>
        <w:t>디지털융복합연구</w:t>
      </w:r>
      <w:r w:rsidRPr="006E3865">
        <w:rPr>
          <w:lang w:eastAsia="ko-KR"/>
        </w:rPr>
        <w:t>, 14: 289-295.</w:t>
      </w:r>
    </w:p>
    <w:p w14:paraId="3642B137"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성현곤</w:t>
      </w:r>
      <w:r w:rsidRPr="006E3865">
        <w:rPr>
          <w:lang w:eastAsia="ko-KR"/>
        </w:rPr>
        <w:t xml:space="preserve">. (2017). </w:t>
      </w:r>
      <w:r w:rsidRPr="006E3865">
        <w:rPr>
          <w:rFonts w:ascii="맑은 고딕" w:eastAsia="맑은 고딕" w:hAnsi="맑은 고딕" w:cs="맑은 고딕" w:hint="eastAsia"/>
          <w:lang w:eastAsia="ko-KR"/>
        </w:rPr>
        <w:t>서울시</w:t>
      </w:r>
      <w:r w:rsidRPr="006E3865">
        <w:rPr>
          <w:lang w:eastAsia="ko-KR"/>
        </w:rPr>
        <w:t xml:space="preserve"> </w:t>
      </w:r>
      <w:r w:rsidRPr="006E3865">
        <w:rPr>
          <w:rFonts w:ascii="맑은 고딕" w:eastAsia="맑은 고딕" w:hAnsi="맑은 고딕" w:cs="맑은 고딕" w:hint="eastAsia"/>
          <w:lang w:eastAsia="ko-KR"/>
        </w:rPr>
        <w:t>대중교통</w:t>
      </w:r>
      <w:r w:rsidRPr="006E3865">
        <w:rPr>
          <w:lang w:eastAsia="ko-KR"/>
        </w:rPr>
        <w:t xml:space="preserve"> </w:t>
      </w:r>
      <w:r w:rsidRPr="006E3865">
        <w:rPr>
          <w:rFonts w:ascii="맑은 고딕" w:eastAsia="맑은 고딕" w:hAnsi="맑은 고딕" w:cs="맑은 고딕" w:hint="eastAsia"/>
          <w:lang w:eastAsia="ko-KR"/>
        </w:rPr>
        <w:t>수단별</w:t>
      </w:r>
      <w:r w:rsidRPr="006E3865">
        <w:rPr>
          <w:lang w:eastAsia="ko-KR"/>
        </w:rPr>
        <w:t xml:space="preserve"> </w:t>
      </w:r>
      <w:r w:rsidRPr="006E3865">
        <w:rPr>
          <w:rFonts w:ascii="맑은 고딕" w:eastAsia="맑은 고딕" w:hAnsi="맑은 고딕" w:cs="맑은 고딕" w:hint="eastAsia"/>
          <w:lang w:eastAsia="ko-KR"/>
        </w:rPr>
        <w:t>월별</w:t>
      </w:r>
      <w:r w:rsidRPr="006E3865">
        <w:rPr>
          <w:lang w:eastAsia="ko-KR"/>
        </w:rPr>
        <w:t xml:space="preserve"> </w:t>
      </w:r>
      <w:r w:rsidRPr="006E3865">
        <w:rPr>
          <w:rFonts w:ascii="맑은 고딕" w:eastAsia="맑은 고딕" w:hAnsi="맑은 고딕" w:cs="맑은 고딕" w:hint="eastAsia"/>
          <w:lang w:eastAsia="ko-KR"/>
        </w:rPr>
        <w:t>이용수요의</w:t>
      </w:r>
      <w:r w:rsidRPr="006E3865">
        <w:rPr>
          <w:lang w:eastAsia="ko-KR"/>
        </w:rPr>
        <w:t xml:space="preserve"> </w:t>
      </w:r>
      <w:r w:rsidRPr="006E3865">
        <w:rPr>
          <w:rFonts w:ascii="맑은 고딕" w:eastAsia="맑은 고딕" w:hAnsi="맑은 고딕" w:cs="맑은 고딕" w:hint="eastAsia"/>
          <w:lang w:eastAsia="ko-KR"/>
        </w:rPr>
        <w:t>변동에</w:t>
      </w:r>
      <w:r w:rsidRPr="006E3865">
        <w:rPr>
          <w:lang w:eastAsia="ko-KR"/>
        </w:rPr>
        <w:t xml:space="preserve"> </w:t>
      </w:r>
      <w:r w:rsidRPr="006E3865">
        <w:rPr>
          <w:rFonts w:ascii="맑은 고딕" w:eastAsia="맑은 고딕" w:hAnsi="맑은 고딕" w:cs="맑은 고딕" w:hint="eastAsia"/>
          <w:lang w:eastAsia="ko-KR"/>
        </w:rPr>
        <w:t>영향을</w:t>
      </w:r>
      <w:r w:rsidRPr="006E3865">
        <w:rPr>
          <w:lang w:eastAsia="ko-KR"/>
        </w:rPr>
        <w:t xml:space="preserve"> </w:t>
      </w:r>
      <w:r w:rsidRPr="006E3865">
        <w:rPr>
          <w:rFonts w:ascii="맑은 고딕" w:eastAsia="맑은 고딕" w:hAnsi="맑은 고딕" w:cs="맑은 고딕" w:hint="eastAsia"/>
          <w:lang w:eastAsia="ko-KR"/>
        </w:rPr>
        <w:t>미치는</w:t>
      </w:r>
      <w:r w:rsidRPr="006E3865">
        <w:rPr>
          <w:lang w:eastAsia="ko-KR"/>
        </w:rPr>
        <w:t xml:space="preserve"> </w:t>
      </w:r>
      <w:r w:rsidRPr="006E3865">
        <w:rPr>
          <w:rFonts w:ascii="맑은 고딕" w:eastAsia="맑은 고딕" w:hAnsi="맑은 고딕" w:cs="맑은 고딕" w:hint="eastAsia"/>
          <w:lang w:eastAsia="ko-KR"/>
        </w:rPr>
        <w:t>요인</w:t>
      </w:r>
      <w:r w:rsidRPr="006E3865">
        <w:rPr>
          <w:lang w:eastAsia="ko-KR"/>
        </w:rPr>
        <w:t xml:space="preserve"> </w:t>
      </w:r>
      <w:r w:rsidRPr="006E3865">
        <w:rPr>
          <w:rFonts w:ascii="맑은 고딕" w:eastAsia="맑은 고딕" w:hAnsi="맑은 고딕" w:cs="맑은 고딕" w:hint="eastAsia"/>
          <w:lang w:eastAsia="ko-KR"/>
        </w:rPr>
        <w:t>분석</w:t>
      </w:r>
      <w:r w:rsidRPr="006E3865">
        <w:rPr>
          <w:lang w:eastAsia="ko-KR"/>
        </w:rPr>
        <w:t xml:space="preserve">, </w:t>
      </w:r>
      <w:r w:rsidRPr="006E3865">
        <w:rPr>
          <w:rFonts w:hint="eastAsia"/>
          <w:i/>
          <w:lang w:eastAsia="ko-KR"/>
        </w:rPr>
        <w:t>국토계획</w:t>
      </w:r>
      <w:r w:rsidRPr="006E3865">
        <w:rPr>
          <w:lang w:eastAsia="ko-KR"/>
        </w:rPr>
        <w:t>, 52: 81-96.</w:t>
      </w:r>
    </w:p>
    <w:p w14:paraId="2A4DF907"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이경재</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(2020). </w:t>
      </w:r>
      <w:r w:rsidRPr="006E3865">
        <w:rPr>
          <w:rFonts w:ascii="맑은 고딕" w:eastAsia="맑은 고딕" w:hAnsi="맑은 고딕" w:cs="맑은 고딕" w:hint="eastAsia"/>
          <w:lang w:eastAsia="ko-KR"/>
        </w:rPr>
        <w:t>심층신경망</w:t>
      </w:r>
      <w:r w:rsidRPr="006E3865">
        <w:rPr>
          <w:lang w:eastAsia="ko-KR"/>
        </w:rPr>
        <w:t xml:space="preserve"> </w:t>
      </w:r>
      <w:r w:rsidRPr="006E3865">
        <w:rPr>
          <w:rFonts w:ascii="맑은 고딕" w:eastAsia="맑은 고딕" w:hAnsi="맑은 고딕" w:cs="맑은 고딕" w:hint="eastAsia"/>
          <w:lang w:eastAsia="ko-KR"/>
        </w:rPr>
        <w:t>모형을</w:t>
      </w:r>
      <w:r w:rsidRPr="006E3865">
        <w:rPr>
          <w:lang w:eastAsia="ko-KR"/>
        </w:rPr>
        <w:t xml:space="preserve"> </w:t>
      </w:r>
      <w:r w:rsidRPr="006E3865">
        <w:rPr>
          <w:rFonts w:ascii="맑은 고딕" w:eastAsia="맑은 고딕" w:hAnsi="맑은 고딕" w:cs="맑은 고딕" w:hint="eastAsia"/>
          <w:lang w:eastAsia="ko-KR"/>
        </w:rPr>
        <w:t>활용한</w:t>
      </w:r>
      <w:r w:rsidRPr="006E3865">
        <w:rPr>
          <w:lang w:eastAsia="ko-KR"/>
        </w:rPr>
        <w:t xml:space="preserve"> </w:t>
      </w:r>
      <w:r w:rsidRPr="006E3865">
        <w:rPr>
          <w:rFonts w:ascii="맑은 고딕" w:eastAsia="맑은 고딕" w:hAnsi="맑은 고딕" w:cs="맑은 고딕" w:hint="eastAsia"/>
          <w:lang w:eastAsia="ko-KR"/>
        </w:rPr>
        <w:t>대중교통</w:t>
      </w:r>
      <w:r w:rsidRPr="006E3865">
        <w:rPr>
          <w:lang w:eastAsia="ko-KR"/>
        </w:rPr>
        <w:t xml:space="preserve"> </w:t>
      </w:r>
      <w:r w:rsidRPr="006E3865">
        <w:rPr>
          <w:rFonts w:ascii="맑은 고딕" w:eastAsia="맑은 고딕" w:hAnsi="맑은 고딕" w:cs="맑은 고딕" w:hint="eastAsia"/>
          <w:lang w:eastAsia="ko-KR"/>
        </w:rPr>
        <w:t>이용자의</w:t>
      </w:r>
      <w:r w:rsidRPr="006E3865">
        <w:rPr>
          <w:lang w:eastAsia="ko-KR"/>
        </w:rPr>
        <w:t xml:space="preserve"> </w:t>
      </w:r>
      <w:r w:rsidRPr="006E3865">
        <w:rPr>
          <w:rFonts w:ascii="맑은 고딕" w:eastAsia="맑은 고딕" w:hAnsi="맑은 고딕" w:cs="맑은 고딕" w:hint="eastAsia"/>
          <w:lang w:eastAsia="ko-KR"/>
        </w:rPr>
        <w:t>환승시간</w:t>
      </w:r>
      <w:r w:rsidRPr="006E3865">
        <w:rPr>
          <w:lang w:eastAsia="ko-KR"/>
        </w:rPr>
        <w:t xml:space="preserve"> </w:t>
      </w:r>
      <w:r w:rsidRPr="006E3865">
        <w:rPr>
          <w:rFonts w:ascii="맑은 고딕" w:eastAsia="맑은 고딕" w:hAnsi="맑은 고딕" w:cs="맑은 고딕" w:hint="eastAsia"/>
          <w:lang w:eastAsia="ko-KR"/>
        </w:rPr>
        <w:t>추정에</w:t>
      </w:r>
      <w:r w:rsidRPr="006E3865">
        <w:rPr>
          <w:lang w:eastAsia="ko-KR"/>
        </w:rPr>
        <w:t xml:space="preserve"> </w:t>
      </w:r>
      <w:r w:rsidRPr="006E3865">
        <w:rPr>
          <w:rFonts w:ascii="맑은 고딕" w:eastAsia="맑은 고딕" w:hAnsi="맑은 고딕" w:cs="맑은 고딕" w:hint="eastAsia"/>
          <w:lang w:eastAsia="ko-KR"/>
        </w:rPr>
        <w:t>관한</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hint="eastAsia"/>
          <w:i/>
          <w:lang w:eastAsia="ko-KR"/>
        </w:rPr>
        <w:t>한국</w:t>
      </w:r>
      <w:r w:rsidRPr="006E3865">
        <w:rPr>
          <w:i/>
          <w:lang w:eastAsia="ko-KR"/>
        </w:rPr>
        <w:t>ITS</w:t>
      </w:r>
      <w:r w:rsidRPr="006E3865">
        <w:rPr>
          <w:rFonts w:ascii="맑은 고딕" w:eastAsia="맑은 고딕" w:hAnsi="맑은 고딕" w:cs="맑은 고딕" w:hint="eastAsia"/>
          <w:i/>
          <w:lang w:eastAsia="ko-KR"/>
        </w:rPr>
        <w:t>학회논문</w:t>
      </w:r>
      <w:r w:rsidRPr="006E3865">
        <w:rPr>
          <w:rFonts w:hint="eastAsia"/>
          <w:i/>
          <w:lang w:eastAsia="ko-KR"/>
        </w:rPr>
        <w:t>지</w:t>
      </w:r>
      <w:r w:rsidRPr="006E3865">
        <w:rPr>
          <w:lang w:eastAsia="ko-KR"/>
        </w:rPr>
        <w:t>, 19: 32-43.</w:t>
      </w:r>
    </w:p>
    <w:p w14:paraId="645A5374"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lastRenderedPageBreak/>
        <w:t>이상준</w:t>
      </w:r>
      <w:r w:rsidRPr="006E3865">
        <w:rPr>
          <w:lang w:eastAsia="ko-KR"/>
        </w:rPr>
        <w:t xml:space="preserve">. (2020). </w:t>
      </w:r>
      <w:r w:rsidRPr="006E3865">
        <w:rPr>
          <w:rFonts w:ascii="맑은 고딕" w:eastAsia="맑은 고딕" w:hAnsi="맑은 고딕" w:cs="맑은 고딕" w:hint="eastAsia"/>
          <w:lang w:eastAsia="ko-KR"/>
        </w:rPr>
        <w:t>교통카드</w:t>
      </w:r>
      <w:r w:rsidRPr="006E3865">
        <w:rPr>
          <w:lang w:eastAsia="ko-KR"/>
        </w:rPr>
        <w:t xml:space="preserve"> </w:t>
      </w:r>
      <w:r w:rsidRPr="006E3865">
        <w:rPr>
          <w:rFonts w:ascii="맑은 고딕" w:eastAsia="맑은 고딕" w:hAnsi="맑은 고딕" w:cs="맑은 고딕" w:hint="eastAsia"/>
          <w:lang w:eastAsia="ko-KR"/>
        </w:rPr>
        <w:t>자료를</w:t>
      </w:r>
      <w:r w:rsidRPr="006E3865">
        <w:rPr>
          <w:lang w:eastAsia="ko-KR"/>
        </w:rPr>
        <w:t xml:space="preserve"> </w:t>
      </w:r>
      <w:r w:rsidRPr="006E3865">
        <w:rPr>
          <w:rFonts w:ascii="맑은 고딕" w:eastAsia="맑은 고딕" w:hAnsi="맑은 고딕" w:cs="맑은 고딕" w:hint="eastAsia"/>
          <w:lang w:eastAsia="ko-KR"/>
        </w:rPr>
        <w:t>활용한</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개선</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 Early Bird </w:t>
      </w:r>
      <w:r w:rsidRPr="006E3865">
        <w:rPr>
          <w:rFonts w:ascii="맑은 고딕" w:eastAsia="맑은 고딕" w:hAnsi="맑은 고딕" w:cs="맑은 고딕" w:hint="eastAsia"/>
          <w:lang w:eastAsia="ko-KR"/>
        </w:rPr>
        <w:t>정책대안을</w:t>
      </w:r>
      <w:r w:rsidRPr="006E3865">
        <w:rPr>
          <w:lang w:eastAsia="ko-KR"/>
        </w:rPr>
        <w:t xml:space="preserve"> </w:t>
      </w:r>
      <w:r w:rsidRPr="006E3865">
        <w:rPr>
          <w:rFonts w:ascii="맑은 고딕" w:eastAsia="맑은 고딕" w:hAnsi="맑은 고딕" w:cs="맑은 고딕" w:hint="eastAsia"/>
          <w:lang w:eastAsia="ko-KR"/>
        </w:rPr>
        <w:t>중심으로</w:t>
      </w:r>
      <w:r w:rsidRPr="006E3865">
        <w:rPr>
          <w:lang w:eastAsia="ko-KR"/>
        </w:rPr>
        <w:t xml:space="preserve">, </w:t>
      </w:r>
      <w:r w:rsidRPr="006E3865">
        <w:rPr>
          <w:rFonts w:hint="eastAsia"/>
          <w:i/>
          <w:lang w:eastAsia="ko-KR"/>
        </w:rPr>
        <w:t>한국</w:t>
      </w:r>
      <w:r w:rsidRPr="006E3865">
        <w:rPr>
          <w:i/>
          <w:lang w:eastAsia="ko-KR"/>
        </w:rPr>
        <w:t>IT</w:t>
      </w:r>
      <w:r w:rsidRPr="006E3865">
        <w:rPr>
          <w:rFonts w:ascii="맑은 고딕" w:eastAsia="맑은 고딕" w:hAnsi="맑은 고딕" w:cs="맑은 고딕" w:hint="eastAsia"/>
          <w:i/>
          <w:lang w:eastAsia="ko-KR"/>
        </w:rPr>
        <w:t>서비스학회</w:t>
      </w:r>
      <w:r w:rsidRPr="006E3865">
        <w:rPr>
          <w:rFonts w:hint="eastAsia"/>
          <w:i/>
          <w:lang w:eastAsia="ko-KR"/>
        </w:rPr>
        <w:t>지</w:t>
      </w:r>
      <w:r w:rsidRPr="006E3865">
        <w:rPr>
          <w:lang w:eastAsia="ko-KR"/>
        </w:rPr>
        <w:t>, 19: 125-138.</w:t>
      </w:r>
    </w:p>
    <w:p w14:paraId="19D1B10E"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이상준</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(2021). </w:t>
      </w:r>
      <w:r w:rsidRPr="006E3865">
        <w:rPr>
          <w:rFonts w:ascii="맑은 고딕" w:eastAsia="맑은 고딕" w:hAnsi="맑은 고딕" w:cs="맑은 고딕" w:hint="eastAsia"/>
          <w:lang w:eastAsia="ko-KR"/>
        </w:rPr>
        <w:t>승객</w:t>
      </w:r>
      <w:r w:rsidRPr="006E3865">
        <w:rPr>
          <w:lang w:eastAsia="ko-KR"/>
        </w:rPr>
        <w:t xml:space="preserve"> </w:t>
      </w:r>
      <w:r w:rsidRPr="006E3865">
        <w:rPr>
          <w:rFonts w:ascii="맑은 고딕" w:eastAsia="맑은 고딕" w:hAnsi="맑은 고딕" w:cs="맑은 고딕" w:hint="eastAsia"/>
          <w:lang w:eastAsia="ko-KR"/>
        </w:rPr>
        <w:t>승하차</w:t>
      </w:r>
      <w:r w:rsidRPr="006E3865">
        <w:rPr>
          <w:lang w:eastAsia="ko-KR"/>
        </w:rPr>
        <w:t xml:space="preserve"> </w:t>
      </w:r>
      <w:r w:rsidRPr="006E3865">
        <w:rPr>
          <w:rFonts w:ascii="맑은 고딕" w:eastAsia="맑은 고딕" w:hAnsi="맑은 고딕" w:cs="맑은 고딕" w:hint="eastAsia"/>
          <w:lang w:eastAsia="ko-KR"/>
        </w:rPr>
        <w:t>이동</w:t>
      </w:r>
      <w:r w:rsidRPr="006E3865">
        <w:rPr>
          <w:lang w:eastAsia="ko-KR"/>
        </w:rPr>
        <w:t xml:space="preserve"> </w:t>
      </w:r>
      <w:r w:rsidRPr="006E3865">
        <w:rPr>
          <w:rFonts w:ascii="맑은 고딕" w:eastAsia="맑은 고딕" w:hAnsi="맑은 고딕" w:cs="맑은 고딕" w:hint="eastAsia"/>
          <w:lang w:eastAsia="ko-KR"/>
        </w:rPr>
        <w:t>및</w:t>
      </w:r>
      <w:r w:rsidRPr="006E3865">
        <w:rPr>
          <w:lang w:eastAsia="ko-KR"/>
        </w:rPr>
        <w:t xml:space="preserve"> </w:t>
      </w:r>
      <w:r w:rsidRPr="006E3865">
        <w:rPr>
          <w:rFonts w:ascii="맑은 고딕" w:eastAsia="맑은 고딕" w:hAnsi="맑은 고딕" w:cs="맑은 고딕" w:hint="eastAsia"/>
          <w:lang w:eastAsia="ko-KR"/>
        </w:rPr>
        <w:t>대기행태를</w:t>
      </w:r>
      <w:r w:rsidRPr="006E3865">
        <w:rPr>
          <w:lang w:eastAsia="ko-KR"/>
        </w:rPr>
        <w:t xml:space="preserve"> </w:t>
      </w:r>
      <w:r w:rsidRPr="006E3865">
        <w:rPr>
          <w:rFonts w:ascii="맑은 고딕" w:eastAsia="맑은 고딕" w:hAnsi="맑은 고딕" w:cs="맑은 고딕" w:hint="eastAsia"/>
          <w:lang w:eastAsia="ko-KR"/>
        </w:rPr>
        <w:t>고려한</w:t>
      </w:r>
      <w:r w:rsidRPr="006E3865">
        <w:rPr>
          <w:lang w:eastAsia="ko-KR"/>
        </w:rPr>
        <w:t xml:space="preserve"> </w:t>
      </w:r>
      <w:r w:rsidRPr="006E3865">
        <w:rPr>
          <w:rFonts w:ascii="맑은 고딕" w:eastAsia="맑은 고딕" w:hAnsi="맑은 고딕" w:cs="맑은 고딕" w:hint="eastAsia"/>
          <w:lang w:eastAsia="ko-KR"/>
        </w:rPr>
        <w:t>도시철도</w:t>
      </w:r>
      <w:r w:rsidRPr="006E3865">
        <w:rPr>
          <w:lang w:eastAsia="ko-KR"/>
        </w:rPr>
        <w:t xml:space="preserve"> </w:t>
      </w:r>
      <w:r w:rsidRPr="006E3865">
        <w:rPr>
          <w:rFonts w:ascii="맑은 고딕" w:eastAsia="맑은 고딕" w:hAnsi="맑은 고딕" w:cs="맑은 고딕" w:hint="eastAsia"/>
          <w:lang w:eastAsia="ko-KR"/>
        </w:rPr>
        <w:t>승강장</w:t>
      </w:r>
      <w:r w:rsidRPr="006E3865">
        <w:rPr>
          <w:lang w:eastAsia="ko-KR"/>
        </w:rPr>
        <w:t xml:space="preserve"> </w:t>
      </w:r>
      <w:r w:rsidRPr="006E3865">
        <w:rPr>
          <w:rFonts w:ascii="맑은 고딕" w:eastAsia="맑은 고딕" w:hAnsi="맑은 고딕" w:cs="맑은 고딕" w:hint="eastAsia"/>
          <w:lang w:eastAsia="ko-KR"/>
        </w:rPr>
        <w:t>점유면적</w:t>
      </w:r>
      <w:r w:rsidRPr="006E3865">
        <w:rPr>
          <w:lang w:eastAsia="ko-KR"/>
        </w:rPr>
        <w:t xml:space="preserve"> </w:t>
      </w:r>
      <w:r w:rsidRPr="006E3865">
        <w:rPr>
          <w:rFonts w:ascii="맑은 고딕" w:eastAsia="맑은 고딕" w:hAnsi="맑은 고딕" w:cs="맑은 고딕" w:hint="eastAsia"/>
          <w:lang w:eastAsia="ko-KR"/>
        </w:rPr>
        <w:t>추정방안</w:t>
      </w:r>
      <w:r w:rsidRPr="006E3865">
        <w:rPr>
          <w:lang w:eastAsia="ko-KR"/>
        </w:rPr>
        <w:t xml:space="preserve">, </w:t>
      </w:r>
      <w:r w:rsidRPr="006E3865">
        <w:rPr>
          <w:rFonts w:hint="eastAsia"/>
          <w:i/>
          <w:lang w:eastAsia="ko-KR"/>
        </w:rPr>
        <w:t>대한교통학회지</w:t>
      </w:r>
      <w:r w:rsidRPr="006E3865">
        <w:rPr>
          <w:lang w:eastAsia="ko-KR"/>
        </w:rPr>
        <w:t>, 39: 721-735.</w:t>
      </w:r>
    </w:p>
    <w:p w14:paraId="7291D472"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이선하</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(2015). </w:t>
      </w:r>
      <w:r w:rsidRPr="006E3865">
        <w:rPr>
          <w:rFonts w:ascii="맑은 고딕" w:eastAsia="맑은 고딕" w:hAnsi="맑은 고딕" w:cs="맑은 고딕" w:hint="eastAsia"/>
          <w:lang w:eastAsia="ko-KR"/>
        </w:rPr>
        <w:t>철도</w:t>
      </w:r>
      <w:r w:rsidRPr="006E3865">
        <w:rPr>
          <w:lang w:eastAsia="ko-KR"/>
        </w:rPr>
        <w:t xml:space="preserve"> </w:t>
      </w:r>
      <w:r w:rsidRPr="006E3865">
        <w:rPr>
          <w:rFonts w:ascii="맑은 고딕" w:eastAsia="맑은 고딕" w:hAnsi="맑은 고딕" w:cs="맑은 고딕" w:hint="eastAsia"/>
          <w:lang w:eastAsia="ko-KR"/>
        </w:rPr>
        <w:t>이용객</w:t>
      </w:r>
      <w:r w:rsidRPr="006E3865">
        <w:rPr>
          <w:lang w:eastAsia="ko-KR"/>
        </w:rPr>
        <w:t xml:space="preserve"> </w:t>
      </w:r>
      <w:r w:rsidRPr="006E3865">
        <w:rPr>
          <w:rFonts w:ascii="맑은 고딕" w:eastAsia="맑은 고딕" w:hAnsi="맑은 고딕" w:cs="맑은 고딕" w:hint="eastAsia"/>
          <w:lang w:eastAsia="ko-KR"/>
        </w:rPr>
        <w:t>정보제공</w:t>
      </w:r>
      <w:r w:rsidRPr="006E3865">
        <w:rPr>
          <w:lang w:eastAsia="ko-KR"/>
        </w:rPr>
        <w:t xml:space="preserve"> </w:t>
      </w:r>
      <w:r w:rsidRPr="006E3865">
        <w:rPr>
          <w:rFonts w:ascii="맑은 고딕" w:eastAsia="맑은 고딕" w:hAnsi="맑은 고딕" w:cs="맑은 고딕" w:hint="eastAsia"/>
          <w:lang w:eastAsia="ko-KR"/>
        </w:rPr>
        <w:t>효과평가</w:t>
      </w:r>
      <w:r w:rsidRPr="006E3865">
        <w:rPr>
          <w:lang w:eastAsia="ko-KR"/>
        </w:rPr>
        <w:t xml:space="preserve"> </w:t>
      </w:r>
      <w:r w:rsidRPr="006E3865">
        <w:rPr>
          <w:rFonts w:ascii="맑은 고딕" w:eastAsia="맑은 고딕" w:hAnsi="맑은 고딕" w:cs="맑은 고딕" w:hint="eastAsia"/>
          <w:lang w:eastAsia="ko-KR"/>
        </w:rPr>
        <w:t>방법론</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ascii="맑은 고딕" w:eastAsia="맑은 고딕" w:hAnsi="맑은 고딕" w:cs="맑은 고딕" w:hint="eastAsia"/>
          <w:lang w:eastAsia="ko-KR"/>
        </w:rPr>
        <w:t>승강장의</w:t>
      </w:r>
      <w:r w:rsidRPr="006E3865">
        <w:rPr>
          <w:lang w:eastAsia="ko-KR"/>
        </w:rPr>
        <w:t xml:space="preserve"> </w:t>
      </w:r>
      <w:r w:rsidRPr="006E3865">
        <w:rPr>
          <w:rFonts w:ascii="맑은 고딕" w:eastAsia="맑은 고딕" w:hAnsi="맑은 고딕" w:cs="맑은 고딕" w:hint="eastAsia"/>
          <w:lang w:eastAsia="ko-KR"/>
        </w:rPr>
        <w:t>혼잡상황을</w:t>
      </w:r>
      <w:r w:rsidRPr="006E3865">
        <w:rPr>
          <w:lang w:eastAsia="ko-KR"/>
        </w:rPr>
        <w:t xml:space="preserve"> </w:t>
      </w:r>
      <w:r w:rsidRPr="006E3865">
        <w:rPr>
          <w:rFonts w:ascii="맑은 고딕" w:eastAsia="맑은 고딕" w:hAnsi="맑은 고딕" w:cs="맑은 고딕" w:hint="eastAsia"/>
          <w:lang w:eastAsia="ko-KR"/>
        </w:rPr>
        <w:t>고려한</w:t>
      </w:r>
      <w:r w:rsidRPr="006E3865">
        <w:rPr>
          <w:lang w:eastAsia="ko-KR"/>
        </w:rPr>
        <w:t xml:space="preserve"> Gate Metering </w:t>
      </w:r>
      <w:r w:rsidRPr="006E3865">
        <w:rPr>
          <w:rFonts w:ascii="맑은 고딕" w:eastAsia="맑은 고딕" w:hAnsi="맑은 고딕" w:cs="맑은 고딕" w:hint="eastAsia"/>
          <w:lang w:eastAsia="ko-KR"/>
        </w:rPr>
        <w:t>사례</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ascii="맑은 고딕" w:eastAsia="맑은 고딕" w:hAnsi="맑은 고딕" w:cs="맑은 고딕" w:hint="eastAsia"/>
          <w:lang w:eastAsia="ko-KR"/>
        </w:rPr>
        <w:t>중심으로</w:t>
      </w:r>
      <w:r w:rsidRPr="006E3865">
        <w:rPr>
          <w:lang w:eastAsia="ko-KR"/>
        </w:rPr>
        <w:t xml:space="preserve">, </w:t>
      </w:r>
      <w:r w:rsidRPr="006E3865">
        <w:rPr>
          <w:rFonts w:hint="eastAsia"/>
          <w:i/>
          <w:lang w:eastAsia="ko-KR"/>
        </w:rPr>
        <w:t>한국</w:t>
      </w:r>
      <w:r w:rsidRPr="006E3865">
        <w:rPr>
          <w:i/>
          <w:lang w:eastAsia="ko-KR"/>
        </w:rPr>
        <w:t>ITS</w:t>
      </w:r>
      <w:r w:rsidRPr="006E3865">
        <w:rPr>
          <w:rFonts w:ascii="맑은 고딕" w:eastAsia="맑은 고딕" w:hAnsi="맑은 고딕" w:cs="맑은 고딕" w:hint="eastAsia"/>
          <w:i/>
          <w:lang w:eastAsia="ko-KR"/>
        </w:rPr>
        <w:t>학회</w:t>
      </w:r>
      <w:r w:rsidRPr="006E3865">
        <w:rPr>
          <w:i/>
          <w:lang w:eastAsia="ko-KR"/>
        </w:rPr>
        <w:t xml:space="preserve"> </w:t>
      </w:r>
      <w:r w:rsidRPr="006E3865">
        <w:rPr>
          <w:rFonts w:ascii="맑은 고딕" w:eastAsia="맑은 고딕" w:hAnsi="맑은 고딕" w:cs="맑은 고딕" w:hint="eastAsia"/>
          <w:i/>
          <w:lang w:eastAsia="ko-KR"/>
        </w:rPr>
        <w:t>논문</w:t>
      </w:r>
      <w:r w:rsidRPr="006E3865">
        <w:rPr>
          <w:rFonts w:hint="eastAsia"/>
          <w:i/>
          <w:lang w:eastAsia="ko-KR"/>
        </w:rPr>
        <w:t>지</w:t>
      </w:r>
      <w:r w:rsidRPr="006E3865">
        <w:rPr>
          <w:lang w:eastAsia="ko-KR"/>
        </w:rPr>
        <w:t>, 14: 50-62.</w:t>
      </w:r>
    </w:p>
    <w:p w14:paraId="0F214BDE"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이정훈</w:t>
      </w:r>
      <w:r w:rsidRPr="006E3865">
        <w:rPr>
          <w:lang w:eastAsia="ko-KR"/>
        </w:rPr>
        <w:t xml:space="preserve">, and </w:t>
      </w:r>
      <w:r w:rsidRPr="006E3865">
        <w:rPr>
          <w:rFonts w:ascii="맑은 고딕" w:eastAsia="맑은 고딕" w:hAnsi="맑은 고딕" w:cs="맑은 고딕" w:hint="eastAsia"/>
          <w:lang w:eastAsia="ko-KR"/>
        </w:rPr>
        <w:t>정헌영</w:t>
      </w:r>
      <w:r w:rsidRPr="006E3865">
        <w:rPr>
          <w:lang w:eastAsia="ko-KR"/>
        </w:rPr>
        <w:t xml:space="preserve">. (2018). </w:t>
      </w:r>
      <w:r w:rsidRPr="006E3865">
        <w:rPr>
          <w:rFonts w:ascii="맑은 고딕" w:eastAsia="맑은 고딕" w:hAnsi="맑은 고딕" w:cs="맑은 고딕" w:hint="eastAsia"/>
          <w:lang w:eastAsia="ko-KR"/>
        </w:rPr>
        <w:t>분위</w:t>
      </w:r>
      <w:r w:rsidRPr="006E3865">
        <w:rPr>
          <w:lang w:eastAsia="ko-KR"/>
        </w:rPr>
        <w:t xml:space="preserve"> </w:t>
      </w:r>
      <w:r w:rsidRPr="006E3865">
        <w:rPr>
          <w:rFonts w:ascii="맑은 고딕" w:eastAsia="맑은 고딕" w:hAnsi="맑은 고딕" w:cs="맑은 고딕" w:hint="eastAsia"/>
          <w:lang w:eastAsia="ko-KR"/>
        </w:rPr>
        <w:t>회귀를</w:t>
      </w:r>
      <w:r w:rsidRPr="006E3865">
        <w:rPr>
          <w:lang w:eastAsia="ko-KR"/>
        </w:rPr>
        <w:t xml:space="preserve"> </w:t>
      </w:r>
      <w:r w:rsidRPr="006E3865">
        <w:rPr>
          <w:rFonts w:ascii="맑은 고딕" w:eastAsia="맑은 고딕" w:hAnsi="맑은 고딕" w:cs="맑은 고딕" w:hint="eastAsia"/>
          <w:lang w:eastAsia="ko-KR"/>
        </w:rPr>
        <w:t>활용한</w:t>
      </w:r>
      <w:r w:rsidRPr="006E3865">
        <w:rPr>
          <w:lang w:eastAsia="ko-KR"/>
        </w:rPr>
        <w:t xml:space="preserve"> </w:t>
      </w:r>
      <w:r w:rsidRPr="006E3865">
        <w:rPr>
          <w:rFonts w:ascii="맑은 고딕" w:eastAsia="맑은 고딕" w:hAnsi="맑은 고딕" w:cs="맑은 고딕" w:hint="eastAsia"/>
          <w:lang w:eastAsia="ko-KR"/>
        </w:rPr>
        <w:t>기상조건이</w:t>
      </w:r>
      <w:r w:rsidRPr="006E3865">
        <w:rPr>
          <w:lang w:eastAsia="ko-KR"/>
        </w:rPr>
        <w:t xml:space="preserve"> </w:t>
      </w:r>
      <w:r w:rsidRPr="006E3865">
        <w:rPr>
          <w:rFonts w:ascii="맑은 고딕" w:eastAsia="맑은 고딕" w:hAnsi="맑은 고딕" w:cs="맑은 고딕" w:hint="eastAsia"/>
          <w:lang w:eastAsia="ko-KR"/>
        </w:rPr>
        <w:t>대중교통</w:t>
      </w:r>
      <w:r w:rsidRPr="006E3865">
        <w:rPr>
          <w:lang w:eastAsia="ko-KR"/>
        </w:rPr>
        <w:t xml:space="preserve"> </w:t>
      </w:r>
      <w:r w:rsidRPr="006E3865">
        <w:rPr>
          <w:rFonts w:ascii="맑은 고딕" w:eastAsia="맑은 고딕" w:hAnsi="맑은 고딕" w:cs="맑은 고딕" w:hint="eastAsia"/>
          <w:lang w:eastAsia="ko-KR"/>
        </w:rPr>
        <w:t>수단별</w:t>
      </w:r>
      <w:r w:rsidRPr="006E3865">
        <w:rPr>
          <w:lang w:eastAsia="ko-KR"/>
        </w:rPr>
        <w:t xml:space="preserve"> </w:t>
      </w:r>
      <w:r w:rsidRPr="006E3865">
        <w:rPr>
          <w:rFonts w:ascii="맑은 고딕" w:eastAsia="맑은 고딕" w:hAnsi="맑은 고딕" w:cs="맑은 고딕" w:hint="eastAsia"/>
          <w:lang w:eastAsia="ko-KR"/>
        </w:rPr>
        <w:t>통행량에미치는</w:t>
      </w:r>
      <w:r w:rsidRPr="006E3865">
        <w:rPr>
          <w:lang w:eastAsia="ko-KR"/>
        </w:rPr>
        <w:t xml:space="preserve"> </w:t>
      </w:r>
      <w:r w:rsidRPr="006E3865">
        <w:rPr>
          <w:rFonts w:ascii="맑은 고딕" w:eastAsia="맑은 고딕" w:hAnsi="맑은 고딕" w:cs="맑은 고딕" w:hint="eastAsia"/>
          <w:lang w:eastAsia="ko-KR"/>
        </w:rPr>
        <w:t>영향에</w:t>
      </w:r>
      <w:r w:rsidRPr="006E3865">
        <w:rPr>
          <w:lang w:eastAsia="ko-KR"/>
        </w:rPr>
        <w:t xml:space="preserve"> </w:t>
      </w:r>
      <w:r w:rsidRPr="006E3865">
        <w:rPr>
          <w:rFonts w:ascii="맑은 고딕" w:eastAsia="맑은 고딕" w:hAnsi="맑은 고딕" w:cs="맑은 고딕" w:hint="eastAsia"/>
          <w:lang w:eastAsia="ko-KR"/>
        </w:rPr>
        <w:t>대한</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hint="eastAsia"/>
          <w:i/>
          <w:lang w:eastAsia="ko-KR"/>
        </w:rPr>
        <w:t>국토계획</w:t>
      </w:r>
      <w:r w:rsidRPr="006E3865">
        <w:rPr>
          <w:lang w:eastAsia="ko-KR"/>
        </w:rPr>
        <w:t>, 53: 95-106.</w:t>
      </w:r>
    </w:p>
    <w:p w14:paraId="6DAB86D2"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이호</w:t>
      </w:r>
      <w:r w:rsidRPr="006E3865">
        <w:rPr>
          <w:lang w:eastAsia="ko-KR"/>
        </w:rPr>
        <w:t xml:space="preserve">, and </w:t>
      </w:r>
      <w:r w:rsidRPr="006E3865">
        <w:rPr>
          <w:rFonts w:ascii="맑은 고딕" w:eastAsia="맑은 고딕" w:hAnsi="맑은 고딕" w:cs="맑은 고딕" w:hint="eastAsia"/>
          <w:lang w:eastAsia="ko-KR"/>
        </w:rPr>
        <w:t>최진경</w:t>
      </w:r>
      <w:r w:rsidRPr="006E3865">
        <w:rPr>
          <w:lang w:eastAsia="ko-KR"/>
        </w:rPr>
        <w:t xml:space="preserve">. (2015). </w:t>
      </w:r>
      <w:r w:rsidRPr="006E3865">
        <w:rPr>
          <w:rFonts w:ascii="맑은 고딕" w:eastAsia="맑은 고딕" w:hAnsi="맑은 고딕" w:cs="맑은 고딕" w:hint="eastAsia"/>
          <w:lang w:eastAsia="ko-KR"/>
        </w:rPr>
        <w:t>대중교통카드</w:t>
      </w:r>
      <w:r w:rsidRPr="006E3865">
        <w:rPr>
          <w:lang w:eastAsia="ko-KR"/>
        </w:rPr>
        <w:t xml:space="preserve"> </w:t>
      </w:r>
      <w:r w:rsidRPr="006E3865">
        <w:rPr>
          <w:rFonts w:ascii="맑은 고딕" w:eastAsia="맑은 고딕" w:hAnsi="맑은 고딕" w:cs="맑은 고딕" w:hint="eastAsia"/>
          <w:lang w:eastAsia="ko-KR"/>
        </w:rPr>
        <w:t>자료를</w:t>
      </w:r>
      <w:r w:rsidRPr="006E3865">
        <w:rPr>
          <w:lang w:eastAsia="ko-KR"/>
        </w:rPr>
        <w:t xml:space="preserve"> </w:t>
      </w:r>
      <w:r w:rsidRPr="006E3865">
        <w:rPr>
          <w:rFonts w:ascii="맑은 고딕" w:eastAsia="맑은 고딕" w:hAnsi="맑은 고딕" w:cs="맑은 고딕" w:hint="eastAsia"/>
          <w:lang w:eastAsia="ko-KR"/>
        </w:rPr>
        <w:t>활용한</w:t>
      </w:r>
      <w:r w:rsidRPr="006E3865">
        <w:rPr>
          <w:lang w:eastAsia="ko-KR"/>
        </w:rPr>
        <w:t xml:space="preserve"> </w:t>
      </w:r>
      <w:r w:rsidRPr="006E3865">
        <w:rPr>
          <w:rFonts w:ascii="맑은 고딕" w:eastAsia="맑은 고딕" w:hAnsi="맑은 고딕" w:cs="맑은 고딕" w:hint="eastAsia"/>
          <w:lang w:eastAsia="ko-KR"/>
        </w:rPr>
        <w:t>도시철도</w:t>
      </w:r>
      <w:r w:rsidRPr="006E3865">
        <w:rPr>
          <w:lang w:eastAsia="ko-KR"/>
        </w:rPr>
        <w:t xml:space="preserve"> </w:t>
      </w:r>
      <w:r w:rsidRPr="006E3865">
        <w:rPr>
          <w:rFonts w:ascii="맑은 고딕" w:eastAsia="맑은 고딕" w:hAnsi="맑은 고딕" w:cs="맑은 고딕" w:hint="eastAsia"/>
          <w:lang w:eastAsia="ko-KR"/>
        </w:rPr>
        <w:t>승강장</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추정</w:t>
      </w:r>
      <w:r w:rsidRPr="006E3865">
        <w:rPr>
          <w:lang w:eastAsia="ko-KR"/>
        </w:rPr>
        <w:t xml:space="preserve"> </w:t>
      </w:r>
      <w:r w:rsidRPr="006E3865">
        <w:rPr>
          <w:rFonts w:ascii="맑은 고딕" w:eastAsia="맑은 고딕" w:hAnsi="맑은 고딕" w:cs="맑은 고딕" w:hint="eastAsia"/>
          <w:lang w:eastAsia="ko-KR"/>
        </w:rPr>
        <w:t>알고리즘</w:t>
      </w:r>
      <w:r w:rsidRPr="006E3865">
        <w:rPr>
          <w:lang w:eastAsia="ko-KR"/>
        </w:rPr>
        <w:t xml:space="preserve"> </w:t>
      </w:r>
      <w:r w:rsidRPr="006E3865">
        <w:rPr>
          <w:rFonts w:ascii="맑은 고딕" w:eastAsia="맑은 고딕" w:hAnsi="맑은 고딕" w:cs="맑은 고딕" w:hint="eastAsia"/>
          <w:lang w:eastAsia="ko-KR"/>
        </w:rPr>
        <w:t>개발</w:t>
      </w:r>
      <w:r w:rsidRPr="006E3865">
        <w:rPr>
          <w:lang w:eastAsia="ko-KR"/>
        </w:rPr>
        <w:t xml:space="preserve">, </w:t>
      </w:r>
      <w:r w:rsidRPr="006E3865">
        <w:rPr>
          <w:rFonts w:hint="eastAsia"/>
          <w:i/>
          <w:lang w:eastAsia="ko-KR"/>
        </w:rPr>
        <w:t>한국철도학회논문집</w:t>
      </w:r>
      <w:r w:rsidRPr="006E3865">
        <w:rPr>
          <w:lang w:eastAsia="ko-KR"/>
        </w:rPr>
        <w:t>, 18: 270-277.</w:t>
      </w:r>
    </w:p>
    <w:p w14:paraId="4ECFC86E"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장진영</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(2023). </w:t>
      </w:r>
      <w:r w:rsidRPr="006E3865">
        <w:rPr>
          <w:rFonts w:ascii="맑은 고딕" w:eastAsia="맑은 고딕" w:hAnsi="맑은 고딕" w:cs="맑은 고딕" w:hint="eastAsia"/>
          <w:lang w:eastAsia="ko-KR"/>
        </w:rPr>
        <w:t>머신러닝</w:t>
      </w:r>
      <w:r w:rsidRPr="006E3865">
        <w:rPr>
          <w:lang w:eastAsia="ko-KR"/>
        </w:rPr>
        <w:t xml:space="preserve"> </w:t>
      </w:r>
      <w:r w:rsidRPr="006E3865">
        <w:rPr>
          <w:rFonts w:ascii="맑은 고딕" w:eastAsia="맑은 고딕" w:hAnsi="맑은 고딕" w:cs="맑은 고딕" w:hint="eastAsia"/>
          <w:lang w:eastAsia="ko-KR"/>
        </w:rPr>
        <w:t>기반</w:t>
      </w:r>
      <w:r w:rsidRPr="006E3865">
        <w:rPr>
          <w:lang w:eastAsia="ko-KR"/>
        </w:rPr>
        <w:t xml:space="preserve"> 2</w:t>
      </w:r>
      <w:r w:rsidRPr="006E3865">
        <w:rPr>
          <w:rFonts w:ascii="맑은 고딕" w:eastAsia="맑은 고딕" w:hAnsi="맑은 고딕" w:cs="맑은 고딕" w:hint="eastAsia"/>
          <w:lang w:eastAsia="ko-KR"/>
        </w:rPr>
        <w:t>호선</w:t>
      </w:r>
      <w:r w:rsidRPr="006E3865">
        <w:rPr>
          <w:lang w:eastAsia="ko-KR"/>
        </w:rPr>
        <w:t xml:space="preserve"> </w:t>
      </w:r>
      <w:r w:rsidRPr="006E3865">
        <w:rPr>
          <w:rFonts w:ascii="맑은 고딕" w:eastAsia="맑은 고딕" w:hAnsi="맑은 고딕" w:cs="맑은 고딕" w:hint="eastAsia"/>
          <w:lang w:eastAsia="ko-KR"/>
        </w:rPr>
        <w:t>출퇴근</w:t>
      </w:r>
      <w:r w:rsidRPr="006E3865">
        <w:rPr>
          <w:lang w:eastAsia="ko-KR"/>
        </w:rPr>
        <w:t xml:space="preserve"> </w:t>
      </w:r>
      <w:r w:rsidRPr="006E3865">
        <w:rPr>
          <w:rFonts w:ascii="맑은 고딕" w:eastAsia="맑은 고딕" w:hAnsi="맑은 고딕" w:cs="맑은 고딕" w:hint="eastAsia"/>
          <w:lang w:eastAsia="ko-KR"/>
        </w:rPr>
        <w:t>시간대</w:t>
      </w:r>
      <w:r w:rsidRPr="006E3865">
        <w:rPr>
          <w:lang w:eastAsia="ko-KR"/>
        </w:rPr>
        <w:t xml:space="preserve"> </w:t>
      </w:r>
      <w:r w:rsidRPr="006E3865">
        <w:rPr>
          <w:rFonts w:ascii="맑은 고딕" w:eastAsia="맑은 고딕" w:hAnsi="맑은 고딕" w:cs="맑은 고딕" w:hint="eastAsia"/>
          <w:lang w:eastAsia="ko-KR"/>
        </w:rPr>
        <w:t>지하철</w:t>
      </w:r>
      <w:r w:rsidRPr="006E3865">
        <w:rPr>
          <w:lang w:eastAsia="ko-KR"/>
        </w:rPr>
        <w:t xml:space="preserve"> </w:t>
      </w:r>
      <w:r w:rsidRPr="006E3865">
        <w:rPr>
          <w:rFonts w:ascii="맑은 고딕" w:eastAsia="맑은 고딕" w:hAnsi="맑은 고딕" w:cs="맑은 고딕" w:hint="eastAsia"/>
          <w:lang w:eastAsia="ko-KR"/>
        </w:rPr>
        <w:t>역사</w:t>
      </w:r>
      <w:r w:rsidRPr="006E3865">
        <w:rPr>
          <w:lang w:eastAsia="ko-KR"/>
        </w:rPr>
        <w:t xml:space="preserve"> </w:t>
      </w:r>
      <w:r w:rsidRPr="006E3865">
        <w:rPr>
          <w:rFonts w:ascii="맑은 고딕" w:eastAsia="맑은 고딕" w:hAnsi="맑은 고딕" w:cs="맑은 고딕" w:hint="eastAsia"/>
          <w:lang w:eastAsia="ko-KR"/>
        </w:rPr>
        <w:t>내</w:t>
      </w:r>
      <w:r w:rsidRPr="006E3865">
        <w:rPr>
          <w:lang w:eastAsia="ko-KR"/>
        </w:rPr>
        <w:t xml:space="preserve"> </w:t>
      </w:r>
      <w:r w:rsidRPr="006E3865">
        <w:rPr>
          <w:rFonts w:ascii="맑은 고딕" w:eastAsia="맑은 고딕" w:hAnsi="맑은 고딕" w:cs="맑은 고딕" w:hint="eastAsia"/>
          <w:lang w:eastAsia="ko-KR"/>
        </w:rPr>
        <w:t>혼잡도</w:t>
      </w:r>
      <w:r w:rsidRPr="006E3865">
        <w:rPr>
          <w:lang w:eastAsia="ko-KR"/>
        </w:rPr>
        <w:t xml:space="preserve"> </w:t>
      </w:r>
      <w:r w:rsidRPr="006E3865">
        <w:rPr>
          <w:rFonts w:ascii="맑은 고딕" w:eastAsia="맑은 고딕" w:hAnsi="맑은 고딕" w:cs="맑은 고딕" w:hint="eastAsia"/>
          <w:lang w:eastAsia="ko-KR"/>
        </w:rPr>
        <w:t>예측</w:t>
      </w:r>
      <w:r w:rsidRPr="006E3865">
        <w:rPr>
          <w:lang w:eastAsia="ko-KR"/>
        </w:rPr>
        <w:t xml:space="preserve">, </w:t>
      </w:r>
      <w:r w:rsidRPr="006E3865">
        <w:rPr>
          <w:rFonts w:hint="eastAsia"/>
          <w:i/>
          <w:lang w:eastAsia="ko-KR"/>
        </w:rPr>
        <w:t>문화기술의</w:t>
      </w:r>
      <w:r w:rsidRPr="006E3865">
        <w:rPr>
          <w:i/>
          <w:lang w:eastAsia="ko-KR"/>
        </w:rPr>
        <w:t xml:space="preserve"> </w:t>
      </w:r>
      <w:r w:rsidRPr="006E3865">
        <w:rPr>
          <w:rFonts w:ascii="맑은 고딕" w:eastAsia="맑은 고딕" w:hAnsi="맑은 고딕" w:cs="맑은 고딕" w:hint="eastAsia"/>
          <w:i/>
          <w:lang w:eastAsia="ko-KR"/>
        </w:rPr>
        <w:t>융</w:t>
      </w:r>
      <w:r w:rsidRPr="006E3865">
        <w:rPr>
          <w:rFonts w:hint="eastAsia"/>
          <w:i/>
          <w:lang w:eastAsia="ko-KR"/>
        </w:rPr>
        <w:t>합</w:t>
      </w:r>
      <w:r w:rsidRPr="006E3865">
        <w:rPr>
          <w:lang w:eastAsia="ko-KR"/>
        </w:rPr>
        <w:t>, 9: 145-150.</w:t>
      </w:r>
    </w:p>
    <w:p w14:paraId="6EBAF917" w14:textId="77777777" w:rsidR="006E3865" w:rsidRPr="006E3865" w:rsidRDefault="006E3865" w:rsidP="006E3865">
      <w:pPr>
        <w:pStyle w:val="EndNoteBibliography"/>
        <w:ind w:left="720" w:hanging="720"/>
        <w:rPr>
          <w:lang w:eastAsia="ko-KR"/>
        </w:rPr>
      </w:pPr>
      <w:r w:rsidRPr="006E3865">
        <w:rPr>
          <w:rFonts w:ascii="맑은 고딕" w:eastAsia="맑은 고딕" w:hAnsi="맑은 고딕" w:cs="맑은 고딕" w:hint="eastAsia"/>
          <w:lang w:eastAsia="ko-KR"/>
        </w:rPr>
        <w:t>천예은</w:t>
      </w:r>
      <w:r w:rsidRPr="006E3865">
        <w:rPr>
          <w:lang w:eastAsia="ko-KR"/>
        </w:rPr>
        <w:t xml:space="preserve"> </w:t>
      </w:r>
      <w:r w:rsidRPr="006E3865">
        <w:rPr>
          <w:rFonts w:ascii="맑은 고딕" w:eastAsia="맑은 고딕" w:hAnsi="맑은 고딕" w:cs="맑은 고딕" w:hint="eastAsia"/>
          <w:lang w:eastAsia="ko-KR"/>
        </w:rPr>
        <w:t>등</w:t>
      </w:r>
      <w:r w:rsidRPr="006E3865">
        <w:rPr>
          <w:lang w:eastAsia="ko-KR"/>
        </w:rPr>
        <w:t xml:space="preserve">,. (2021). </w:t>
      </w:r>
      <w:r w:rsidRPr="006E3865">
        <w:rPr>
          <w:rFonts w:ascii="맑은 고딕" w:eastAsia="맑은 고딕" w:hAnsi="맑은 고딕" w:cs="맑은 고딕" w:hint="eastAsia"/>
          <w:lang w:eastAsia="ko-KR"/>
        </w:rPr>
        <w:t>설명</w:t>
      </w:r>
      <w:r w:rsidRPr="006E3865">
        <w:rPr>
          <w:lang w:eastAsia="ko-KR"/>
        </w:rPr>
        <w:t xml:space="preserve"> </w:t>
      </w:r>
      <w:r w:rsidRPr="006E3865">
        <w:rPr>
          <w:rFonts w:ascii="맑은 고딕" w:eastAsia="맑은 고딕" w:hAnsi="맑은 고딕" w:cs="맑은 고딕" w:hint="eastAsia"/>
          <w:lang w:eastAsia="ko-KR"/>
        </w:rPr>
        <w:t>가능한</w:t>
      </w:r>
      <w:r w:rsidRPr="006E3865">
        <w:rPr>
          <w:lang w:eastAsia="ko-KR"/>
        </w:rPr>
        <w:t xml:space="preserve"> AI </w:t>
      </w:r>
      <w:r w:rsidRPr="006E3865">
        <w:rPr>
          <w:rFonts w:ascii="맑은 고딕" w:eastAsia="맑은 고딕" w:hAnsi="맑은 고딕" w:cs="맑은 고딕" w:hint="eastAsia"/>
          <w:lang w:eastAsia="ko-KR"/>
        </w:rPr>
        <w:t>기술을</w:t>
      </w:r>
      <w:r w:rsidRPr="006E3865">
        <w:rPr>
          <w:lang w:eastAsia="ko-KR"/>
        </w:rPr>
        <w:t xml:space="preserve"> </w:t>
      </w:r>
      <w:r w:rsidRPr="006E3865">
        <w:rPr>
          <w:rFonts w:ascii="맑은 고딕" w:eastAsia="맑은 고딕" w:hAnsi="맑은 고딕" w:cs="맑은 고딕" w:hint="eastAsia"/>
          <w:lang w:eastAsia="ko-KR"/>
        </w:rPr>
        <w:t>활용한</w:t>
      </w:r>
      <w:r w:rsidRPr="006E3865">
        <w:rPr>
          <w:lang w:eastAsia="ko-KR"/>
        </w:rPr>
        <w:t xml:space="preserve"> </w:t>
      </w:r>
      <w:r w:rsidRPr="006E3865">
        <w:rPr>
          <w:rFonts w:ascii="맑은 고딕" w:eastAsia="맑은 고딕" w:hAnsi="맑은 고딕" w:cs="맑은 고딕" w:hint="eastAsia"/>
          <w:lang w:eastAsia="ko-KR"/>
        </w:rPr>
        <w:t>신용평가</w:t>
      </w:r>
      <w:r w:rsidRPr="006E3865">
        <w:rPr>
          <w:lang w:eastAsia="ko-KR"/>
        </w:rPr>
        <w:t xml:space="preserve"> </w:t>
      </w:r>
      <w:r w:rsidRPr="006E3865">
        <w:rPr>
          <w:rFonts w:ascii="맑은 고딕" w:eastAsia="맑은 고딕" w:hAnsi="맑은 고딕" w:cs="맑은 고딕" w:hint="eastAsia"/>
          <w:lang w:eastAsia="ko-KR"/>
        </w:rPr>
        <w:t>모형에</w:t>
      </w:r>
      <w:r w:rsidRPr="006E3865">
        <w:rPr>
          <w:lang w:eastAsia="ko-KR"/>
        </w:rPr>
        <w:t xml:space="preserve"> </w:t>
      </w:r>
      <w:r w:rsidRPr="006E3865">
        <w:rPr>
          <w:rFonts w:ascii="맑은 고딕" w:eastAsia="맑은 고딕" w:hAnsi="맑은 고딕" w:cs="맑은 고딕" w:hint="eastAsia"/>
          <w:lang w:eastAsia="ko-KR"/>
        </w:rPr>
        <w:t>대한</w:t>
      </w:r>
      <w:r w:rsidRPr="006E3865">
        <w:rPr>
          <w:lang w:eastAsia="ko-KR"/>
        </w:rPr>
        <w:t xml:space="preserve"> </w:t>
      </w:r>
      <w:r w:rsidRPr="006E3865">
        <w:rPr>
          <w:rFonts w:ascii="맑은 고딕" w:eastAsia="맑은 고딕" w:hAnsi="맑은 고딕" w:cs="맑은 고딕" w:hint="eastAsia"/>
          <w:lang w:eastAsia="ko-KR"/>
        </w:rPr>
        <w:t>연구</w:t>
      </w:r>
      <w:r w:rsidRPr="006E3865">
        <w:rPr>
          <w:lang w:eastAsia="ko-KR"/>
        </w:rPr>
        <w:t xml:space="preserve">, </w:t>
      </w:r>
      <w:r w:rsidRPr="006E3865">
        <w:rPr>
          <w:rFonts w:hint="eastAsia"/>
          <w:i/>
          <w:lang w:eastAsia="ko-KR"/>
        </w:rPr>
        <w:t>한국데이터정보과학회지</w:t>
      </w:r>
      <w:r w:rsidRPr="006E3865">
        <w:rPr>
          <w:lang w:eastAsia="ko-KR"/>
        </w:rPr>
        <w:t>, 32: 283-295.</w:t>
      </w:r>
    </w:p>
    <w:p w14:paraId="34B4B3D7" w14:textId="1360416F"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6ED6F" w14:textId="77777777" w:rsidR="007B36FF" w:rsidRDefault="007B36FF">
      <w:r>
        <w:separator/>
      </w:r>
    </w:p>
  </w:endnote>
  <w:endnote w:type="continuationSeparator" w:id="0">
    <w:p w14:paraId="51FE20F6" w14:textId="77777777" w:rsidR="007B36FF" w:rsidRDefault="007B3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고딕">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D0458" w14:textId="77777777" w:rsidR="007B36FF" w:rsidRDefault="007B36FF">
      <w:r>
        <w:separator/>
      </w:r>
    </w:p>
  </w:footnote>
  <w:footnote w:type="continuationSeparator" w:id="0">
    <w:p w14:paraId="449BE5A2" w14:textId="77777777" w:rsidR="007B36FF" w:rsidRDefault="007B36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한국데이터정보과학회&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07A1"/>
    <w:rsid w:val="0000377B"/>
    <w:rsid w:val="00003AC5"/>
    <w:rsid w:val="000041AA"/>
    <w:rsid w:val="00007654"/>
    <w:rsid w:val="00007677"/>
    <w:rsid w:val="00011F5C"/>
    <w:rsid w:val="00012AB3"/>
    <w:rsid w:val="00014637"/>
    <w:rsid w:val="00017E8A"/>
    <w:rsid w:val="00022DC4"/>
    <w:rsid w:val="00024B9D"/>
    <w:rsid w:val="00033EA9"/>
    <w:rsid w:val="000365FA"/>
    <w:rsid w:val="00041052"/>
    <w:rsid w:val="00042AA5"/>
    <w:rsid w:val="00043F40"/>
    <w:rsid w:val="00045AAB"/>
    <w:rsid w:val="00045F51"/>
    <w:rsid w:val="00055139"/>
    <w:rsid w:val="00055F48"/>
    <w:rsid w:val="00055F6A"/>
    <w:rsid w:val="000601CC"/>
    <w:rsid w:val="00060614"/>
    <w:rsid w:val="0006422C"/>
    <w:rsid w:val="00065F2E"/>
    <w:rsid w:val="000704C1"/>
    <w:rsid w:val="00077192"/>
    <w:rsid w:val="00081AD7"/>
    <w:rsid w:val="00092EA4"/>
    <w:rsid w:val="00093742"/>
    <w:rsid w:val="000A544F"/>
    <w:rsid w:val="000B6012"/>
    <w:rsid w:val="000C02F1"/>
    <w:rsid w:val="000C07FF"/>
    <w:rsid w:val="000C2450"/>
    <w:rsid w:val="000C2E62"/>
    <w:rsid w:val="000D02AA"/>
    <w:rsid w:val="000D1211"/>
    <w:rsid w:val="000D1577"/>
    <w:rsid w:val="000D287C"/>
    <w:rsid w:val="000D28EC"/>
    <w:rsid w:val="000D5E07"/>
    <w:rsid w:val="000D6ACA"/>
    <w:rsid w:val="000E193E"/>
    <w:rsid w:val="000E3BC0"/>
    <w:rsid w:val="000E6C8B"/>
    <w:rsid w:val="000F1A49"/>
    <w:rsid w:val="000F3A64"/>
    <w:rsid w:val="000F6305"/>
    <w:rsid w:val="000F70F1"/>
    <w:rsid w:val="00103541"/>
    <w:rsid w:val="00103A8F"/>
    <w:rsid w:val="00107C14"/>
    <w:rsid w:val="00113399"/>
    <w:rsid w:val="00114ED1"/>
    <w:rsid w:val="00116709"/>
    <w:rsid w:val="001175BF"/>
    <w:rsid w:val="001227DE"/>
    <w:rsid w:val="00124DC6"/>
    <w:rsid w:val="001311A1"/>
    <w:rsid w:val="00132279"/>
    <w:rsid w:val="0013335B"/>
    <w:rsid w:val="00134D89"/>
    <w:rsid w:val="00135C4D"/>
    <w:rsid w:val="00151E69"/>
    <w:rsid w:val="00155A0E"/>
    <w:rsid w:val="001622DC"/>
    <w:rsid w:val="0016503F"/>
    <w:rsid w:val="001652ED"/>
    <w:rsid w:val="00167CFC"/>
    <w:rsid w:val="00175D81"/>
    <w:rsid w:val="001765BC"/>
    <w:rsid w:val="001850D1"/>
    <w:rsid w:val="00186259"/>
    <w:rsid w:val="00192C27"/>
    <w:rsid w:val="00193517"/>
    <w:rsid w:val="00196C5A"/>
    <w:rsid w:val="001970D1"/>
    <w:rsid w:val="001A108E"/>
    <w:rsid w:val="001A323D"/>
    <w:rsid w:val="001A3948"/>
    <w:rsid w:val="001A595C"/>
    <w:rsid w:val="001A7EBC"/>
    <w:rsid w:val="001B2FCD"/>
    <w:rsid w:val="001B7076"/>
    <w:rsid w:val="001B773E"/>
    <w:rsid w:val="001C2EE7"/>
    <w:rsid w:val="001C3590"/>
    <w:rsid w:val="001C53AF"/>
    <w:rsid w:val="001C6CFA"/>
    <w:rsid w:val="001C7F83"/>
    <w:rsid w:val="001D2056"/>
    <w:rsid w:val="001D538D"/>
    <w:rsid w:val="001D59CF"/>
    <w:rsid w:val="001D6E8D"/>
    <w:rsid w:val="001D74C6"/>
    <w:rsid w:val="001E5B55"/>
    <w:rsid w:val="001F3096"/>
    <w:rsid w:val="001F330B"/>
    <w:rsid w:val="001F3B12"/>
    <w:rsid w:val="001F4F4D"/>
    <w:rsid w:val="001F711C"/>
    <w:rsid w:val="00206E7A"/>
    <w:rsid w:val="00210B09"/>
    <w:rsid w:val="00211F2A"/>
    <w:rsid w:val="002177C8"/>
    <w:rsid w:val="00224941"/>
    <w:rsid w:val="00225975"/>
    <w:rsid w:val="00230CDD"/>
    <w:rsid w:val="00230FBB"/>
    <w:rsid w:val="0023310C"/>
    <w:rsid w:val="00236F6B"/>
    <w:rsid w:val="002402F7"/>
    <w:rsid w:val="00240F4F"/>
    <w:rsid w:val="002472B5"/>
    <w:rsid w:val="002557A0"/>
    <w:rsid w:val="00256CCF"/>
    <w:rsid w:val="0026061D"/>
    <w:rsid w:val="00260A1C"/>
    <w:rsid w:val="00270D0A"/>
    <w:rsid w:val="00270E98"/>
    <w:rsid w:val="00271F41"/>
    <w:rsid w:val="00273B71"/>
    <w:rsid w:val="00277251"/>
    <w:rsid w:val="002774EE"/>
    <w:rsid w:val="00282B97"/>
    <w:rsid w:val="002859FA"/>
    <w:rsid w:val="00286D0C"/>
    <w:rsid w:val="00291CB5"/>
    <w:rsid w:val="00294F5D"/>
    <w:rsid w:val="002A3CE3"/>
    <w:rsid w:val="002A4A0D"/>
    <w:rsid w:val="002A4F36"/>
    <w:rsid w:val="002B03FB"/>
    <w:rsid w:val="002B2FD6"/>
    <w:rsid w:val="002B444E"/>
    <w:rsid w:val="002C6E93"/>
    <w:rsid w:val="002D4F5D"/>
    <w:rsid w:val="002E08BF"/>
    <w:rsid w:val="002E39B7"/>
    <w:rsid w:val="002E4086"/>
    <w:rsid w:val="002E7C3D"/>
    <w:rsid w:val="002F6851"/>
    <w:rsid w:val="002F6DCD"/>
    <w:rsid w:val="00300816"/>
    <w:rsid w:val="00301011"/>
    <w:rsid w:val="00304AA7"/>
    <w:rsid w:val="00321EFD"/>
    <w:rsid w:val="00323D87"/>
    <w:rsid w:val="00334B61"/>
    <w:rsid w:val="00334CEA"/>
    <w:rsid w:val="00336E2E"/>
    <w:rsid w:val="00347D1F"/>
    <w:rsid w:val="00347E5D"/>
    <w:rsid w:val="00351025"/>
    <w:rsid w:val="00351E20"/>
    <w:rsid w:val="00353031"/>
    <w:rsid w:val="00354888"/>
    <w:rsid w:val="00357E8A"/>
    <w:rsid w:val="00362181"/>
    <w:rsid w:val="003635C2"/>
    <w:rsid w:val="00366637"/>
    <w:rsid w:val="00366DBE"/>
    <w:rsid w:val="003672E3"/>
    <w:rsid w:val="00367B7C"/>
    <w:rsid w:val="003738F9"/>
    <w:rsid w:val="00373FDA"/>
    <w:rsid w:val="00376932"/>
    <w:rsid w:val="003823D6"/>
    <w:rsid w:val="003827FF"/>
    <w:rsid w:val="00384874"/>
    <w:rsid w:val="003858B6"/>
    <w:rsid w:val="00385F8D"/>
    <w:rsid w:val="003907AD"/>
    <w:rsid w:val="003917EF"/>
    <w:rsid w:val="0039205F"/>
    <w:rsid w:val="00394372"/>
    <w:rsid w:val="003A6E11"/>
    <w:rsid w:val="003B27AF"/>
    <w:rsid w:val="003C13D7"/>
    <w:rsid w:val="003C22C2"/>
    <w:rsid w:val="003C4C9E"/>
    <w:rsid w:val="003D0BBF"/>
    <w:rsid w:val="003D21E3"/>
    <w:rsid w:val="003D2F90"/>
    <w:rsid w:val="003D71BB"/>
    <w:rsid w:val="003D77F0"/>
    <w:rsid w:val="003E1D74"/>
    <w:rsid w:val="003E446A"/>
    <w:rsid w:val="003E719F"/>
    <w:rsid w:val="003F20DD"/>
    <w:rsid w:val="003F2D25"/>
    <w:rsid w:val="003F37B0"/>
    <w:rsid w:val="003F5726"/>
    <w:rsid w:val="003F60B2"/>
    <w:rsid w:val="004016A1"/>
    <w:rsid w:val="00403F6E"/>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126F"/>
    <w:rsid w:val="00455D76"/>
    <w:rsid w:val="004576FD"/>
    <w:rsid w:val="00461C58"/>
    <w:rsid w:val="0046316C"/>
    <w:rsid w:val="00463B61"/>
    <w:rsid w:val="004640C9"/>
    <w:rsid w:val="004722D1"/>
    <w:rsid w:val="00480412"/>
    <w:rsid w:val="00483476"/>
    <w:rsid w:val="00485057"/>
    <w:rsid w:val="0049075D"/>
    <w:rsid w:val="00491E78"/>
    <w:rsid w:val="00493254"/>
    <w:rsid w:val="004955D5"/>
    <w:rsid w:val="00495609"/>
    <w:rsid w:val="00495AD5"/>
    <w:rsid w:val="004A0CAB"/>
    <w:rsid w:val="004A3C96"/>
    <w:rsid w:val="004A4B70"/>
    <w:rsid w:val="004A62ED"/>
    <w:rsid w:val="004B1FB5"/>
    <w:rsid w:val="004B4D63"/>
    <w:rsid w:val="004B4DB4"/>
    <w:rsid w:val="004B5E14"/>
    <w:rsid w:val="004B65ED"/>
    <w:rsid w:val="004C0572"/>
    <w:rsid w:val="004C3D7C"/>
    <w:rsid w:val="004C76C0"/>
    <w:rsid w:val="004D6594"/>
    <w:rsid w:val="004E1BCD"/>
    <w:rsid w:val="004E53F1"/>
    <w:rsid w:val="004E631F"/>
    <w:rsid w:val="004E6B6B"/>
    <w:rsid w:val="004F03E2"/>
    <w:rsid w:val="004F32C0"/>
    <w:rsid w:val="004F3CD7"/>
    <w:rsid w:val="004F6CE8"/>
    <w:rsid w:val="005052B0"/>
    <w:rsid w:val="00506985"/>
    <w:rsid w:val="005071FE"/>
    <w:rsid w:val="005107D6"/>
    <w:rsid w:val="00510F8B"/>
    <w:rsid w:val="005135DC"/>
    <w:rsid w:val="005172C8"/>
    <w:rsid w:val="00523D45"/>
    <w:rsid w:val="005259DB"/>
    <w:rsid w:val="00532361"/>
    <w:rsid w:val="00534628"/>
    <w:rsid w:val="005446D5"/>
    <w:rsid w:val="00545C8B"/>
    <w:rsid w:val="00547F0B"/>
    <w:rsid w:val="00550032"/>
    <w:rsid w:val="005503A4"/>
    <w:rsid w:val="0055114D"/>
    <w:rsid w:val="00553FF2"/>
    <w:rsid w:val="0055532B"/>
    <w:rsid w:val="0055578A"/>
    <w:rsid w:val="005626F3"/>
    <w:rsid w:val="00564438"/>
    <w:rsid w:val="00564B54"/>
    <w:rsid w:val="005665F2"/>
    <w:rsid w:val="00566A59"/>
    <w:rsid w:val="005748B8"/>
    <w:rsid w:val="005775C7"/>
    <w:rsid w:val="005778ED"/>
    <w:rsid w:val="005800C0"/>
    <w:rsid w:val="00582740"/>
    <w:rsid w:val="00584509"/>
    <w:rsid w:val="005848BA"/>
    <w:rsid w:val="005913F0"/>
    <w:rsid w:val="00592F2B"/>
    <w:rsid w:val="00594BC8"/>
    <w:rsid w:val="005951DE"/>
    <w:rsid w:val="0059544A"/>
    <w:rsid w:val="00596524"/>
    <w:rsid w:val="005970F7"/>
    <w:rsid w:val="005A130A"/>
    <w:rsid w:val="005A1C63"/>
    <w:rsid w:val="005A1EC4"/>
    <w:rsid w:val="005A31F8"/>
    <w:rsid w:val="005A5A95"/>
    <w:rsid w:val="005A699A"/>
    <w:rsid w:val="005B029D"/>
    <w:rsid w:val="005B1E70"/>
    <w:rsid w:val="005B3CD5"/>
    <w:rsid w:val="005C1A59"/>
    <w:rsid w:val="005C2FA8"/>
    <w:rsid w:val="005C54F4"/>
    <w:rsid w:val="005C6BD8"/>
    <w:rsid w:val="005D15D4"/>
    <w:rsid w:val="005D55D9"/>
    <w:rsid w:val="005D7731"/>
    <w:rsid w:val="005D77E6"/>
    <w:rsid w:val="005E0FEC"/>
    <w:rsid w:val="005E3BBF"/>
    <w:rsid w:val="005E5830"/>
    <w:rsid w:val="005E678B"/>
    <w:rsid w:val="005E753D"/>
    <w:rsid w:val="005F1910"/>
    <w:rsid w:val="005F2D67"/>
    <w:rsid w:val="005F4AC0"/>
    <w:rsid w:val="005F5D90"/>
    <w:rsid w:val="005F6385"/>
    <w:rsid w:val="0060217E"/>
    <w:rsid w:val="00602F99"/>
    <w:rsid w:val="00607387"/>
    <w:rsid w:val="0061266A"/>
    <w:rsid w:val="00613D50"/>
    <w:rsid w:val="00623C0A"/>
    <w:rsid w:val="00624811"/>
    <w:rsid w:val="00631F3E"/>
    <w:rsid w:val="0063324E"/>
    <w:rsid w:val="00633812"/>
    <w:rsid w:val="00636FAD"/>
    <w:rsid w:val="00637E56"/>
    <w:rsid w:val="00643D65"/>
    <w:rsid w:val="00647AA1"/>
    <w:rsid w:val="00651224"/>
    <w:rsid w:val="00651FE0"/>
    <w:rsid w:val="006527E2"/>
    <w:rsid w:val="006539E6"/>
    <w:rsid w:val="0065616C"/>
    <w:rsid w:val="006568AE"/>
    <w:rsid w:val="00657289"/>
    <w:rsid w:val="006606F8"/>
    <w:rsid w:val="0066370E"/>
    <w:rsid w:val="00664560"/>
    <w:rsid w:val="006664B8"/>
    <w:rsid w:val="0067189C"/>
    <w:rsid w:val="006758E1"/>
    <w:rsid w:val="0068133F"/>
    <w:rsid w:val="00683C20"/>
    <w:rsid w:val="00685A5A"/>
    <w:rsid w:val="00690341"/>
    <w:rsid w:val="00690439"/>
    <w:rsid w:val="006919A7"/>
    <w:rsid w:val="00693029"/>
    <w:rsid w:val="00694D18"/>
    <w:rsid w:val="006956C0"/>
    <w:rsid w:val="006975D0"/>
    <w:rsid w:val="00697BA1"/>
    <w:rsid w:val="006A3D9A"/>
    <w:rsid w:val="006A4756"/>
    <w:rsid w:val="006B1BC7"/>
    <w:rsid w:val="006B3DD6"/>
    <w:rsid w:val="006C1330"/>
    <w:rsid w:val="006C7C11"/>
    <w:rsid w:val="006D084A"/>
    <w:rsid w:val="006D285B"/>
    <w:rsid w:val="006D2A51"/>
    <w:rsid w:val="006D4661"/>
    <w:rsid w:val="006D6459"/>
    <w:rsid w:val="006E2ED6"/>
    <w:rsid w:val="006E2F5F"/>
    <w:rsid w:val="006E31DC"/>
    <w:rsid w:val="006E3865"/>
    <w:rsid w:val="006E5510"/>
    <w:rsid w:val="006E6CEC"/>
    <w:rsid w:val="006F220E"/>
    <w:rsid w:val="006F284F"/>
    <w:rsid w:val="006F6640"/>
    <w:rsid w:val="006F7CEC"/>
    <w:rsid w:val="00712AC3"/>
    <w:rsid w:val="00715011"/>
    <w:rsid w:val="00732DBB"/>
    <w:rsid w:val="007356D1"/>
    <w:rsid w:val="00735E21"/>
    <w:rsid w:val="0074079F"/>
    <w:rsid w:val="00743239"/>
    <w:rsid w:val="00745225"/>
    <w:rsid w:val="00746069"/>
    <w:rsid w:val="007524DA"/>
    <w:rsid w:val="007526D7"/>
    <w:rsid w:val="0075582F"/>
    <w:rsid w:val="0075793B"/>
    <w:rsid w:val="00762BE6"/>
    <w:rsid w:val="00765C3C"/>
    <w:rsid w:val="00766ACA"/>
    <w:rsid w:val="0077494B"/>
    <w:rsid w:val="00777D3E"/>
    <w:rsid w:val="007815EE"/>
    <w:rsid w:val="00781631"/>
    <w:rsid w:val="00781D9D"/>
    <w:rsid w:val="00791976"/>
    <w:rsid w:val="00791EF0"/>
    <w:rsid w:val="00792343"/>
    <w:rsid w:val="007942FA"/>
    <w:rsid w:val="00796170"/>
    <w:rsid w:val="007A35B0"/>
    <w:rsid w:val="007A590D"/>
    <w:rsid w:val="007B02C4"/>
    <w:rsid w:val="007B1A12"/>
    <w:rsid w:val="007B1C80"/>
    <w:rsid w:val="007B36FF"/>
    <w:rsid w:val="007B7D25"/>
    <w:rsid w:val="007C15EB"/>
    <w:rsid w:val="007C17B7"/>
    <w:rsid w:val="007C1AA2"/>
    <w:rsid w:val="007C2658"/>
    <w:rsid w:val="007C51B3"/>
    <w:rsid w:val="007D1000"/>
    <w:rsid w:val="007D1FEA"/>
    <w:rsid w:val="007D4795"/>
    <w:rsid w:val="007D4DE1"/>
    <w:rsid w:val="007D5117"/>
    <w:rsid w:val="007D641A"/>
    <w:rsid w:val="007E6041"/>
    <w:rsid w:val="007E6482"/>
    <w:rsid w:val="007E75AF"/>
    <w:rsid w:val="007F09DB"/>
    <w:rsid w:val="007F2912"/>
    <w:rsid w:val="007F373F"/>
    <w:rsid w:val="007F64AF"/>
    <w:rsid w:val="008026E2"/>
    <w:rsid w:val="00807353"/>
    <w:rsid w:val="00811C93"/>
    <w:rsid w:val="008132A2"/>
    <w:rsid w:val="00816C76"/>
    <w:rsid w:val="00817B36"/>
    <w:rsid w:val="0082037A"/>
    <w:rsid w:val="00820809"/>
    <w:rsid w:val="00821920"/>
    <w:rsid w:val="008224B2"/>
    <w:rsid w:val="00822D9D"/>
    <w:rsid w:val="00826816"/>
    <w:rsid w:val="00826E8B"/>
    <w:rsid w:val="008309A5"/>
    <w:rsid w:val="00830B8D"/>
    <w:rsid w:val="00832476"/>
    <w:rsid w:val="008334F7"/>
    <w:rsid w:val="008345E3"/>
    <w:rsid w:val="008415B3"/>
    <w:rsid w:val="00842838"/>
    <w:rsid w:val="0084331B"/>
    <w:rsid w:val="00843441"/>
    <w:rsid w:val="008434BA"/>
    <w:rsid w:val="00844AEF"/>
    <w:rsid w:val="00844F1C"/>
    <w:rsid w:val="00845C8E"/>
    <w:rsid w:val="00854B82"/>
    <w:rsid w:val="00855CBD"/>
    <w:rsid w:val="00865529"/>
    <w:rsid w:val="00866A6D"/>
    <w:rsid w:val="008671DC"/>
    <w:rsid w:val="008729DD"/>
    <w:rsid w:val="00872F0A"/>
    <w:rsid w:val="0087356A"/>
    <w:rsid w:val="00875A72"/>
    <w:rsid w:val="00883275"/>
    <w:rsid w:val="00884977"/>
    <w:rsid w:val="0089200E"/>
    <w:rsid w:val="008920C4"/>
    <w:rsid w:val="00894F6F"/>
    <w:rsid w:val="008965D5"/>
    <w:rsid w:val="00896B06"/>
    <w:rsid w:val="008A59CF"/>
    <w:rsid w:val="008A6B6A"/>
    <w:rsid w:val="008A7789"/>
    <w:rsid w:val="008B02B6"/>
    <w:rsid w:val="008B4075"/>
    <w:rsid w:val="008B4A4D"/>
    <w:rsid w:val="008B59B0"/>
    <w:rsid w:val="008B5BF2"/>
    <w:rsid w:val="008B5EA0"/>
    <w:rsid w:val="008C2F96"/>
    <w:rsid w:val="008C4506"/>
    <w:rsid w:val="008C531B"/>
    <w:rsid w:val="008D1113"/>
    <w:rsid w:val="008D5461"/>
    <w:rsid w:val="008E2D29"/>
    <w:rsid w:val="008E55A5"/>
    <w:rsid w:val="008E56FF"/>
    <w:rsid w:val="008E7435"/>
    <w:rsid w:val="008F2125"/>
    <w:rsid w:val="008F2712"/>
    <w:rsid w:val="00900332"/>
    <w:rsid w:val="0090297D"/>
    <w:rsid w:val="00903038"/>
    <w:rsid w:val="00920E19"/>
    <w:rsid w:val="00922527"/>
    <w:rsid w:val="00925345"/>
    <w:rsid w:val="00925B11"/>
    <w:rsid w:val="00927171"/>
    <w:rsid w:val="00930032"/>
    <w:rsid w:val="009306F5"/>
    <w:rsid w:val="00941780"/>
    <w:rsid w:val="009422D2"/>
    <w:rsid w:val="00943790"/>
    <w:rsid w:val="0094483E"/>
    <w:rsid w:val="0094504C"/>
    <w:rsid w:val="0095103D"/>
    <w:rsid w:val="00952CEB"/>
    <w:rsid w:val="009543CE"/>
    <w:rsid w:val="00961609"/>
    <w:rsid w:val="00962D3A"/>
    <w:rsid w:val="00964B33"/>
    <w:rsid w:val="00964E40"/>
    <w:rsid w:val="00965A13"/>
    <w:rsid w:val="00966FFD"/>
    <w:rsid w:val="009677D3"/>
    <w:rsid w:val="009708AA"/>
    <w:rsid w:val="009739AF"/>
    <w:rsid w:val="00975133"/>
    <w:rsid w:val="00975C68"/>
    <w:rsid w:val="00976CAA"/>
    <w:rsid w:val="00980539"/>
    <w:rsid w:val="00981E86"/>
    <w:rsid w:val="009847E6"/>
    <w:rsid w:val="0098490B"/>
    <w:rsid w:val="009866FB"/>
    <w:rsid w:val="00986D2E"/>
    <w:rsid w:val="00993203"/>
    <w:rsid w:val="00993FD4"/>
    <w:rsid w:val="009958B2"/>
    <w:rsid w:val="00997A7A"/>
    <w:rsid w:val="009A0374"/>
    <w:rsid w:val="009A1F58"/>
    <w:rsid w:val="009B065E"/>
    <w:rsid w:val="009B08C5"/>
    <w:rsid w:val="009B22C9"/>
    <w:rsid w:val="009B2BAF"/>
    <w:rsid w:val="009B583D"/>
    <w:rsid w:val="009B5F88"/>
    <w:rsid w:val="009C2B84"/>
    <w:rsid w:val="009C4640"/>
    <w:rsid w:val="009D24AB"/>
    <w:rsid w:val="009D55D4"/>
    <w:rsid w:val="009E07B5"/>
    <w:rsid w:val="009E199D"/>
    <w:rsid w:val="009E544E"/>
    <w:rsid w:val="009E5D2B"/>
    <w:rsid w:val="009E6A45"/>
    <w:rsid w:val="009E77A9"/>
    <w:rsid w:val="009F32CF"/>
    <w:rsid w:val="009F5410"/>
    <w:rsid w:val="009F7CE0"/>
    <w:rsid w:val="00A01D71"/>
    <w:rsid w:val="00A03D09"/>
    <w:rsid w:val="00A07E73"/>
    <w:rsid w:val="00A10142"/>
    <w:rsid w:val="00A12A33"/>
    <w:rsid w:val="00A162AA"/>
    <w:rsid w:val="00A1679F"/>
    <w:rsid w:val="00A201EA"/>
    <w:rsid w:val="00A2162C"/>
    <w:rsid w:val="00A22DED"/>
    <w:rsid w:val="00A25E1C"/>
    <w:rsid w:val="00A354F9"/>
    <w:rsid w:val="00A403A9"/>
    <w:rsid w:val="00A41060"/>
    <w:rsid w:val="00A43B33"/>
    <w:rsid w:val="00A51C57"/>
    <w:rsid w:val="00A51EB1"/>
    <w:rsid w:val="00A550E0"/>
    <w:rsid w:val="00A57684"/>
    <w:rsid w:val="00A602C5"/>
    <w:rsid w:val="00A61DFF"/>
    <w:rsid w:val="00A6425E"/>
    <w:rsid w:val="00A67856"/>
    <w:rsid w:val="00A704CF"/>
    <w:rsid w:val="00A70FD9"/>
    <w:rsid w:val="00A71789"/>
    <w:rsid w:val="00A72D86"/>
    <w:rsid w:val="00A756DD"/>
    <w:rsid w:val="00A76263"/>
    <w:rsid w:val="00A77003"/>
    <w:rsid w:val="00A81DBA"/>
    <w:rsid w:val="00A86E78"/>
    <w:rsid w:val="00A94DFC"/>
    <w:rsid w:val="00A971E5"/>
    <w:rsid w:val="00AA2D55"/>
    <w:rsid w:val="00AA57B7"/>
    <w:rsid w:val="00AA7230"/>
    <w:rsid w:val="00AA73D3"/>
    <w:rsid w:val="00AA7A47"/>
    <w:rsid w:val="00AB2AE1"/>
    <w:rsid w:val="00AB6095"/>
    <w:rsid w:val="00AC1C8B"/>
    <w:rsid w:val="00AC2AAF"/>
    <w:rsid w:val="00AC705F"/>
    <w:rsid w:val="00AD0842"/>
    <w:rsid w:val="00AD4873"/>
    <w:rsid w:val="00AD6D16"/>
    <w:rsid w:val="00AD7741"/>
    <w:rsid w:val="00AE12C9"/>
    <w:rsid w:val="00AE2F1D"/>
    <w:rsid w:val="00AE325C"/>
    <w:rsid w:val="00AF0159"/>
    <w:rsid w:val="00B01025"/>
    <w:rsid w:val="00B01090"/>
    <w:rsid w:val="00B0210B"/>
    <w:rsid w:val="00B037D5"/>
    <w:rsid w:val="00B046F5"/>
    <w:rsid w:val="00B04C9D"/>
    <w:rsid w:val="00B07263"/>
    <w:rsid w:val="00B1006A"/>
    <w:rsid w:val="00B13532"/>
    <w:rsid w:val="00B1479A"/>
    <w:rsid w:val="00B16C86"/>
    <w:rsid w:val="00B2479F"/>
    <w:rsid w:val="00B24EDD"/>
    <w:rsid w:val="00B2522D"/>
    <w:rsid w:val="00B2777B"/>
    <w:rsid w:val="00B30D9B"/>
    <w:rsid w:val="00B33202"/>
    <w:rsid w:val="00B36D43"/>
    <w:rsid w:val="00B37D35"/>
    <w:rsid w:val="00B407BA"/>
    <w:rsid w:val="00B42B00"/>
    <w:rsid w:val="00B4417A"/>
    <w:rsid w:val="00B45C70"/>
    <w:rsid w:val="00B5474B"/>
    <w:rsid w:val="00B623C5"/>
    <w:rsid w:val="00B626A5"/>
    <w:rsid w:val="00B64614"/>
    <w:rsid w:val="00B66006"/>
    <w:rsid w:val="00B701D0"/>
    <w:rsid w:val="00B76702"/>
    <w:rsid w:val="00B7790D"/>
    <w:rsid w:val="00B818D7"/>
    <w:rsid w:val="00B82CA5"/>
    <w:rsid w:val="00B8339A"/>
    <w:rsid w:val="00B84364"/>
    <w:rsid w:val="00B874CB"/>
    <w:rsid w:val="00B912AB"/>
    <w:rsid w:val="00B941DD"/>
    <w:rsid w:val="00B95797"/>
    <w:rsid w:val="00B9720D"/>
    <w:rsid w:val="00BA1511"/>
    <w:rsid w:val="00BA1726"/>
    <w:rsid w:val="00BA1CFA"/>
    <w:rsid w:val="00BA2C45"/>
    <w:rsid w:val="00BB1013"/>
    <w:rsid w:val="00BB15F2"/>
    <w:rsid w:val="00BB2195"/>
    <w:rsid w:val="00BB358E"/>
    <w:rsid w:val="00BB4EA0"/>
    <w:rsid w:val="00BB4F91"/>
    <w:rsid w:val="00BB5056"/>
    <w:rsid w:val="00BB58AC"/>
    <w:rsid w:val="00BB5AA6"/>
    <w:rsid w:val="00BB6B4A"/>
    <w:rsid w:val="00BC4BA1"/>
    <w:rsid w:val="00BC58A6"/>
    <w:rsid w:val="00BD39C8"/>
    <w:rsid w:val="00BD5CCE"/>
    <w:rsid w:val="00BE1425"/>
    <w:rsid w:val="00BE1D68"/>
    <w:rsid w:val="00BF4008"/>
    <w:rsid w:val="00C01B7F"/>
    <w:rsid w:val="00C11116"/>
    <w:rsid w:val="00C114EE"/>
    <w:rsid w:val="00C12E93"/>
    <w:rsid w:val="00C12FED"/>
    <w:rsid w:val="00C156E6"/>
    <w:rsid w:val="00C15BEA"/>
    <w:rsid w:val="00C20EC4"/>
    <w:rsid w:val="00C219C8"/>
    <w:rsid w:val="00C277E3"/>
    <w:rsid w:val="00C30159"/>
    <w:rsid w:val="00C32534"/>
    <w:rsid w:val="00C32E17"/>
    <w:rsid w:val="00C34F8B"/>
    <w:rsid w:val="00C3685D"/>
    <w:rsid w:val="00C438AC"/>
    <w:rsid w:val="00C45486"/>
    <w:rsid w:val="00C459FE"/>
    <w:rsid w:val="00C47FBB"/>
    <w:rsid w:val="00C50AE7"/>
    <w:rsid w:val="00C510E1"/>
    <w:rsid w:val="00C5176E"/>
    <w:rsid w:val="00C51FB3"/>
    <w:rsid w:val="00C54248"/>
    <w:rsid w:val="00C61101"/>
    <w:rsid w:val="00C63F98"/>
    <w:rsid w:val="00C6462A"/>
    <w:rsid w:val="00C7027B"/>
    <w:rsid w:val="00C71D43"/>
    <w:rsid w:val="00C75B50"/>
    <w:rsid w:val="00C76AA2"/>
    <w:rsid w:val="00C8221F"/>
    <w:rsid w:val="00C84ABF"/>
    <w:rsid w:val="00C963F8"/>
    <w:rsid w:val="00C96B2C"/>
    <w:rsid w:val="00CB3922"/>
    <w:rsid w:val="00CC5498"/>
    <w:rsid w:val="00CC5D0D"/>
    <w:rsid w:val="00CC7DC0"/>
    <w:rsid w:val="00CD01C9"/>
    <w:rsid w:val="00CD0A76"/>
    <w:rsid w:val="00CD117A"/>
    <w:rsid w:val="00CD1522"/>
    <w:rsid w:val="00CD4424"/>
    <w:rsid w:val="00CD6E0F"/>
    <w:rsid w:val="00CE12FD"/>
    <w:rsid w:val="00CE1499"/>
    <w:rsid w:val="00CE3EF5"/>
    <w:rsid w:val="00CE66FF"/>
    <w:rsid w:val="00CE6964"/>
    <w:rsid w:val="00CE6BA2"/>
    <w:rsid w:val="00CE72E2"/>
    <w:rsid w:val="00CE7E90"/>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17C"/>
    <w:rsid w:val="00D4024B"/>
    <w:rsid w:val="00D402C0"/>
    <w:rsid w:val="00D40BCC"/>
    <w:rsid w:val="00D41AC3"/>
    <w:rsid w:val="00D42E83"/>
    <w:rsid w:val="00D509C1"/>
    <w:rsid w:val="00D556BA"/>
    <w:rsid w:val="00D55978"/>
    <w:rsid w:val="00D57044"/>
    <w:rsid w:val="00D576A3"/>
    <w:rsid w:val="00D60831"/>
    <w:rsid w:val="00D62EDB"/>
    <w:rsid w:val="00D6563A"/>
    <w:rsid w:val="00D659BA"/>
    <w:rsid w:val="00D66D5F"/>
    <w:rsid w:val="00D67511"/>
    <w:rsid w:val="00D71FDA"/>
    <w:rsid w:val="00D73F58"/>
    <w:rsid w:val="00D77D6A"/>
    <w:rsid w:val="00D803EC"/>
    <w:rsid w:val="00D80D05"/>
    <w:rsid w:val="00D811EF"/>
    <w:rsid w:val="00D8678E"/>
    <w:rsid w:val="00D87C63"/>
    <w:rsid w:val="00D95B60"/>
    <w:rsid w:val="00D96F70"/>
    <w:rsid w:val="00D97DCC"/>
    <w:rsid w:val="00DA3496"/>
    <w:rsid w:val="00DA6F8C"/>
    <w:rsid w:val="00DB40C7"/>
    <w:rsid w:val="00DB6A8C"/>
    <w:rsid w:val="00DC40A4"/>
    <w:rsid w:val="00DC44DB"/>
    <w:rsid w:val="00DC5C6B"/>
    <w:rsid w:val="00DC5F93"/>
    <w:rsid w:val="00DC7F80"/>
    <w:rsid w:val="00DD5C6C"/>
    <w:rsid w:val="00DE183E"/>
    <w:rsid w:val="00DE4840"/>
    <w:rsid w:val="00DE4C85"/>
    <w:rsid w:val="00DE5349"/>
    <w:rsid w:val="00DF14F0"/>
    <w:rsid w:val="00DF20EA"/>
    <w:rsid w:val="00DF2BD2"/>
    <w:rsid w:val="00DF2E9A"/>
    <w:rsid w:val="00DF3464"/>
    <w:rsid w:val="00DF5E24"/>
    <w:rsid w:val="00E022DF"/>
    <w:rsid w:val="00E04C1E"/>
    <w:rsid w:val="00E13687"/>
    <w:rsid w:val="00E14E85"/>
    <w:rsid w:val="00E154A2"/>
    <w:rsid w:val="00E16489"/>
    <w:rsid w:val="00E20667"/>
    <w:rsid w:val="00E2071C"/>
    <w:rsid w:val="00E26670"/>
    <w:rsid w:val="00E300D8"/>
    <w:rsid w:val="00E30342"/>
    <w:rsid w:val="00E36D66"/>
    <w:rsid w:val="00E3716A"/>
    <w:rsid w:val="00E44CCE"/>
    <w:rsid w:val="00E45E0A"/>
    <w:rsid w:val="00E54599"/>
    <w:rsid w:val="00E56B2A"/>
    <w:rsid w:val="00E57C5E"/>
    <w:rsid w:val="00E6091A"/>
    <w:rsid w:val="00E63489"/>
    <w:rsid w:val="00E67AE1"/>
    <w:rsid w:val="00E67FB1"/>
    <w:rsid w:val="00E70141"/>
    <w:rsid w:val="00E70591"/>
    <w:rsid w:val="00E72EE5"/>
    <w:rsid w:val="00E73C2B"/>
    <w:rsid w:val="00E75A64"/>
    <w:rsid w:val="00E75D3E"/>
    <w:rsid w:val="00E81225"/>
    <w:rsid w:val="00E81CDF"/>
    <w:rsid w:val="00E846A9"/>
    <w:rsid w:val="00E91235"/>
    <w:rsid w:val="00EA15FE"/>
    <w:rsid w:val="00EA2C84"/>
    <w:rsid w:val="00EA3FC5"/>
    <w:rsid w:val="00EB20B2"/>
    <w:rsid w:val="00EB4372"/>
    <w:rsid w:val="00EB639E"/>
    <w:rsid w:val="00EB7EF9"/>
    <w:rsid w:val="00EC0CE4"/>
    <w:rsid w:val="00EC2709"/>
    <w:rsid w:val="00EC65AF"/>
    <w:rsid w:val="00EC71B5"/>
    <w:rsid w:val="00EC736A"/>
    <w:rsid w:val="00EC77B5"/>
    <w:rsid w:val="00EC7946"/>
    <w:rsid w:val="00ED4365"/>
    <w:rsid w:val="00ED72B5"/>
    <w:rsid w:val="00EE04C3"/>
    <w:rsid w:val="00EE0572"/>
    <w:rsid w:val="00EE0C3E"/>
    <w:rsid w:val="00EE184A"/>
    <w:rsid w:val="00EE6780"/>
    <w:rsid w:val="00EE68A2"/>
    <w:rsid w:val="00EE7154"/>
    <w:rsid w:val="00EF7501"/>
    <w:rsid w:val="00F00BA0"/>
    <w:rsid w:val="00F01034"/>
    <w:rsid w:val="00F03BCB"/>
    <w:rsid w:val="00F06472"/>
    <w:rsid w:val="00F11AF7"/>
    <w:rsid w:val="00F12E10"/>
    <w:rsid w:val="00F16211"/>
    <w:rsid w:val="00F16798"/>
    <w:rsid w:val="00F16ED2"/>
    <w:rsid w:val="00F2104B"/>
    <w:rsid w:val="00F211C6"/>
    <w:rsid w:val="00F228FB"/>
    <w:rsid w:val="00F23332"/>
    <w:rsid w:val="00F236B7"/>
    <w:rsid w:val="00F23C50"/>
    <w:rsid w:val="00F26563"/>
    <w:rsid w:val="00F31047"/>
    <w:rsid w:val="00F36E41"/>
    <w:rsid w:val="00F4035A"/>
    <w:rsid w:val="00F4145C"/>
    <w:rsid w:val="00F41566"/>
    <w:rsid w:val="00F42155"/>
    <w:rsid w:val="00F45033"/>
    <w:rsid w:val="00F50D13"/>
    <w:rsid w:val="00F53F40"/>
    <w:rsid w:val="00F61C39"/>
    <w:rsid w:val="00F6318A"/>
    <w:rsid w:val="00F63C49"/>
    <w:rsid w:val="00F6477E"/>
    <w:rsid w:val="00F647DB"/>
    <w:rsid w:val="00F65B73"/>
    <w:rsid w:val="00F74EF3"/>
    <w:rsid w:val="00F7601F"/>
    <w:rsid w:val="00F82778"/>
    <w:rsid w:val="00F94684"/>
    <w:rsid w:val="00FA33C2"/>
    <w:rsid w:val="00FA49F1"/>
    <w:rsid w:val="00FA7B23"/>
    <w:rsid w:val="00FB1F66"/>
    <w:rsid w:val="00FB4060"/>
    <w:rsid w:val="00FB466E"/>
    <w:rsid w:val="00FB47EA"/>
    <w:rsid w:val="00FB48C7"/>
    <w:rsid w:val="00FB5149"/>
    <w:rsid w:val="00FB5BD9"/>
    <w:rsid w:val="00FB746C"/>
    <w:rsid w:val="00FC08E7"/>
    <w:rsid w:val="00FC09F7"/>
    <w:rsid w:val="00FC70DD"/>
    <w:rsid w:val="00FC788D"/>
    <w:rsid w:val="00FC79C6"/>
    <w:rsid w:val="00FE18E6"/>
    <w:rsid w:val="00FE571E"/>
    <w:rsid w:val="00FF2854"/>
    <w:rsid w:val="00FF5121"/>
    <w:rsid w:val="00FF5C81"/>
    <w:rsid w:val="00FF75D7"/>
    <w:rsid w:val="00FF7D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tatista.com/chart/30882/share-of-commuters-that-take-public-trans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3114</TotalTime>
  <Pages>31</Pages>
  <Words>8132</Words>
  <Characters>46359</Characters>
  <Application>Microsoft Office Word</Application>
  <DocSecurity>0</DocSecurity>
  <Lines>386</Lines>
  <Paragraphs>108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810</cp:revision>
  <dcterms:created xsi:type="dcterms:W3CDTF">2024-10-14T14:52:00Z</dcterms:created>
  <dcterms:modified xsi:type="dcterms:W3CDTF">2025-09-26T16:45:00Z</dcterms:modified>
</cp:coreProperties>
</file>