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3"/>
        <w:spacing w:before="11"/>
        <w:jc w:val="both"/>
        <w:rPr>
          <w:sz w:val="17"/>
        </w:rPr>
      </w:pPr>
    </w:p>
    <w:p w14:paraId="7775A7F5" w14:textId="015DED45" w:rsidR="003D21E3" w:rsidRPr="00B407BA" w:rsidRDefault="00DF3464" w:rsidP="003D21E3">
      <w:pPr>
        <w:spacing w:before="109" w:line="268" w:lineRule="auto"/>
        <w:ind w:left="252" w:right="248"/>
        <w:jc w:val="both"/>
        <w:rPr>
          <w:sz w:val="34"/>
          <w:lang w:eastAsia="ko-KR"/>
        </w:rPr>
      </w:pPr>
      <w:r>
        <w:rPr>
          <w:rFonts w:eastAsiaTheme="minorEastAsia" w:hint="eastAsia"/>
          <w:sz w:val="34"/>
          <w:lang w:eastAsia="ko-KR"/>
        </w:rPr>
        <w:t>고성능</w:t>
      </w:r>
      <w:r>
        <w:rPr>
          <w:rFonts w:eastAsiaTheme="minorEastAsia" w:hint="eastAsia"/>
          <w:sz w:val="34"/>
          <w:lang w:eastAsia="ko-KR"/>
        </w:rPr>
        <w:t xml:space="preserve"> </w:t>
      </w:r>
      <w:r w:rsidR="00FA7B23">
        <w:rPr>
          <w:rFonts w:eastAsiaTheme="minorEastAsia" w:hint="eastAsia"/>
          <w:sz w:val="34"/>
          <w:lang w:eastAsia="ko-KR"/>
        </w:rPr>
        <w:t>지하철</w:t>
      </w:r>
      <w:r w:rsidR="00FA7B23">
        <w:rPr>
          <w:rFonts w:eastAsiaTheme="minorEastAsia" w:hint="eastAsia"/>
          <w:sz w:val="34"/>
          <w:lang w:eastAsia="ko-KR"/>
        </w:rPr>
        <w:t xml:space="preserve"> </w:t>
      </w:r>
      <w:r w:rsidR="00FA7B23">
        <w:rPr>
          <w:rFonts w:eastAsiaTheme="minorEastAsia" w:hint="eastAsia"/>
          <w:sz w:val="34"/>
          <w:lang w:eastAsia="ko-KR"/>
        </w:rPr>
        <w:t>혼잡도</w:t>
      </w:r>
      <w:r w:rsidR="00FA7B23">
        <w:rPr>
          <w:rFonts w:eastAsiaTheme="minorEastAsia" w:hint="eastAsia"/>
          <w:sz w:val="34"/>
          <w:lang w:eastAsia="ko-KR"/>
        </w:rPr>
        <w:t xml:space="preserve"> </w:t>
      </w:r>
      <w:r w:rsidR="00FA7B23">
        <w:rPr>
          <w:rFonts w:eastAsiaTheme="minorEastAsia" w:hint="eastAsia"/>
          <w:sz w:val="34"/>
          <w:lang w:eastAsia="ko-KR"/>
        </w:rPr>
        <w:t>예측</w:t>
      </w:r>
      <w:r>
        <w:rPr>
          <w:rFonts w:eastAsiaTheme="minorEastAsia" w:hint="eastAsia"/>
          <w:sz w:val="34"/>
          <w:lang w:eastAsia="ko-KR"/>
        </w:rPr>
        <w:t>을</w:t>
      </w:r>
      <w:r w:rsidR="00FA7B23">
        <w:rPr>
          <w:rFonts w:eastAsiaTheme="minorEastAsia" w:hint="eastAsia"/>
          <w:sz w:val="34"/>
          <w:lang w:eastAsia="ko-KR"/>
        </w:rPr>
        <w:t xml:space="preserve"> </w:t>
      </w:r>
      <w:r w:rsidR="00FA7B23">
        <w:rPr>
          <w:rFonts w:eastAsiaTheme="minorEastAsia" w:hint="eastAsia"/>
          <w:sz w:val="34"/>
          <w:lang w:eastAsia="ko-KR"/>
        </w:rPr>
        <w:t>위한</w:t>
      </w:r>
      <w:r w:rsidR="00FA7B23">
        <w:rPr>
          <w:rFonts w:eastAsiaTheme="minorEastAsia" w:hint="eastAsia"/>
          <w:sz w:val="34"/>
          <w:lang w:eastAsia="ko-KR"/>
        </w:rPr>
        <w:t xml:space="preserve"> </w:t>
      </w:r>
      <w:r w:rsidR="00883275" w:rsidRPr="00B407BA">
        <w:rPr>
          <w:rFonts w:eastAsiaTheme="minorEastAsia" w:hint="eastAsia"/>
          <w:sz w:val="34"/>
          <w:lang w:eastAsia="ko-KR"/>
        </w:rPr>
        <w:t>공공빅데이터</w:t>
      </w:r>
      <w:r w:rsidR="00883275" w:rsidRPr="00B407BA">
        <w:rPr>
          <w:rFonts w:eastAsiaTheme="minorEastAsia"/>
          <w:sz w:val="34"/>
          <w:lang w:eastAsia="ko-KR"/>
        </w:rPr>
        <w:t xml:space="preserve"> </w:t>
      </w:r>
      <w:r w:rsidR="00883275" w:rsidRPr="00B407BA">
        <w:rPr>
          <w:rFonts w:eastAsiaTheme="minorEastAsia" w:hint="eastAsia"/>
          <w:sz w:val="34"/>
          <w:lang w:eastAsia="ko-KR"/>
        </w:rPr>
        <w:t>융합</w:t>
      </w:r>
      <w:r w:rsidR="00ED72B5">
        <w:rPr>
          <w:rFonts w:eastAsiaTheme="minorEastAsia" w:hint="eastAsia"/>
          <w:sz w:val="34"/>
          <w:lang w:eastAsia="ko-KR"/>
        </w:rPr>
        <w:t>DB</w:t>
      </w:r>
      <w:r>
        <w:rPr>
          <w:rFonts w:eastAsiaTheme="minorEastAsia" w:hint="eastAsia"/>
          <w:sz w:val="34"/>
          <w:lang w:eastAsia="ko-KR"/>
        </w:rPr>
        <w:t>와</w:t>
      </w:r>
      <w:r w:rsidR="00FA7B23">
        <w:rPr>
          <w:rFonts w:eastAsiaTheme="minorEastAsia" w:hint="eastAsia"/>
          <w:sz w:val="34"/>
          <w:lang w:eastAsia="ko-KR"/>
        </w:rPr>
        <w:t xml:space="preserve"> </w:t>
      </w:r>
      <w:r w:rsidR="00C34F8B">
        <w:rPr>
          <w:rFonts w:eastAsiaTheme="minorEastAsia" w:hint="eastAsia"/>
          <w:sz w:val="34"/>
          <w:lang w:eastAsia="ko-KR"/>
        </w:rPr>
        <w:t>설명가능한</w:t>
      </w:r>
      <w:r w:rsidR="00C34F8B">
        <w:rPr>
          <w:rFonts w:eastAsiaTheme="minorEastAsia" w:hint="eastAsia"/>
          <w:sz w:val="34"/>
          <w:lang w:eastAsia="ko-KR"/>
        </w:rPr>
        <w:t xml:space="preserve"> </w:t>
      </w:r>
      <w:r w:rsidR="00C34F8B">
        <w:rPr>
          <w:rFonts w:eastAsiaTheme="minorEastAsia" w:hint="eastAsia"/>
          <w:sz w:val="34"/>
          <w:lang w:eastAsia="ko-KR"/>
        </w:rPr>
        <w:t>인공지능을</w:t>
      </w:r>
      <w:r w:rsidR="006D6459" w:rsidRPr="00B407BA">
        <w:rPr>
          <w:rFonts w:eastAsiaTheme="minorEastAsia" w:hint="eastAsia"/>
          <w:sz w:val="34"/>
          <w:lang w:eastAsia="ko-KR"/>
        </w:rPr>
        <w:t xml:space="preserve"> </w:t>
      </w:r>
      <w:r w:rsidR="006D6459" w:rsidRPr="00B407BA">
        <w:rPr>
          <w:rFonts w:eastAsiaTheme="minorEastAsia" w:hint="eastAsia"/>
          <w:sz w:val="34"/>
          <w:lang w:eastAsia="ko-KR"/>
        </w:rPr>
        <w:t>활용한</w:t>
      </w:r>
      <w:r w:rsidR="00883275" w:rsidRPr="00B407BA">
        <w:rPr>
          <w:rFonts w:eastAsiaTheme="minorEastAsia"/>
          <w:sz w:val="34"/>
          <w:lang w:eastAsia="ko-KR"/>
        </w:rPr>
        <w:t xml:space="preserve"> </w:t>
      </w:r>
      <w:r w:rsidR="00883275" w:rsidRPr="00B407BA">
        <w:rPr>
          <w:rFonts w:eastAsiaTheme="minorEastAsia" w:hint="eastAsia"/>
          <w:sz w:val="34"/>
          <w:lang w:eastAsia="ko-KR"/>
        </w:rPr>
        <w:t>비즈니스</w:t>
      </w:r>
      <w:r w:rsidR="00883275" w:rsidRPr="00B407BA">
        <w:rPr>
          <w:rFonts w:eastAsiaTheme="minorEastAsia"/>
          <w:sz w:val="34"/>
          <w:lang w:eastAsia="ko-KR"/>
        </w:rPr>
        <w:t xml:space="preserve"> </w:t>
      </w:r>
      <w:r w:rsidR="00883275" w:rsidRPr="00B407BA">
        <w:rPr>
          <w:rFonts w:eastAsiaTheme="minorEastAsia" w:hint="eastAsia"/>
          <w:sz w:val="34"/>
          <w:lang w:eastAsia="ko-KR"/>
        </w:rPr>
        <w:t>의사결정</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r>
        <w:rPr>
          <w:rFonts w:eastAsiaTheme="minorEastAsia" w:hint="eastAsia"/>
          <w:w w:val="105"/>
          <w:lang w:eastAsia="ko-KR"/>
        </w:rPr>
        <w:t>Jaeheung Park</w:t>
      </w:r>
      <w:r w:rsidR="007D1FEA">
        <w:rPr>
          <w:rFonts w:ascii="Calibri" w:hAnsi="Calibri"/>
          <w:w w:val="105"/>
          <w:position w:val="9"/>
          <w:sz w:val="16"/>
        </w:rPr>
        <w:t>a</w:t>
      </w:r>
      <w:r w:rsidR="007D1FEA">
        <w:rPr>
          <w:rFonts w:eastAsiaTheme="minorEastAsia" w:hint="eastAsia"/>
          <w:w w:val="105"/>
          <w:lang w:eastAsia="ko-KR"/>
        </w:rPr>
        <w:t xml:space="preserve">, </w:t>
      </w:r>
      <w:r w:rsidR="00883275">
        <w:rPr>
          <w:rFonts w:eastAsiaTheme="minorEastAsia" w:hint="eastAsia"/>
          <w:w w:val="105"/>
          <w:lang w:eastAsia="ko-KR"/>
        </w:rPr>
        <w:t>Kyungwon 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1B2FCD" w:rsidRDefault="003D21E3" w:rsidP="003D21E3">
      <w:pPr>
        <w:pStyle w:val="1"/>
        <w:spacing w:before="155"/>
        <w:ind w:left="110" w:firstLine="0"/>
        <w:jc w:val="both"/>
        <w:rPr>
          <w:lang w:eastAsia="ko-KR"/>
        </w:rPr>
      </w:pPr>
      <w:r w:rsidRPr="001B2FCD">
        <w:rPr>
          <w:lang w:eastAsia="ko-KR"/>
        </w:rPr>
        <w:t>Abstract</w:t>
      </w:r>
    </w:p>
    <w:p w14:paraId="07E59095" w14:textId="1B3371DF" w:rsidR="003D21E3" w:rsidRPr="001B2FCD" w:rsidRDefault="003D21E3" w:rsidP="000E6C8B">
      <w:pPr>
        <w:spacing w:line="290" w:lineRule="exact"/>
        <w:ind w:left="110"/>
        <w:jc w:val="both"/>
        <w:rPr>
          <w:rFonts w:ascii="Palatino Linotype"/>
          <w:i/>
          <w:w w:val="105"/>
          <w:sz w:val="24"/>
          <w:lang w:eastAsia="ko-KR"/>
        </w:rPr>
      </w:pPr>
      <w:r w:rsidRPr="001B2FCD">
        <w:rPr>
          <w:rFonts w:ascii="Palatino Linotype"/>
          <w:i/>
          <w:w w:val="105"/>
          <w:sz w:val="24"/>
          <w:lang w:eastAsia="ko-KR"/>
        </w:rPr>
        <w:t xml:space="preserve">Background: </w:t>
      </w:r>
      <w:r w:rsidR="00FF2854" w:rsidRPr="001B2FCD">
        <w:rPr>
          <w:rFonts w:ascii="맑은 고딕" w:eastAsia="맑은 고딕" w:hAnsi="맑은 고딕" w:cs="맑은 고딕" w:hint="eastAsia"/>
          <w:iCs/>
          <w:w w:val="105"/>
          <w:sz w:val="24"/>
          <w:lang w:eastAsia="ko-KR"/>
        </w:rPr>
        <w:t>전세계에서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대중교통</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이용률이</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가장</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높은</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나라는</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대한민국이다</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특히</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대한민국의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수도인</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서울의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지하철은</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약</w:t>
      </w:r>
      <w:r w:rsidR="00FF2854" w:rsidRPr="001B2FCD">
        <w:rPr>
          <w:rFonts w:ascii="Palatino Linotype"/>
          <w:iCs/>
          <w:w w:val="105"/>
          <w:sz w:val="24"/>
          <w:lang w:eastAsia="ko-KR"/>
        </w:rPr>
        <w:t xml:space="preserve"> 600</w:t>
      </w:r>
      <w:r w:rsidR="00FF2854" w:rsidRPr="001B2FCD">
        <w:rPr>
          <w:rFonts w:ascii="맑은 고딕" w:eastAsia="맑은 고딕" w:hAnsi="맑은 고딕" w:cs="맑은 고딕" w:hint="eastAsia"/>
          <w:iCs/>
          <w:w w:val="105"/>
          <w:sz w:val="24"/>
          <w:lang w:eastAsia="ko-KR"/>
        </w:rPr>
        <w:t>여개의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역사에서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매일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약</w:t>
      </w:r>
      <w:r w:rsidR="00FF2854" w:rsidRPr="001B2FCD">
        <w:rPr>
          <w:rFonts w:ascii="Palatino Linotype"/>
          <w:iCs/>
          <w:w w:val="105"/>
          <w:sz w:val="24"/>
          <w:lang w:eastAsia="ko-KR"/>
        </w:rPr>
        <w:t xml:space="preserve"> 800</w:t>
      </w:r>
      <w:r w:rsidR="00FF2854" w:rsidRPr="001B2FCD">
        <w:rPr>
          <w:rFonts w:ascii="맑은 고딕" w:eastAsia="맑은 고딕" w:hAnsi="맑은 고딕" w:cs="맑은 고딕" w:hint="eastAsia"/>
          <w:iCs/>
          <w:w w:val="105"/>
          <w:sz w:val="24"/>
          <w:lang w:eastAsia="ko-KR"/>
        </w:rPr>
        <w:t>만명이</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이용할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만큼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대표적인</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교통</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수단이다</w:t>
      </w:r>
      <w:r w:rsidR="00FF2854" w:rsidRPr="001B2FCD">
        <w:rPr>
          <w:rFonts w:ascii="Palatino Linotype"/>
          <w:iCs/>
          <w:w w:val="105"/>
          <w:sz w:val="24"/>
          <w:lang w:eastAsia="ko-KR"/>
        </w:rPr>
        <w:t>. 2022</w:t>
      </w:r>
      <w:r w:rsidR="00FF2854" w:rsidRPr="001B2FCD">
        <w:rPr>
          <w:rFonts w:ascii="맑은 고딕" w:eastAsia="맑은 고딕" w:hAnsi="맑은 고딕" w:cs="맑은 고딕" w:hint="eastAsia"/>
          <w:iCs/>
          <w:w w:val="105"/>
          <w:sz w:val="24"/>
          <w:lang w:eastAsia="ko-KR"/>
        </w:rPr>
        <w:t>년</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기준</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하루</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평균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대중</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교통</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이용건수는</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약</w:t>
      </w:r>
      <w:r w:rsidR="00FF2854" w:rsidRPr="001B2FCD">
        <w:rPr>
          <w:rFonts w:ascii="Palatino Linotype"/>
          <w:iCs/>
          <w:w w:val="105"/>
          <w:sz w:val="24"/>
          <w:lang w:eastAsia="ko-KR"/>
        </w:rPr>
        <w:t xml:space="preserve"> 1,025</w:t>
      </w:r>
      <w:r w:rsidR="00FF2854" w:rsidRPr="001B2FCD">
        <w:rPr>
          <w:rFonts w:ascii="맑은 고딕" w:eastAsia="맑은 고딕" w:hAnsi="맑은 고딕" w:cs="맑은 고딕" w:hint="eastAsia"/>
          <w:iCs/>
          <w:w w:val="105"/>
          <w:sz w:val="24"/>
          <w:lang w:eastAsia="ko-KR"/>
        </w:rPr>
        <w:t>만</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건인데</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그</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중에서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약</w:t>
      </w:r>
      <w:r w:rsidR="00FF2854" w:rsidRPr="001B2FCD">
        <w:rPr>
          <w:rFonts w:ascii="Palatino Linotype"/>
          <w:iCs/>
          <w:w w:val="105"/>
          <w:sz w:val="24"/>
          <w:lang w:eastAsia="ko-KR"/>
        </w:rPr>
        <w:t xml:space="preserve"> 50.3%</w:t>
      </w:r>
      <w:r w:rsidR="00FF2854" w:rsidRPr="001B2FCD">
        <w:rPr>
          <w:rFonts w:ascii="맑은 고딕" w:eastAsia="맑은 고딕" w:hAnsi="맑은 고딕" w:cs="맑은 고딕" w:hint="eastAsia"/>
          <w:iCs/>
          <w:w w:val="105"/>
          <w:sz w:val="24"/>
          <w:lang w:eastAsia="ko-KR"/>
        </w:rPr>
        <w:t>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차지할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정도로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서울시민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중</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절반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이상이</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매일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지하철을</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이용한다</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교통시설이나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수단</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그리고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이용대상에</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따라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관련</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이론이나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방법들이</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개발되고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있지만</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설명가능한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인공지능을</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사용하여</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혼잡도를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정교하게</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예측하고</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그</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근거를</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제시하는</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연구는</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거의</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전무한</w:t>
      </w:r>
      <w:r w:rsidR="00FF2854" w:rsidRPr="001B2FCD">
        <w:rPr>
          <w:rFonts w:ascii="Palatino Linotype"/>
          <w:iCs/>
          <w:w w:val="105"/>
          <w:sz w:val="24"/>
          <w:lang w:eastAsia="ko-KR"/>
        </w:rPr>
        <w:t xml:space="preserve"> </w:t>
      </w:r>
      <w:r w:rsidR="00FF2854" w:rsidRPr="001B2FCD">
        <w:rPr>
          <w:rFonts w:ascii="맑은 고딕" w:eastAsia="맑은 고딕" w:hAnsi="맑은 고딕" w:cs="맑은 고딕" w:hint="eastAsia"/>
          <w:iCs/>
          <w:w w:val="105"/>
          <w:sz w:val="24"/>
          <w:lang w:eastAsia="ko-KR"/>
        </w:rPr>
        <w:t>실정이다</w:t>
      </w:r>
      <w:r w:rsidR="00FF2854" w:rsidRPr="001B2FCD">
        <w:rPr>
          <w:rFonts w:ascii="Palatino Linotype"/>
          <w:iCs/>
          <w:w w:val="105"/>
          <w:sz w:val="24"/>
          <w:lang w:eastAsia="ko-KR"/>
        </w:rPr>
        <w:t>.</w:t>
      </w:r>
    </w:p>
    <w:p w14:paraId="45E36499" w14:textId="31039B40" w:rsidR="003D21E3" w:rsidRPr="001B2FCD" w:rsidRDefault="003D21E3" w:rsidP="000E6C8B">
      <w:pPr>
        <w:spacing w:line="290" w:lineRule="exact"/>
        <w:ind w:left="110"/>
        <w:jc w:val="both"/>
        <w:rPr>
          <w:rFonts w:ascii="Palatino Linotype"/>
          <w:i/>
          <w:w w:val="105"/>
          <w:sz w:val="24"/>
          <w:lang w:eastAsia="ko-KR"/>
        </w:rPr>
      </w:pPr>
      <w:r w:rsidRPr="001B2FCD">
        <w:rPr>
          <w:rFonts w:ascii="Palatino Linotype"/>
          <w:i/>
          <w:w w:val="105"/>
          <w:sz w:val="24"/>
          <w:lang w:eastAsia="ko-KR"/>
        </w:rPr>
        <w:t xml:space="preserve">Objective: </w:t>
      </w:r>
      <w:r w:rsidR="001850D1" w:rsidRPr="001B2FCD">
        <w:rPr>
          <w:rFonts w:ascii="맑은 고딕" w:eastAsia="맑은 고딕" w:hAnsi="맑은 고딕" w:cs="맑은 고딕" w:hint="eastAsia"/>
          <w:iCs/>
          <w:w w:val="105"/>
          <w:sz w:val="24"/>
          <w:lang w:eastAsia="ko-KR"/>
        </w:rPr>
        <w:t>본</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연구에서는</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시민들이</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객차</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내외부에서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느낄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수</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있는</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승강장</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내</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혼잡도를</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예측하는</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것을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목적으로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한다</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또한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실시간으로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정확하게</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혼잡도를</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예측</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및</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설명함으로써</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빅데이터</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기반</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비즈니스</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애널리틱스</w:t>
      </w:r>
      <w:r w:rsidR="00D556BA" w:rsidRPr="001B2FCD">
        <w:rPr>
          <w:rFonts w:ascii="맑은 고딕" w:eastAsia="맑은 고딕" w:hAnsi="맑은 고딕" w:cs="맑은 고딕" w:hint="eastAsia"/>
          <w:iCs/>
          <w:w w:val="105"/>
          <w:sz w:val="24"/>
          <w:lang w:eastAsia="ko-KR"/>
        </w:rPr>
        <w:t xml:space="preserve"> 방법론을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제시하고</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혼잡도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원인에</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대한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대응을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효과적으로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제시한다</w:t>
      </w:r>
      <w:r w:rsidR="001850D1" w:rsidRPr="001B2FCD">
        <w:rPr>
          <w:rFonts w:ascii="Palatino Linotype"/>
          <w:iCs/>
          <w:w w:val="105"/>
          <w:sz w:val="24"/>
          <w:lang w:eastAsia="ko-KR"/>
        </w:rPr>
        <w:t>.</w:t>
      </w:r>
    </w:p>
    <w:p w14:paraId="3F970B9D" w14:textId="0C7F0D2D" w:rsidR="003D21E3" w:rsidRPr="001B2FCD" w:rsidRDefault="003D21E3" w:rsidP="003D21E3">
      <w:pPr>
        <w:spacing w:line="290" w:lineRule="exact"/>
        <w:ind w:left="110"/>
        <w:jc w:val="both"/>
        <w:rPr>
          <w:lang w:eastAsia="ko-KR"/>
        </w:rPr>
      </w:pPr>
      <w:r w:rsidRPr="001B2FCD">
        <w:rPr>
          <w:rFonts w:ascii="Palatino Linotype"/>
          <w:i/>
          <w:w w:val="105"/>
          <w:sz w:val="24"/>
          <w:lang w:eastAsia="ko-KR"/>
        </w:rPr>
        <w:t xml:space="preserve">Participants and Methods: </w:t>
      </w:r>
      <w:r w:rsidR="00697BA1" w:rsidRPr="001B2FCD">
        <w:rPr>
          <w:rFonts w:ascii="맑은 고딕" w:eastAsia="맑은 고딕" w:hAnsi="맑은 고딕" w:cs="맑은 고딕" w:hint="eastAsia"/>
          <w:w w:val="105"/>
          <w:sz w:val="24"/>
          <w:szCs w:val="24"/>
          <w:lang w:eastAsia="ko-KR"/>
        </w:rPr>
        <w:t>대한민국의</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수도인</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서울의</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승강장</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내</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혼잡도를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예측하기</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위해</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총</w:t>
      </w:r>
      <w:r w:rsidR="00697BA1" w:rsidRPr="001B2FCD">
        <w:rPr>
          <w:w w:val="105"/>
          <w:sz w:val="24"/>
          <w:szCs w:val="24"/>
          <w:lang w:eastAsia="ko-KR"/>
        </w:rPr>
        <w:t xml:space="preserve"> 8</w:t>
      </w:r>
      <w:r w:rsidR="00697BA1" w:rsidRPr="001B2FCD">
        <w:rPr>
          <w:rFonts w:ascii="맑은 고딕" w:eastAsia="맑은 고딕" w:hAnsi="맑은 고딕" w:cs="맑은 고딕" w:hint="eastAsia"/>
          <w:w w:val="105"/>
          <w:sz w:val="24"/>
          <w:szCs w:val="24"/>
          <w:lang w:eastAsia="ko-KR"/>
        </w:rPr>
        <w:t>개의</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공공데이터포털의</w:t>
      </w:r>
      <w:r w:rsidR="00697BA1" w:rsidRPr="001B2FCD">
        <w:rPr>
          <w:w w:val="105"/>
          <w:sz w:val="24"/>
          <w:szCs w:val="24"/>
          <w:lang w:eastAsia="ko-KR"/>
        </w:rPr>
        <w:t xml:space="preserve"> 17</w:t>
      </w:r>
      <w:r w:rsidR="00697BA1" w:rsidRPr="001B2FCD">
        <w:rPr>
          <w:rFonts w:ascii="맑은 고딕" w:eastAsia="맑은 고딕" w:hAnsi="맑은 고딕" w:cs="맑은 고딕" w:hint="eastAsia"/>
          <w:w w:val="105"/>
          <w:sz w:val="24"/>
          <w:szCs w:val="24"/>
          <w:lang w:eastAsia="ko-KR"/>
        </w:rPr>
        <w:t>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데이터베이스를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융합하였다</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그리고</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대표적인</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머신러닝</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및</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딥러닝</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알고리즘으로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혼잡도를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예측하였으며</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설명가능한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인공지능인</w:t>
      </w:r>
      <w:r w:rsidR="00697BA1" w:rsidRPr="001B2FCD">
        <w:rPr>
          <w:w w:val="105"/>
          <w:sz w:val="24"/>
          <w:szCs w:val="24"/>
          <w:lang w:eastAsia="ko-KR"/>
        </w:rPr>
        <w:t xml:space="preserve"> SHAP </w:t>
      </w:r>
      <w:r w:rsidR="00697BA1" w:rsidRPr="001B2FCD">
        <w:rPr>
          <w:rFonts w:ascii="맑은 고딕" w:eastAsia="맑은 고딕" w:hAnsi="맑은 고딕" w:cs="맑은 고딕" w:hint="eastAsia"/>
          <w:w w:val="105"/>
          <w:sz w:val="24"/>
          <w:szCs w:val="24"/>
          <w:lang w:eastAsia="ko-KR"/>
        </w:rPr>
        <w:t>알고리즘으로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예측된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혼잡도의</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근거를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실시간</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효과적으로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제시하였다</w:t>
      </w:r>
      <w:r w:rsidR="00697BA1" w:rsidRPr="001B2FCD">
        <w:rPr>
          <w:w w:val="105"/>
          <w:sz w:val="24"/>
          <w:szCs w:val="24"/>
          <w:lang w:eastAsia="ko-KR"/>
        </w:rPr>
        <w:t>.</w:t>
      </w:r>
    </w:p>
    <w:p w14:paraId="004289BF" w14:textId="6EA5BFD9" w:rsidR="003D21E3" w:rsidRPr="001B2FCD" w:rsidRDefault="003D21E3" w:rsidP="00351E20">
      <w:pPr>
        <w:pStyle w:val="a3"/>
        <w:spacing w:line="289" w:lineRule="exact"/>
        <w:ind w:left="110"/>
        <w:jc w:val="both"/>
        <w:rPr>
          <w:lang w:eastAsia="ko-KR"/>
        </w:rPr>
      </w:pPr>
      <w:r w:rsidRPr="001B2FCD">
        <w:rPr>
          <w:rFonts w:ascii="Palatino Linotype"/>
          <w:i/>
          <w:w w:val="105"/>
          <w:lang w:eastAsia="ko-KR"/>
        </w:rPr>
        <w:t xml:space="preserve">Results: </w:t>
      </w:r>
      <w:r w:rsidR="00A94DFC" w:rsidRPr="001B2FCD">
        <w:rPr>
          <w:rFonts w:ascii="맑은 고딕" w:eastAsia="맑은 고딕" w:hAnsi="맑은 고딕" w:cs="맑은 고딕" w:hint="eastAsia"/>
          <w:w w:val="105"/>
          <w:lang w:eastAsia="ko-KR"/>
        </w:rPr>
        <w:t xml:space="preserve">대표적 머신러닝 알고리즘은 Random Forest를 사용하여 99% </w:t>
      </w:r>
      <w:r w:rsidR="00351E20" w:rsidRPr="001B2FCD">
        <w:rPr>
          <w:rFonts w:ascii="맑은 고딕" w:eastAsia="맑은 고딕" w:hAnsi="맑은 고딕" w:cs="맑은 고딕" w:hint="eastAsia"/>
          <w:w w:val="105"/>
          <w:lang w:eastAsia="ko-KR"/>
        </w:rPr>
        <w:t>이상의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미래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혼잡도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예측</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성능을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달성하였으며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청소년이나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노인층의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탑승</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비율을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낮추거나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선행지수나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실업율</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등이</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낮아질</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지하철의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혼잡도를</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있음을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확인하였다</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또한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상행선의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평균운행간격을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높이거나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기준금리</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달러환율</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동행지수나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지하철</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요금이</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높아질</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혼잡도를</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역시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있었다</w:t>
      </w:r>
      <w:r w:rsidR="00351E20" w:rsidRPr="001B2FCD">
        <w:rPr>
          <w:w w:val="105"/>
          <w:lang w:eastAsia="ko-KR"/>
        </w:rPr>
        <w:t>.</w:t>
      </w:r>
    </w:p>
    <w:p w14:paraId="23A8A304" w14:textId="1A533817" w:rsidR="003D21E3" w:rsidRPr="001B2FCD" w:rsidRDefault="003D21E3" w:rsidP="00B84364">
      <w:pPr>
        <w:pStyle w:val="a3"/>
        <w:spacing w:line="290" w:lineRule="exact"/>
        <w:ind w:left="110"/>
        <w:jc w:val="both"/>
        <w:rPr>
          <w:w w:val="105"/>
          <w:lang w:eastAsia="ko-KR"/>
        </w:rPr>
      </w:pPr>
      <w:r w:rsidRPr="001B2FCD">
        <w:rPr>
          <w:rFonts w:ascii="Palatino Linotype"/>
          <w:i/>
          <w:w w:val="105"/>
          <w:lang w:eastAsia="ko-KR"/>
        </w:rPr>
        <w:t xml:space="preserve">Conclusions: </w:t>
      </w:r>
      <w:r w:rsidR="00B84364" w:rsidRPr="001B2FCD">
        <w:rPr>
          <w:rFonts w:ascii="맑은 고딕" w:eastAsia="맑은 고딕" w:hAnsi="맑은 고딕" w:cs="맑은 고딕" w:hint="eastAsia"/>
          <w:w w:val="105"/>
          <w:lang w:eastAsia="ko-KR"/>
        </w:rPr>
        <w:t>설명가능한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인공지능을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사용한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비즈니스</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애널리틱스</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방법론은</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실시간으로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대한민국</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수도인</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서울의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혼잡도를</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예측할</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있을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뿐만</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아니라</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선제적으로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원인을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파악하여</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혼잡도를</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낮추기</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위한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대중교통이나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도시개발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정책에</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대응하는데</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도움을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있습니다</w:t>
      </w:r>
      <w:r w:rsidR="00B84364" w:rsidRPr="001B2FCD">
        <w:rPr>
          <w:w w:val="105"/>
          <w:lang w:eastAsia="ko-KR"/>
        </w:rPr>
        <w:t>.</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lang w:eastAsia="ko-KR"/>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2B8B32E4" w14:textId="5BEDFFDB" w:rsidR="002B2FD6"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글로벌</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시장조사업체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스태티스타의</w:t>
      </w:r>
      <w:r w:rsidRPr="004C3747">
        <w:rPr>
          <w:rFonts w:asciiTheme="minorHAnsi" w:eastAsiaTheme="minorHAnsi" w:hAnsiTheme="minorHAnsi" w:hint="eastAsia"/>
          <w:sz w:val="24"/>
          <w:szCs w:val="24"/>
          <w:lang w:eastAsia="ko-KR"/>
        </w:rPr>
        <w:t xml:space="preserve"> </w:t>
      </w:r>
      <w:r w:rsidR="00230CDD">
        <w:rPr>
          <w:rFonts w:asciiTheme="minorHAnsi" w:eastAsiaTheme="minorHAnsi" w:hAnsiTheme="minorHAnsi" w:cs="맑은 고딕" w:hint="eastAsia"/>
          <w:sz w:val="24"/>
          <w:szCs w:val="24"/>
          <w:lang w:eastAsia="ko-KR"/>
        </w:rPr>
        <w:t>분석</w:t>
      </w:r>
      <w:r w:rsidRPr="004C3747">
        <w:rPr>
          <w:rFonts w:asciiTheme="minorHAnsi" w:eastAsiaTheme="minorHAnsi" w:hAnsiTheme="minorHAnsi" w:cs="맑은 고딕" w:hint="eastAsia"/>
          <w:sz w:val="24"/>
          <w:szCs w:val="24"/>
          <w:lang w:eastAsia="ko-KR"/>
        </w:rPr>
        <w:t>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따르면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전세계에서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이용률이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나라는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대한민국이라고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000041AA">
        <w:rPr>
          <w:rFonts w:asciiTheme="minorHAnsi" w:eastAsiaTheme="minorHAnsi" w:hAnsiTheme="minorHAnsi" w:cs="맑은 고딕" w:hint="eastAsia"/>
          <w:sz w:val="24"/>
          <w:szCs w:val="24"/>
          <w:lang w:eastAsia="ko-KR"/>
        </w:rPr>
        <w:t xml:space="preserve"> </w:t>
      </w:r>
      <w:r w:rsidR="005F5D90">
        <w:rPr>
          <w:rFonts w:asciiTheme="minorHAnsi" w:eastAsiaTheme="minorHAnsi" w:hAnsiTheme="minorHAnsi" w:cs="맑은 고딕"/>
          <w:sz w:val="24"/>
          <w:szCs w:val="24"/>
          <w:lang w:eastAsia="ko-KR"/>
        </w:rPr>
        <w:fldChar w:fldCharType="begin"/>
      </w:r>
      <w:r w:rsidR="00103A8F">
        <w:rPr>
          <w:rFonts w:asciiTheme="minorHAnsi" w:eastAsiaTheme="minorHAnsi" w:hAnsiTheme="minorHAnsi" w:cs="맑은 고딕"/>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Pr>
          <w:rFonts w:asciiTheme="minorHAnsi" w:eastAsiaTheme="minorHAnsi" w:hAnsiTheme="minorHAnsi" w:cs="맑은 고딕"/>
          <w:sz w:val="24"/>
          <w:szCs w:val="24"/>
          <w:lang w:eastAsia="ko-KR"/>
        </w:rPr>
        <w:fldChar w:fldCharType="separate"/>
      </w:r>
      <w:r w:rsidR="00103A8F">
        <w:rPr>
          <w:rFonts w:asciiTheme="minorHAnsi" w:eastAsiaTheme="minorHAnsi" w:hAnsiTheme="minorHAnsi" w:cs="맑은 고딕"/>
          <w:noProof/>
          <w:sz w:val="24"/>
          <w:szCs w:val="24"/>
          <w:lang w:eastAsia="ko-KR"/>
        </w:rPr>
        <w:t>(Fleck 2023)</w:t>
      </w:r>
      <w:r w:rsidR="005F5D90">
        <w:rPr>
          <w:rFonts w:asciiTheme="minorHAnsi" w:eastAsiaTheme="minorHAnsi" w:hAnsiTheme="minorHAnsi" w:cs="맑은 고딕"/>
          <w:sz w:val="24"/>
          <w:szCs w:val="24"/>
          <w:lang w:eastAsia="ko-KR"/>
        </w:rPr>
        <w:fldChar w:fldCharType="end"/>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관련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통근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통학</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이용한다</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고</w:t>
      </w:r>
      <w:r w:rsidRPr="004C3747">
        <w:rPr>
          <w:rFonts w:asciiTheme="minorHAnsi" w:eastAsiaTheme="minorHAnsi" w:hAnsiTheme="minorHAnsi" w:hint="eastAsia"/>
          <w:sz w:val="24"/>
          <w:szCs w:val="24"/>
          <w:lang w:eastAsia="ko-KR"/>
        </w:rPr>
        <w:t xml:space="preserve"> 41%</w:t>
      </w:r>
      <w:r w:rsidRPr="004C3747">
        <w:rPr>
          <w:rFonts w:asciiTheme="minorHAnsi" w:eastAsiaTheme="minorHAnsi" w:hAnsiTheme="minorHAnsi" w:cs="맑은 고딕" w:hint="eastAsia"/>
          <w:sz w:val="24"/>
          <w:szCs w:val="24"/>
          <w:lang w:eastAsia="ko-KR"/>
        </w:rPr>
        <w:t>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응답하였다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특히</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중</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30% </w:t>
      </w:r>
      <w:r w:rsidRPr="004C3747">
        <w:rPr>
          <w:rFonts w:asciiTheme="minorHAnsi" w:eastAsiaTheme="minorHAnsi" w:hAnsiTheme="minorHAnsi" w:cs="맑은 고딕" w:hint="eastAsia"/>
          <w:sz w:val="24"/>
          <w:szCs w:val="24"/>
          <w:lang w:eastAsia="ko-KR"/>
        </w:rPr>
        <w:t>수단분담률을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기록하고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w:t>
      </w:r>
      <w:r w:rsidR="002402F7">
        <w:rPr>
          <w:rFonts w:asciiTheme="minorHAnsi" w:eastAsiaTheme="minorHAnsi" w:hAnsiTheme="minorHAnsi" w:hint="eastAsia"/>
          <w:sz w:val="24"/>
          <w:szCs w:val="24"/>
          <w:lang w:eastAsia="ko-KR"/>
        </w:rPr>
        <w:t xml:space="preserve"> 특히 대한민국의 수도인 서울</w:t>
      </w:r>
      <w:r w:rsidR="004431FA">
        <w:rPr>
          <w:rFonts w:asciiTheme="minorHAnsi" w:eastAsiaTheme="minorHAnsi" w:hAnsiTheme="minorHAnsi" w:hint="eastAsia"/>
          <w:sz w:val="24"/>
          <w:szCs w:val="24"/>
          <w:lang w:eastAsia="ko-KR"/>
        </w:rPr>
        <w:t>의 지하철은 약 600여개의 역사에서 매일 약 800만명이 이용할 만큼 대표적인 교통 수단이다.</w:t>
      </w:r>
      <w:r w:rsidR="00B2479F">
        <w:rPr>
          <w:rFonts w:asciiTheme="minorHAnsi" w:eastAsiaTheme="minorHAnsi" w:hAnsiTheme="minorHAnsi" w:hint="eastAsia"/>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Pr>
          <w:rFonts w:asciiTheme="minorHAnsi" w:eastAsiaTheme="minorHAnsi" w:hAnsiTheme="minorHAnsi" w:hint="eastAsia"/>
          <w:sz w:val="24"/>
          <w:szCs w:val="24"/>
          <w:lang w:eastAsia="ko-KR"/>
        </w:rPr>
        <w:t xml:space="preserve"> </w:t>
      </w:r>
      <w:r w:rsidR="00E67FB1">
        <w:rPr>
          <w:rFonts w:asciiTheme="minorHAnsi" w:eastAsiaTheme="minorHAnsi" w:hAnsiTheme="minorHAnsi"/>
          <w:sz w:val="24"/>
          <w:szCs w:val="24"/>
          <w:lang w:eastAsia="ko-KR"/>
        </w:rPr>
        <w:fldChar w:fldCharType="begin"/>
      </w:r>
      <w:r w:rsidR="00103A8F">
        <w:rPr>
          <w:rFonts w:asciiTheme="minorHAnsi" w:eastAsiaTheme="minorHAnsi" w:hAnsiTheme="minorHAnsi"/>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Pr>
          <w:rFonts w:asciiTheme="minorHAnsi" w:eastAsiaTheme="minorHAnsi" w:hAnsiTheme="minorHAnsi"/>
          <w:sz w:val="24"/>
          <w:szCs w:val="24"/>
          <w:lang w:eastAsia="ko-KR"/>
        </w:rPr>
        <w:fldChar w:fldCharType="separate"/>
      </w:r>
      <w:r w:rsidR="00103A8F">
        <w:rPr>
          <w:rFonts w:asciiTheme="minorHAnsi" w:eastAsiaTheme="minorHAnsi" w:hAnsiTheme="minorHAnsi"/>
          <w:noProof/>
          <w:sz w:val="24"/>
          <w:szCs w:val="24"/>
          <w:lang w:eastAsia="ko-KR"/>
        </w:rPr>
        <w:t>(Office 2023)</w:t>
      </w:r>
      <w:r w:rsidR="00E67FB1">
        <w:rPr>
          <w:rFonts w:asciiTheme="minorHAnsi" w:eastAsiaTheme="minorHAnsi" w:hAnsiTheme="minorHAnsi"/>
          <w:sz w:val="24"/>
          <w:szCs w:val="24"/>
          <w:lang w:eastAsia="ko-KR"/>
        </w:rPr>
        <w:fldChar w:fldCharType="end"/>
      </w:r>
      <w:r w:rsidR="00B2479F">
        <w:rPr>
          <w:rFonts w:asciiTheme="minorHAnsi" w:eastAsiaTheme="minorHAnsi" w:hAnsiTheme="minorHAnsi" w:hint="eastAsia"/>
          <w:sz w:val="24"/>
          <w:szCs w:val="24"/>
          <w:lang w:eastAsia="ko-KR"/>
        </w:rPr>
        <w:t xml:space="preserve">. </w:t>
      </w:r>
      <w:r w:rsidR="00B941DD">
        <w:rPr>
          <w:rFonts w:asciiTheme="minorHAnsi" w:eastAsiaTheme="minorHAnsi" w:hAnsiTheme="minorHAnsi" w:hint="eastAsia"/>
          <w:sz w:val="24"/>
          <w:szCs w:val="24"/>
          <w:lang w:eastAsia="ko-KR"/>
        </w:rPr>
        <w:t>또한</w:t>
      </w:r>
      <w:r w:rsidR="004431FA">
        <w:rPr>
          <w:rFonts w:asciiTheme="minorHAnsi" w:eastAsiaTheme="minorHAnsi" w:hAnsiTheme="minorHAnsi" w:hint="eastAsia"/>
          <w:sz w:val="24"/>
          <w:szCs w:val="24"/>
          <w:lang w:eastAsia="ko-KR"/>
        </w:rPr>
        <w:t xml:space="preserve"> </w:t>
      </w:r>
      <w:r w:rsidR="002402F7">
        <w:rPr>
          <w:rFonts w:asciiTheme="minorHAnsi" w:eastAsiaTheme="minorHAnsi" w:hAnsiTheme="minorHAnsi" w:hint="eastAsia"/>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Pr>
          <w:rFonts w:asciiTheme="minorHAnsi" w:eastAsiaTheme="minorHAnsi" w:hAnsiTheme="minorHAnsi" w:hint="eastAsia"/>
          <w:sz w:val="24"/>
          <w:szCs w:val="24"/>
          <w:lang w:eastAsia="ko-KR"/>
        </w:rPr>
        <w:t xml:space="preserve"> 실제 지하철 혼잡에 따라서 지하철내 혼잡비용 2,317억원과 열차지연으로 인한 혼잡비</w:t>
      </w:r>
      <w:r w:rsidR="00B2479F">
        <w:rPr>
          <w:rFonts w:asciiTheme="minorHAnsi" w:eastAsiaTheme="minorHAnsi" w:hAnsiTheme="minorHAnsi" w:hint="eastAsia"/>
          <w:sz w:val="24"/>
          <w:szCs w:val="24"/>
          <w:lang w:eastAsia="ko-KR"/>
        </w:rPr>
        <w:t>용</w:t>
      </w:r>
      <w:r w:rsidR="005A699A">
        <w:rPr>
          <w:rFonts w:asciiTheme="minorHAnsi" w:eastAsiaTheme="minorHAnsi" w:hAnsiTheme="minorHAnsi" w:hint="eastAsia"/>
          <w:sz w:val="24"/>
          <w:szCs w:val="24"/>
          <w:lang w:eastAsia="ko-KR"/>
        </w:rPr>
        <w:t xml:space="preserve"> 4,960억원이 발생하고 있다 </w:t>
      </w:r>
      <w:r w:rsidR="001D74C6">
        <w:rPr>
          <w:rFonts w:asciiTheme="minorHAnsi" w:eastAsiaTheme="minorHAnsi" w:hAnsiTheme="minorHAnsi"/>
          <w:sz w:val="24"/>
          <w:szCs w:val="24"/>
          <w:lang w:eastAsia="ko-KR"/>
        </w:rPr>
        <w:fldChar w:fldCharType="begin"/>
      </w:r>
      <w:r w:rsidR="00EC65AF">
        <w:rPr>
          <w:rFonts w:asciiTheme="minorHAnsi" w:eastAsiaTheme="minorHAnsi" w:hAnsiTheme="minorHAnsi"/>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name="Government Document"&gt;46&lt;/ref-type&gt;&lt;contributors&gt;&lt;authors&gt;&lt;author&gt;&lt;style face="normal" font="default" charset="129" size="100%"&gt;김승준&lt;/style&gt;&lt;style face="normal" font="default" size="100%"&gt;,&lt;/style&gt;&lt;/author&gt;&lt;/authors&gt;&lt;/contributors&gt;&lt;titles&gt;&lt;title&gt;&lt;style face="normal" font="default" charset="129" size="100%"&gt;서울시&lt;/style&gt;&lt;style face="normal" font="default" size="100%"&gt; &lt;/style&gt;&lt;style face="normal" font="default" charset="129" size="100%"&gt;지하철의&lt;/style&gt;&lt;style face="normal" font="default" size="100%"&gt; &lt;/style&gt;&lt;style face="normal" font="default" charset="129" size="100%"&gt;혼잡비용&lt;/style&gt;&lt;style face="normal" font="default" size="100%"&gt; &lt;/style&gt;&lt;style face="normal" font="default" charset="129" size="100%"&gt;산정과&lt;/style&gt;&lt;style face="normal" font="default" size="100%"&gt; &lt;/style&gt;&lt;style face="normal" font="default" charset="129" size="100%"&gt;정책적&lt;/style&gt;&lt;style face="normal" font="default" size="100%"&gt; &lt;/style&gt;&lt;style face="normal" font="default" charset="129" size="100%"&gt;활용방안&lt;/style&gt;&lt;/title&gt;&lt;/titles&gt;&lt;pages&gt;1-22&lt;/pages&gt;&lt;dates&gt;&lt;year&gt;2016&lt;/year&gt;&lt;/dates&gt;&lt;isbn&gt;2586484X&lt;/isbn&gt;&lt;urls&gt;&lt;/urls&gt;&lt;remote-database-name&gt;DBPIA&lt;/remote-database-name&gt;&lt;language&gt;Korean&lt;/language&gt;&lt;/record&gt;&lt;/Cite&gt;&lt;/EndNote&gt;</w:instrText>
      </w:r>
      <w:r w:rsidR="001D74C6">
        <w:rPr>
          <w:rFonts w:asciiTheme="minorHAnsi" w:eastAsiaTheme="minorHAnsi" w:hAnsiTheme="minorHAnsi"/>
          <w:sz w:val="24"/>
          <w:szCs w:val="24"/>
          <w:lang w:eastAsia="ko-KR"/>
        </w:rPr>
        <w:fldChar w:fldCharType="separate"/>
      </w:r>
      <w:r w:rsidR="00103A8F">
        <w:rPr>
          <w:rFonts w:asciiTheme="minorHAnsi" w:eastAsiaTheme="minorHAnsi" w:hAnsiTheme="minorHAnsi"/>
          <w:noProof/>
          <w:sz w:val="24"/>
          <w:szCs w:val="24"/>
          <w:lang w:eastAsia="ko-KR"/>
        </w:rPr>
        <w:t>(김승준 2016)</w:t>
      </w:r>
      <w:r w:rsidR="001D74C6">
        <w:rPr>
          <w:rFonts w:asciiTheme="minorHAnsi" w:eastAsiaTheme="minorHAnsi" w:hAnsiTheme="minorHAnsi"/>
          <w:sz w:val="24"/>
          <w:szCs w:val="24"/>
          <w:lang w:eastAsia="ko-KR"/>
        </w:rPr>
        <w:fldChar w:fldCharType="end"/>
      </w:r>
      <w:r w:rsidR="005A699A">
        <w:rPr>
          <w:rFonts w:asciiTheme="minorHAnsi" w:eastAsiaTheme="minorHAnsi" w:hAnsiTheme="minorHAnsi" w:hint="eastAsia"/>
          <w:sz w:val="24"/>
          <w:szCs w:val="24"/>
          <w:lang w:eastAsia="ko-KR"/>
        </w:rPr>
        <w:t xml:space="preserve">. </w:t>
      </w:r>
      <w:r w:rsidR="00964B33">
        <w:rPr>
          <w:rFonts w:asciiTheme="minorHAnsi" w:eastAsiaTheme="minorHAnsi" w:hAnsiTheme="minorHAnsi" w:hint="eastAsia"/>
          <w:sz w:val="24"/>
          <w:szCs w:val="24"/>
          <w:lang w:eastAsia="ko-KR"/>
        </w:rPr>
        <w:t xml:space="preserve">서울시는 역내 물리적 시설 확충에 치중하고 있지만, 수요가 분산되는 효과가 크지 않은 실정이다. </w:t>
      </w:r>
      <w:r w:rsidR="002B2FD6">
        <w:rPr>
          <w:rFonts w:asciiTheme="minorHAnsi" w:eastAsiaTheme="minorHAnsi" w:hAnsiTheme="minorHAnsi" w:hint="eastAsia"/>
          <w:sz w:val="24"/>
          <w:szCs w:val="24"/>
          <w:lang w:eastAsia="ko-KR"/>
        </w:rPr>
        <w:t>향후 수도권 인근 신도시의 개발이나 다양한 형태의 교통수단이 개발될 예정이지만 혼잡도 증가가 해소될 수 있을지 미리 예상하기 어렵</w:t>
      </w:r>
      <w:r w:rsidR="00C8221F">
        <w:rPr>
          <w:rFonts w:asciiTheme="minorHAnsi" w:eastAsiaTheme="minorHAnsi" w:hAnsiTheme="minorHAnsi" w:hint="eastAsia"/>
          <w:sz w:val="24"/>
          <w:szCs w:val="24"/>
          <w:lang w:eastAsia="ko-KR"/>
        </w:rPr>
        <w:t>고</w:t>
      </w:r>
      <w:r w:rsidR="002B2FD6">
        <w:rPr>
          <w:rFonts w:asciiTheme="minorHAnsi" w:eastAsiaTheme="minorHAnsi" w:hAnsiTheme="minorHAnsi" w:hint="eastAsia"/>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Pr>
          <w:rFonts w:asciiTheme="minorHAnsi" w:eastAsiaTheme="minorHAnsi" w:hAnsiTheme="minorHAnsi" w:hint="eastAsia"/>
          <w:sz w:val="24"/>
          <w:szCs w:val="24"/>
          <w:lang w:eastAsia="ko-KR"/>
        </w:rPr>
        <w:t>서비스</w:t>
      </w:r>
      <w:r w:rsidR="002B2FD6">
        <w:rPr>
          <w:rFonts w:asciiTheme="minorHAnsi" w:eastAsiaTheme="minorHAnsi" w:hAnsiTheme="minorHAnsi" w:hint="eastAsia"/>
          <w:sz w:val="24"/>
          <w:szCs w:val="24"/>
          <w:lang w:eastAsia="ko-KR"/>
        </w:rPr>
        <w:t>적으로 혼잡도 이슈는 다양한 방향으로 확산</w:t>
      </w:r>
      <w:r w:rsidR="00F63C49">
        <w:rPr>
          <w:rFonts w:asciiTheme="minorHAnsi" w:eastAsiaTheme="minorHAnsi" w:hAnsiTheme="minorHAnsi" w:hint="eastAsia"/>
          <w:sz w:val="24"/>
          <w:szCs w:val="24"/>
          <w:lang w:eastAsia="ko-KR"/>
        </w:rPr>
        <w:t>되기 쉽다</w:t>
      </w:r>
      <w:r w:rsidR="002B2FD6">
        <w:rPr>
          <w:rFonts w:asciiTheme="minorHAnsi" w:eastAsiaTheme="minorHAnsi" w:hAnsiTheme="minorHAnsi" w:hint="eastAsia"/>
          <w:sz w:val="24"/>
          <w:szCs w:val="24"/>
          <w:lang w:eastAsia="ko-KR"/>
        </w:rPr>
        <w:t xml:space="preserve">. </w:t>
      </w:r>
    </w:p>
    <w:p w14:paraId="312337FA" w14:textId="5205D264" w:rsidR="00E75D3E" w:rsidRPr="004C3747"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cs="맑은 고딕" w:hint="eastAsia"/>
          <w:sz w:val="24"/>
          <w:szCs w:val="24"/>
          <w:lang w:eastAsia="ko-KR"/>
        </w:rPr>
        <w:t>이러한 사회적 이슈들을 개선하기 위해서는</w:t>
      </w:r>
      <w:r w:rsidR="0068133F">
        <w:rPr>
          <w:rFonts w:asciiTheme="minorHAnsi" w:eastAsiaTheme="minorHAnsi" w:hAnsiTheme="minorHAnsi" w:cs="맑은 고딕"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다수가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이용하는</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대표적</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교통수단인</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지하철의</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혼잡도를</w:t>
      </w:r>
      <w:r w:rsidR="006527E2" w:rsidRPr="004C3747">
        <w:rPr>
          <w:rFonts w:asciiTheme="minorHAnsi" w:eastAsiaTheme="minorHAnsi" w:hAnsiTheme="minorHAnsi" w:hint="eastAsia"/>
          <w:sz w:val="24"/>
          <w:szCs w:val="24"/>
          <w:lang w:eastAsia="ko-KR"/>
        </w:rPr>
        <w:t xml:space="preserve"> </w:t>
      </w:r>
      <w:r w:rsidR="0068133F">
        <w:rPr>
          <w:rFonts w:asciiTheme="minorHAnsi" w:eastAsiaTheme="minorHAnsi" w:hAnsiTheme="minorHAnsi" w:hint="eastAsia"/>
          <w:sz w:val="24"/>
          <w:szCs w:val="24"/>
          <w:lang w:eastAsia="ko-KR"/>
        </w:rPr>
        <w:t xml:space="preserve">사전에 예측하는 것은 서비스의 효율성과 그리고 시민들의 편의성과 안정성 측면에서 </w:t>
      </w:r>
      <w:r w:rsidR="006527E2" w:rsidRPr="004C3747">
        <w:rPr>
          <w:rFonts w:asciiTheme="minorHAnsi" w:eastAsiaTheme="minorHAnsi" w:hAnsiTheme="minorHAnsi" w:cs="맑은 고딕" w:hint="eastAsia"/>
          <w:sz w:val="24"/>
          <w:szCs w:val="24"/>
          <w:lang w:eastAsia="ko-KR"/>
        </w:rPr>
        <w:t>중요한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의미를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갖는다</w:t>
      </w:r>
      <w:r w:rsidR="00093742">
        <w:rPr>
          <w:rFonts w:asciiTheme="minorHAnsi" w:eastAsiaTheme="minorHAnsi" w:hAnsiTheme="minorHAnsi" w:cs="맑은 고딕" w:hint="eastAsia"/>
          <w:sz w:val="24"/>
          <w:szCs w:val="24"/>
          <w:lang w:eastAsia="ko-KR"/>
        </w:rPr>
        <w:t xml:space="preserve"> </w:t>
      </w:r>
      <w:r w:rsidR="004067EA">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103A8F">
        <w:rPr>
          <w:rFonts w:asciiTheme="minorHAnsi" w:eastAsiaTheme="minorHAnsi" w:hAnsiTheme="minorHAnsi" w:cs="맑은 고딕"/>
          <w:sz w:val="24"/>
          <w:szCs w:val="24"/>
          <w:lang w:eastAsia="ko-KR"/>
        </w:rPr>
        <w:instrText xml:space="preserve"> ADDIN EN.CITE </w:instrText>
      </w:r>
      <w:r w:rsidR="00103A8F">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103A8F">
        <w:rPr>
          <w:rFonts w:asciiTheme="minorHAnsi" w:eastAsiaTheme="minorHAnsi" w:hAnsiTheme="minorHAnsi" w:cs="맑은 고딕"/>
          <w:sz w:val="24"/>
          <w:szCs w:val="24"/>
          <w:lang w:eastAsia="ko-KR"/>
        </w:rPr>
        <w:instrText xml:space="preserve"> ADDIN EN.CITE.DATA </w:instrText>
      </w:r>
      <w:r w:rsidR="00103A8F">
        <w:rPr>
          <w:rFonts w:asciiTheme="minorHAnsi" w:eastAsiaTheme="minorHAnsi" w:hAnsiTheme="minorHAnsi" w:cs="맑은 고딕"/>
          <w:sz w:val="24"/>
          <w:szCs w:val="24"/>
          <w:lang w:eastAsia="ko-KR"/>
        </w:rPr>
      </w:r>
      <w:r w:rsidR="00103A8F">
        <w:rPr>
          <w:rFonts w:asciiTheme="minorHAnsi" w:eastAsiaTheme="minorHAnsi" w:hAnsiTheme="minorHAnsi" w:cs="맑은 고딕"/>
          <w:sz w:val="24"/>
          <w:szCs w:val="24"/>
          <w:lang w:eastAsia="ko-KR"/>
        </w:rPr>
        <w:fldChar w:fldCharType="end"/>
      </w:r>
      <w:r w:rsidR="004067EA">
        <w:rPr>
          <w:rFonts w:asciiTheme="minorHAnsi" w:eastAsiaTheme="minorHAnsi" w:hAnsiTheme="minorHAnsi" w:cs="맑은 고딕"/>
          <w:sz w:val="24"/>
          <w:szCs w:val="24"/>
          <w:lang w:eastAsia="ko-KR"/>
        </w:rPr>
        <w:fldChar w:fldCharType="separate"/>
      </w:r>
      <w:r w:rsidR="00103A8F">
        <w:rPr>
          <w:rFonts w:asciiTheme="minorHAnsi" w:eastAsiaTheme="minorHAnsi" w:hAnsiTheme="minorHAnsi" w:cs="맑은 고딕"/>
          <w:noProof/>
          <w:sz w:val="24"/>
          <w:szCs w:val="24"/>
          <w:lang w:eastAsia="ko-KR"/>
        </w:rPr>
        <w:t>(이상준 2020)</w:t>
      </w:r>
      <w:r w:rsidR="004067EA">
        <w:rPr>
          <w:rFonts w:asciiTheme="minorHAnsi" w:eastAsiaTheme="minorHAnsi" w:hAnsiTheme="minorHAnsi" w:cs="맑은 고딕"/>
          <w:sz w:val="24"/>
          <w:szCs w:val="24"/>
          <w:lang w:eastAsia="ko-KR"/>
        </w:rPr>
        <w:fldChar w:fldCharType="end"/>
      </w:r>
      <w:r w:rsidR="006527E2" w:rsidRPr="004C3747">
        <w:rPr>
          <w:rFonts w:asciiTheme="minorHAnsi" w:eastAsiaTheme="minorHAnsi" w:hAnsiTheme="minorHAnsi" w:hint="eastAsia"/>
          <w:sz w:val="24"/>
          <w:szCs w:val="24"/>
          <w:lang w:eastAsia="ko-KR"/>
        </w:rPr>
        <w:t>.</w:t>
      </w:r>
      <w:r w:rsidR="00CE1499">
        <w:rPr>
          <w:rFonts w:asciiTheme="minorHAnsi" w:eastAsiaTheme="minorHAnsi" w:hAnsiTheme="minorHAnsi" w:hint="eastAsia"/>
          <w:sz w:val="24"/>
          <w:szCs w:val="24"/>
          <w:lang w:eastAsia="ko-KR"/>
        </w:rPr>
        <w:t xml:space="preserve"> 혼잡도를 높은 정확성으로 미리 예측할 수 있다면 사전에</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지하철</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이용</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패턴</w:t>
      </w:r>
      <w:r w:rsidR="00CE1499">
        <w:rPr>
          <w:rFonts w:asciiTheme="minorHAnsi" w:eastAsiaTheme="minorHAnsi" w:hAnsiTheme="minorHAnsi" w:cs="맑은 고딕" w:hint="eastAsia"/>
          <w:sz w:val="24"/>
          <w:szCs w:val="24"/>
          <w:lang w:eastAsia="ko-KR"/>
        </w:rPr>
        <w:t xml:space="preserve"> 또는</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흐름을</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예측</w:t>
      </w:r>
      <w:r w:rsidR="00CE1499">
        <w:rPr>
          <w:rFonts w:asciiTheme="minorHAnsi" w:eastAsiaTheme="minorHAnsi" w:hAnsiTheme="minorHAnsi" w:cs="맑은 고딕" w:hint="eastAsia"/>
          <w:sz w:val="24"/>
          <w:szCs w:val="24"/>
          <w:lang w:eastAsia="ko-KR"/>
        </w:rPr>
        <w:t>할 수 있음을 의미하며, 결과적으로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운행</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빈도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열차</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편성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인력</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배치</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운영</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전략을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효과적으로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수립할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hint="eastAsia"/>
          <w:sz w:val="24"/>
          <w:szCs w:val="24"/>
          <w:lang w:eastAsia="ko-KR"/>
        </w:rPr>
        <w:t xml:space="preserve">. </w:t>
      </w:r>
      <w:r w:rsidR="004F3CD7">
        <w:rPr>
          <w:rFonts w:asciiTheme="minorHAnsi" w:eastAsiaTheme="minorHAnsi" w:hAnsiTheme="minorHAnsi" w:hint="eastAsia"/>
          <w:sz w:val="24"/>
          <w:szCs w:val="24"/>
          <w:lang w:eastAsia="ko-KR"/>
        </w:rPr>
        <w:t xml:space="preserve">그리고 도시 계획이나 지속가능한 교통 정책 기반 인프라 시스템을 구축하는데 중요 참고자료가 될 수 있다. </w:t>
      </w:r>
      <w:r w:rsidR="00E75D3E" w:rsidRPr="004C3747">
        <w:rPr>
          <w:rFonts w:asciiTheme="minorHAnsi" w:eastAsiaTheme="minorHAnsi" w:hAnsiTheme="minorHAnsi" w:cs="맑은 고딕" w:hint="eastAsia"/>
          <w:sz w:val="24"/>
          <w:szCs w:val="24"/>
          <w:lang w:eastAsia="ko-KR"/>
        </w:rPr>
        <w:t>또한</w:t>
      </w:r>
      <w:r w:rsidR="00E75D3E" w:rsidRPr="004C3747">
        <w:rPr>
          <w:rFonts w:asciiTheme="minorHAnsi" w:eastAsiaTheme="minorHAnsi" w:hAnsiTheme="minorHAnsi"/>
          <w:sz w:val="24"/>
          <w:szCs w:val="24"/>
          <w:lang w:eastAsia="ko-KR"/>
        </w:rPr>
        <w:t xml:space="preserve">, </w:t>
      </w:r>
      <w:r w:rsidR="004F3CD7">
        <w:rPr>
          <w:rFonts w:asciiTheme="minorHAnsi" w:eastAsiaTheme="minorHAnsi" w:hAnsiTheme="minorHAnsi" w:hint="eastAsia"/>
          <w:sz w:val="24"/>
          <w:szCs w:val="24"/>
          <w:lang w:eastAsia="ko-KR"/>
        </w:rPr>
        <w:t>높은 혼잡도로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승객들의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이동이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제한</w:t>
      </w:r>
      <w:r w:rsidR="004F3CD7">
        <w:rPr>
          <w:rFonts w:asciiTheme="minorHAnsi" w:eastAsiaTheme="minorHAnsi" w:hAnsiTheme="minorHAnsi" w:cs="맑은 고딕" w:hint="eastAsia"/>
          <w:sz w:val="24"/>
          <w:szCs w:val="24"/>
          <w:lang w:eastAsia="ko-KR"/>
        </w:rPr>
        <w:t xml:space="preserve"> 및 응급 상황 대응이 어려워지기 때문에</w:t>
      </w:r>
      <w:r w:rsidR="009B2BAF">
        <w:rPr>
          <w:rFonts w:asciiTheme="minorHAnsi" w:eastAsiaTheme="minorHAnsi" w:hAnsiTheme="minorHAnsi" w:cs="맑은 고딕" w:hint="eastAsia"/>
          <w:sz w:val="24"/>
          <w:szCs w:val="24"/>
          <w:lang w:eastAsia="ko-KR"/>
        </w:rPr>
        <w:t xml:space="preserve"> </w:t>
      </w:r>
      <w:r w:rsidR="009B2BAF">
        <w:rPr>
          <w:rFonts w:asciiTheme="minorHAnsi" w:eastAsiaTheme="minorHAnsi" w:hAnsiTheme="minorHAnsi" w:cs="맑은 고딕"/>
          <w:sz w:val="24"/>
          <w:szCs w:val="24"/>
          <w:lang w:eastAsia="ko-KR"/>
        </w:rPr>
        <w:fldChar w:fldCharType="begin"/>
      </w:r>
      <w:r w:rsidR="00103A8F">
        <w:rPr>
          <w:rFonts w:asciiTheme="minorHAnsi" w:eastAsiaTheme="minorHAnsi" w:hAnsiTheme="minorHAnsi" w:cs="맑은 고딕"/>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103A8F">
        <w:rPr>
          <w:rFonts w:asciiTheme="minorHAnsi" w:eastAsiaTheme="minorHAnsi" w:hAnsiTheme="minorHAnsi" w:cs="맑은 고딕" w:hint="eastAsia"/>
          <w:sz w:val="24"/>
          <w:szCs w:val="24"/>
          <w:lang w:eastAsia="ko-KR"/>
        </w:rPr>
        <w:instrText>제공</w:instrText>
      </w:r>
      <w:r w:rsidR="00103A8F">
        <w:rPr>
          <w:rFonts w:asciiTheme="minorHAnsi" w:eastAsiaTheme="minorHAnsi" w:hAnsiTheme="minorHAnsi" w:cs="맑은 고딕"/>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103A8F">
        <w:rPr>
          <w:rFonts w:asciiTheme="minorHAnsi" w:eastAsiaTheme="minorHAnsi" w:hAnsiTheme="minorHAnsi" w:cs="맑은 고딕" w:hint="eastAsia"/>
          <w:sz w:val="24"/>
          <w:szCs w:val="24"/>
          <w:lang w:eastAsia="ko-KR"/>
        </w:rPr>
        <w:instrText>전자</w:instrText>
      </w:r>
      <w:r w:rsidR="00103A8F">
        <w:rPr>
          <w:rFonts w:asciiTheme="minorHAnsi" w:eastAsiaTheme="minorHAnsi" w:hAnsiTheme="minorHAnsi" w:cs="맑은 고딕"/>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Pr>
          <w:rFonts w:asciiTheme="minorHAnsi" w:eastAsiaTheme="minorHAnsi" w:hAnsiTheme="minorHAnsi" w:cs="맑은 고딕"/>
          <w:sz w:val="24"/>
          <w:szCs w:val="24"/>
          <w:lang w:eastAsia="ko-KR"/>
        </w:rPr>
        <w:fldChar w:fldCharType="separate"/>
      </w:r>
      <w:r w:rsidR="00103A8F">
        <w:rPr>
          <w:rFonts w:asciiTheme="minorHAnsi" w:eastAsiaTheme="minorHAnsi" w:hAnsiTheme="minorHAnsi" w:cs="맑은 고딕"/>
          <w:noProof/>
          <w:sz w:val="24"/>
          <w:szCs w:val="24"/>
          <w:lang w:eastAsia="ko-KR"/>
        </w:rPr>
        <w:t>(이선하 et al. 2015)</w:t>
      </w:r>
      <w:r w:rsidR="009B2BAF">
        <w:rPr>
          <w:rFonts w:asciiTheme="minorHAnsi" w:eastAsiaTheme="minorHAnsi" w:hAnsiTheme="minorHAnsi" w:cs="맑은 고딕"/>
          <w:sz w:val="24"/>
          <w:szCs w:val="24"/>
          <w:lang w:eastAsia="ko-KR"/>
        </w:rPr>
        <w:fldChar w:fldCharType="end"/>
      </w:r>
      <w:r w:rsidR="004F3CD7">
        <w:rPr>
          <w:rFonts w:asciiTheme="minorHAnsi" w:eastAsiaTheme="minorHAnsi" w:hAnsiTheme="minorHAnsi" w:cs="맑은 고딕" w:hint="eastAsia"/>
          <w:sz w:val="24"/>
          <w:szCs w:val="24"/>
          <w:lang w:eastAsia="ko-KR"/>
        </w:rPr>
        <w:t xml:space="preserve"> 사전에 예측된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낮추기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위한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노력은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안전성</w:t>
      </w:r>
      <w:r w:rsidR="004F3CD7">
        <w:rPr>
          <w:rFonts w:asciiTheme="minorHAnsi" w:eastAsiaTheme="minorHAnsi" w:hAnsiTheme="minorHAnsi" w:cs="맑은 고딕" w:hint="eastAsia"/>
          <w:sz w:val="24"/>
          <w:szCs w:val="24"/>
          <w:lang w:eastAsia="ko-KR"/>
        </w:rPr>
        <w:t xml:space="preserve">과 </w:t>
      </w:r>
      <w:r w:rsidR="00C11116">
        <w:rPr>
          <w:rFonts w:asciiTheme="minorHAnsi" w:eastAsiaTheme="minorHAnsi" w:hAnsiTheme="minorHAnsi" w:cs="맑은 고딕" w:hint="eastAsia"/>
          <w:sz w:val="24"/>
          <w:szCs w:val="24"/>
          <w:lang w:eastAsia="ko-KR"/>
        </w:rPr>
        <w:t>향상과 서비스 수익률과 직결될 수 있다.</w:t>
      </w:r>
    </w:p>
    <w:p w14:paraId="3E20213F" w14:textId="37320738" w:rsidR="00E300D8" w:rsidRPr="005626F3"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1A595C">
        <w:rPr>
          <w:rFonts w:ascii="맑은 고딕" w:eastAsia="맑은 고딕" w:hAnsi="맑은 고딕" w:cs="맑은 고딕" w:hint="eastAsia"/>
          <w:sz w:val="24"/>
          <w:szCs w:val="24"/>
          <w:lang w:eastAsia="ko-KR"/>
        </w:rPr>
        <w:t xml:space="preserve">교통상태의 혼잡을 완화하는 연구는 지속적으로 해결하려는 난제이다. 교통 </w:t>
      </w:r>
      <w:r w:rsidRPr="00A1679F">
        <w:rPr>
          <w:rFonts w:ascii="맑은 고딕" w:eastAsia="맑은 고딕" w:hAnsi="맑은 고딕" w:cs="맑은 고딕" w:hint="eastAsia"/>
          <w:sz w:val="24"/>
          <w:szCs w:val="24"/>
          <w:lang w:eastAsia="ko-KR"/>
        </w:rPr>
        <w:lastRenderedPageBreak/>
        <w:t>시설이나 수단, 그리고 이용대상에 따라서 관련된 이론이나 방법론들이 다양하게 개발되고 있다.</w:t>
      </w:r>
      <w:r w:rsidR="00A1679F" w:rsidRPr="00A1679F">
        <w:rPr>
          <w:rFonts w:ascii="맑은 고딕" w:eastAsia="맑은 고딕" w:hAnsi="맑은 고딕" w:cs="맑은 고딕" w:hint="eastAsia"/>
          <w:sz w:val="24"/>
          <w:szCs w:val="24"/>
          <w:lang w:eastAsia="ko-KR"/>
        </w:rPr>
        <w:t xml:space="preserve"> </w:t>
      </w:r>
      <w:r w:rsidR="00F36E41" w:rsidRPr="00A1679F">
        <w:rPr>
          <w:rFonts w:asciiTheme="minorHAnsi" w:eastAsiaTheme="minorHAnsi" w:hAnsiTheme="minorHAnsi"/>
          <w:sz w:val="24"/>
          <w:szCs w:val="24"/>
          <w:lang w:eastAsia="ko-KR"/>
        </w:rPr>
        <w:fldChar w:fldCharType="begin"/>
      </w:r>
      <w:r w:rsidR="00F36E41" w:rsidRPr="00A1679F">
        <w:rPr>
          <w:rFonts w:asciiTheme="minorHAnsi" w:eastAsiaTheme="minorHAnsi" w:hAnsiTheme="minorHAnsi"/>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A1679F">
        <w:rPr>
          <w:rFonts w:asciiTheme="minorHAnsi" w:eastAsiaTheme="minorHAnsi" w:hAnsiTheme="minorHAnsi"/>
          <w:sz w:val="24"/>
          <w:szCs w:val="24"/>
          <w:lang w:eastAsia="ko-KR"/>
        </w:rPr>
        <w:fldChar w:fldCharType="separate"/>
      </w:r>
      <w:r w:rsidR="00F36E41" w:rsidRPr="00A1679F">
        <w:rPr>
          <w:rFonts w:asciiTheme="minorHAnsi" w:eastAsiaTheme="minorHAnsi" w:hAnsiTheme="minorHAnsi" w:hint="eastAsia"/>
          <w:noProof/>
          <w:sz w:val="24"/>
          <w:szCs w:val="24"/>
          <w:lang w:eastAsia="ko-KR"/>
        </w:rPr>
        <w:t>이호</w:t>
      </w:r>
      <w:r w:rsidR="00F36E41" w:rsidRPr="00A1679F">
        <w:rPr>
          <w:rFonts w:asciiTheme="minorHAnsi" w:eastAsiaTheme="minorHAnsi" w:hAnsiTheme="minorHAnsi"/>
          <w:noProof/>
          <w:sz w:val="24"/>
          <w:szCs w:val="24"/>
          <w:lang w:eastAsia="ko-KR"/>
        </w:rPr>
        <w:t xml:space="preserve"> and 최진경 (2015)</w:t>
      </w:r>
      <w:r w:rsidR="00F36E41" w:rsidRPr="00A1679F">
        <w:rPr>
          <w:rFonts w:asciiTheme="minorHAnsi" w:eastAsiaTheme="minorHAnsi" w:hAnsiTheme="minorHAnsi"/>
          <w:sz w:val="24"/>
          <w:szCs w:val="24"/>
          <w:lang w:eastAsia="ko-KR"/>
        </w:rPr>
        <w:fldChar w:fldCharType="end"/>
      </w:r>
      <w:r w:rsidR="00F36E41" w:rsidRPr="00A1679F">
        <w:rPr>
          <w:rFonts w:asciiTheme="minorHAnsi" w:eastAsiaTheme="minorHAnsi" w:hAnsiTheme="minorHAnsi" w:cs="맑은 고딕"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혼잡도를</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면적</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승차대기인원으로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정의</w:t>
      </w:r>
      <w:r w:rsidR="00F36E41" w:rsidRPr="00A1679F">
        <w:rPr>
          <w:rFonts w:asciiTheme="minorHAnsi" w:eastAsiaTheme="minorHAnsi" w:hAnsiTheme="minorHAnsi" w:cs="맑은 고딕" w:hint="eastAsia"/>
          <w:sz w:val="24"/>
          <w:szCs w:val="24"/>
          <w:lang w:eastAsia="ko-KR"/>
        </w:rPr>
        <w:t>하였다. 이 때 승차대기인원은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탑승을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위해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대기하는</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F36E41" w:rsidRPr="00A1679F">
        <w:rPr>
          <w:rFonts w:asciiTheme="minorHAnsi" w:eastAsiaTheme="minorHAnsi" w:hAnsiTheme="minorHAnsi" w:cs="맑은 고딕"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출발정보와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누적진입인원을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활용</w:t>
      </w:r>
      <w:r w:rsidR="00F36E41" w:rsidRPr="00A1679F">
        <w:rPr>
          <w:rFonts w:asciiTheme="minorHAnsi" w:eastAsiaTheme="minorHAnsi" w:hAnsiTheme="minorHAnsi" w:cs="맑은 고딕" w:hint="eastAsia"/>
          <w:sz w:val="24"/>
          <w:szCs w:val="24"/>
          <w:lang w:eastAsia="ko-KR"/>
        </w:rPr>
        <w:t>하였다</w:t>
      </w:r>
      <w:r w:rsidR="00E300D8" w:rsidRPr="00A1679F">
        <w:rPr>
          <w:rFonts w:asciiTheme="minorHAnsi" w:eastAsiaTheme="minorHAnsi" w:hAnsiTheme="minorHAnsi" w:hint="eastAsia"/>
          <w:sz w:val="24"/>
          <w:szCs w:val="24"/>
          <w:lang w:eastAsia="ko-KR"/>
        </w:rPr>
        <w:t xml:space="preserve">. </w:t>
      </w:r>
      <w:r w:rsidR="00A43B33" w:rsidRPr="00A1679F">
        <w:rPr>
          <w:rFonts w:asciiTheme="minorHAnsi" w:eastAsiaTheme="minorHAnsi" w:hAnsiTheme="minorHAnsi"/>
          <w:sz w:val="24"/>
          <w:szCs w:val="24"/>
          <w:lang w:eastAsia="ko-KR"/>
        </w:rPr>
        <w:fldChar w:fldCharType="begin"/>
      </w:r>
      <w:r w:rsidR="00103A8F">
        <w:rPr>
          <w:rFonts w:asciiTheme="minorHAnsi" w:eastAsiaTheme="minorHAnsi" w:hAnsiTheme="minorHAnsi"/>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103A8F">
        <w:rPr>
          <w:rFonts w:asciiTheme="minorHAnsi" w:eastAsiaTheme="minorHAnsi" w:hAnsiTheme="minorHAnsi" w:hint="eastAsia"/>
          <w:sz w:val="24"/>
          <w:szCs w:val="24"/>
          <w:lang w:eastAsia="ko-KR"/>
        </w:rPr>
        <w:instrText>태를</w:instrText>
      </w:r>
      <w:r w:rsidR="00103A8F">
        <w:rPr>
          <w:rFonts w:asciiTheme="minorHAnsi" w:eastAsiaTheme="minorHAnsi" w:hAnsiTheme="minorHAnsi"/>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A1679F">
        <w:rPr>
          <w:rFonts w:asciiTheme="minorHAnsi" w:eastAsiaTheme="minorHAnsi" w:hAnsiTheme="minorHAnsi"/>
          <w:sz w:val="24"/>
          <w:szCs w:val="24"/>
          <w:lang w:eastAsia="ko-KR"/>
        </w:rPr>
        <w:fldChar w:fldCharType="separate"/>
      </w:r>
      <w:r w:rsidR="00103A8F">
        <w:rPr>
          <w:rFonts w:asciiTheme="minorHAnsi" w:eastAsiaTheme="minorHAnsi" w:hAnsiTheme="minorHAnsi" w:hint="eastAsia"/>
          <w:noProof/>
          <w:sz w:val="24"/>
          <w:szCs w:val="24"/>
          <w:lang w:eastAsia="ko-KR"/>
        </w:rPr>
        <w:t>이상준</w:t>
      </w:r>
      <w:r w:rsidR="00103A8F">
        <w:rPr>
          <w:rFonts w:asciiTheme="minorHAnsi" w:eastAsiaTheme="minorHAnsi" w:hAnsiTheme="minorHAnsi"/>
          <w:noProof/>
          <w:sz w:val="24"/>
          <w:szCs w:val="24"/>
          <w:lang w:eastAsia="ko-KR"/>
        </w:rPr>
        <w:t xml:space="preserve"> et al. (2021)</w:t>
      </w:r>
      <w:r w:rsidR="00A43B33" w:rsidRPr="00A1679F">
        <w:rPr>
          <w:rFonts w:asciiTheme="minorHAnsi" w:eastAsiaTheme="minorHAnsi" w:hAnsiTheme="minorHAnsi"/>
          <w:sz w:val="24"/>
          <w:szCs w:val="24"/>
          <w:lang w:eastAsia="ko-KR"/>
        </w:rPr>
        <w:fldChar w:fldCharType="end"/>
      </w:r>
      <w:r w:rsidR="00A43B33" w:rsidRPr="00A1679F">
        <w:rPr>
          <w:rFonts w:asciiTheme="minorHAnsi" w:eastAsiaTheme="minorHAnsi" w:hAnsiTheme="minorHAnsi"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승객수와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승객점유면적의</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비율</w:t>
      </w:r>
      <w:r w:rsidR="00A43B33" w:rsidRPr="00A1679F">
        <w:rPr>
          <w:rFonts w:asciiTheme="minorHAnsi" w:eastAsiaTheme="minorHAnsi" w:hAnsiTheme="minorHAnsi" w:cs="맑은 고딕" w:hint="eastAsia"/>
          <w:sz w:val="24"/>
          <w:szCs w:val="24"/>
          <w:lang w:eastAsia="ko-KR"/>
        </w:rPr>
        <w:t>을 사용하여 혼잡도를 정의하였다</w:t>
      </w:r>
      <w:r w:rsidR="00A43B33" w:rsidRPr="00A43B33">
        <w:rPr>
          <w:rFonts w:asciiTheme="minorHAnsi" w:eastAsiaTheme="minorHAnsi" w:hAnsiTheme="minorHAnsi" w:cs="맑은 고딕" w:hint="eastAsia"/>
          <w:sz w:val="24"/>
          <w:szCs w:val="24"/>
          <w:lang w:eastAsia="ko-KR"/>
        </w:rPr>
        <w:t>.</w:t>
      </w:r>
      <w:r w:rsidR="00E300D8" w:rsidRPr="00A43B33">
        <w:rPr>
          <w:rFonts w:asciiTheme="minorHAnsi" w:eastAsiaTheme="minorHAnsi" w:hAnsiTheme="minorHAnsi" w:hint="eastAsia"/>
          <w:sz w:val="24"/>
          <w:szCs w:val="24"/>
          <w:lang w:eastAsia="ko-KR"/>
        </w:rPr>
        <w:t xml:space="preserve"> </w:t>
      </w:r>
      <w:r w:rsidR="00A43B33" w:rsidRPr="00A43B33">
        <w:rPr>
          <w:rFonts w:asciiTheme="minorHAnsi" w:eastAsiaTheme="minorHAnsi" w:hAnsiTheme="minorHAnsi" w:hint="eastAsia"/>
          <w:sz w:val="24"/>
          <w:szCs w:val="24"/>
          <w:lang w:eastAsia="ko-KR"/>
        </w:rPr>
        <w:t>승강</w:t>
      </w:r>
      <w:r w:rsidR="00E300D8" w:rsidRPr="00A43B33">
        <w:rPr>
          <w:rFonts w:asciiTheme="minorHAnsi" w:eastAsiaTheme="minorHAnsi" w:hAnsiTheme="minorHAnsi" w:cs="맑은 고딕" w:hint="eastAsia"/>
          <w:sz w:val="24"/>
          <w:szCs w:val="24"/>
          <w:lang w:eastAsia="ko-KR"/>
        </w:rPr>
        <w:t>장</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승객이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실제</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이용하는</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면적</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개념을</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제안하였으며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w:t>
      </w:r>
      <w:r w:rsidR="00A43B33" w:rsidRPr="00A43B33">
        <w:rPr>
          <w:rFonts w:asciiTheme="minorHAnsi" w:eastAsiaTheme="minorHAnsi" w:hAnsiTheme="minorHAnsi" w:cs="맑은 고딕" w:hint="eastAsia"/>
          <w:sz w:val="24"/>
          <w:szCs w:val="24"/>
          <w:lang w:eastAsia="ko-KR"/>
        </w:rPr>
        <w:t>를 추정하였다</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대기면적계수의</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경우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상대식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0.291, </w:t>
      </w:r>
      <w:r w:rsidR="00E300D8" w:rsidRPr="00A43B33">
        <w:rPr>
          <w:rFonts w:asciiTheme="minorHAnsi" w:eastAsiaTheme="minorHAnsi" w:hAnsiTheme="minorHAnsi" w:cs="맑은 고딕" w:hint="eastAsia"/>
          <w:sz w:val="24"/>
          <w:szCs w:val="24"/>
          <w:lang w:eastAsia="ko-KR"/>
        </w:rPr>
        <w:t>섬식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0.270</w:t>
      </w:r>
      <w:r w:rsidR="005E5830">
        <w:rPr>
          <w:rFonts w:asciiTheme="minorHAnsi" w:eastAsiaTheme="minorHAnsi" w:hAnsiTheme="minorHAnsi" w:cs="맑은 고딕" w:hint="eastAsia"/>
          <w:sz w:val="24"/>
          <w:szCs w:val="24"/>
          <w:lang w:eastAsia="ko-KR"/>
        </w:rPr>
        <w:t>을 적용하여 혼잡도를 산정하였다</w:t>
      </w:r>
      <w:r w:rsidR="00E300D8" w:rsidRPr="00A43B33">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 </w:instrTex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EN.CITE.DATA </w:instrText>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separate"/>
      </w:r>
      <w:r w:rsidR="00270D0A" w:rsidRPr="00FC79C6">
        <w:rPr>
          <w:rFonts w:asciiTheme="minorHAnsi" w:eastAsiaTheme="minorHAnsi" w:hAnsiTheme="minorHAnsi" w:hint="eastAsia"/>
          <w:noProof/>
          <w:sz w:val="24"/>
          <w:szCs w:val="24"/>
          <w:lang w:eastAsia="ko-KR"/>
        </w:rPr>
        <w:t>이상준</w:t>
      </w:r>
      <w:r w:rsidR="00270D0A" w:rsidRPr="00FC79C6">
        <w:rPr>
          <w:rFonts w:asciiTheme="minorHAnsi" w:eastAsiaTheme="minorHAnsi" w:hAnsiTheme="minorHAnsi"/>
          <w:noProof/>
          <w:sz w:val="24"/>
          <w:szCs w:val="24"/>
          <w:lang w:eastAsia="ko-KR"/>
        </w:rPr>
        <w:t xml:space="preserve"> (2020)</w:t>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hint="eastAsia"/>
          <w:sz w:val="24"/>
          <w:szCs w:val="24"/>
          <w:lang w:eastAsia="ko-KR"/>
        </w:rPr>
        <w:t>은</w:t>
      </w:r>
      <w:r w:rsidR="00E300D8" w:rsidRPr="00FC79C6">
        <w:rPr>
          <w:rFonts w:asciiTheme="minorHAnsi" w:eastAsiaTheme="minorHAnsi" w:hAnsiTheme="minorHAnsi" w:hint="eastAsia"/>
          <w:sz w:val="24"/>
          <w:szCs w:val="24"/>
          <w:lang w:eastAsia="ko-KR"/>
        </w:rPr>
        <w:t xml:space="preserve"> 1</w:t>
      </w:r>
      <w:r w:rsidR="00E300D8" w:rsidRPr="00FC79C6">
        <w:rPr>
          <w:rFonts w:asciiTheme="minorHAnsi" w:eastAsiaTheme="minorHAnsi" w:hAnsiTheme="minorHAnsi" w:cs="맑은 고딕" w:hint="eastAsia"/>
          <w:sz w:val="24"/>
          <w:szCs w:val="24"/>
          <w:lang w:eastAsia="ko-KR"/>
        </w:rPr>
        <w:t>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단위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승객</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산출하고</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실용대기면적을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나누어</w:t>
      </w:r>
      <w:r w:rsidR="00E300D8"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승강장</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동적</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혼잡도를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추정하였다</w:t>
      </w:r>
      <w:r w:rsidR="00E300D8" w:rsidRPr="00FC79C6">
        <w:rPr>
          <w:rFonts w:asciiTheme="minorHAnsi" w:eastAsiaTheme="minorHAnsi" w:hAnsiTheme="minorHAnsi" w:hint="eastAsia"/>
          <w:sz w:val="24"/>
          <w:szCs w:val="24"/>
          <w:lang w:eastAsia="ko-KR"/>
        </w:rPr>
        <w:t>.</w:t>
      </w:r>
    </w:p>
    <w:p w14:paraId="7006B68E" w14:textId="2FEF42E9" w:rsidR="00BE1D68"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1A595C">
        <w:rPr>
          <w:rFonts w:asciiTheme="minorHAnsi" w:eastAsiaTheme="minorHAnsi" w:hAnsiTheme="minorHAnsi" w:hint="eastAsia"/>
          <w:sz w:val="24"/>
          <w:szCs w:val="24"/>
          <w:lang w:eastAsia="ko-KR"/>
        </w:rPr>
        <w:t xml:space="preserve"> </w:t>
      </w:r>
      <w:r w:rsidR="00426685">
        <w:rPr>
          <w:rFonts w:asciiTheme="minorHAnsi" w:eastAsiaTheme="minorHAnsi" w:hAnsiTheme="minorHAnsi" w:hint="eastAsia"/>
          <w:sz w:val="24"/>
          <w:szCs w:val="24"/>
          <w:lang w:eastAsia="ko-KR"/>
        </w:rPr>
        <w:t xml:space="preserve">관련 연구들을 종합하면, </w:t>
      </w:r>
      <w:r w:rsidR="00240F4F" w:rsidRPr="001A595C">
        <w:rPr>
          <w:rFonts w:asciiTheme="minorHAnsi" w:eastAsiaTheme="minorHAnsi" w:hAnsiTheme="minorHAnsi" w:cs="맑은 고딕" w:hint="eastAsia"/>
          <w:sz w:val="24"/>
          <w:szCs w:val="24"/>
          <w:lang w:eastAsia="ko-KR"/>
        </w:rPr>
        <w:t>지하철</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혼잡도는</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크게</w:t>
      </w:r>
      <w:r w:rsidR="00240F4F"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cs="맑은 고딕" w:hint="eastAsia"/>
          <w:sz w:val="24"/>
          <w:szCs w:val="24"/>
          <w:lang w:eastAsia="ko-KR"/>
        </w:rPr>
        <w:t>세</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가지로</w:t>
      </w:r>
      <w:r w:rsidR="00240F4F" w:rsidRPr="001A595C">
        <w:rPr>
          <w:rFonts w:asciiTheme="minorHAnsi" w:eastAsiaTheme="minorHAnsi" w:hAnsiTheme="minorHAnsi" w:hint="eastAsia"/>
          <w:sz w:val="24"/>
          <w:szCs w:val="24"/>
          <w:lang w:eastAsia="ko-KR"/>
        </w:rPr>
        <w:t xml:space="preserve"> 구분될 수 있다.</w:t>
      </w:r>
      <w:r w:rsidR="00240F4F">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첫</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번</w:t>
      </w:r>
      <w:r w:rsidR="00007654" w:rsidRPr="001A595C">
        <w:rPr>
          <w:rFonts w:asciiTheme="minorHAnsi" w:eastAsiaTheme="minorHAnsi" w:hAnsiTheme="minorHAnsi" w:cs="맑은 고딕" w:hint="eastAsia"/>
          <w:sz w:val="24"/>
          <w:szCs w:val="24"/>
          <w:lang w:eastAsia="ko-KR"/>
        </w:rPr>
        <w:t>째</w:t>
      </w:r>
      <w:r w:rsidR="00A72D86">
        <w:rPr>
          <w:rFonts w:asciiTheme="minorHAnsi" w:eastAsiaTheme="minorHAnsi" w:hAnsiTheme="minorHAnsi" w:cs="맑은 고딕" w:hint="eastAsia"/>
          <w:sz w:val="24"/>
          <w:szCs w:val="24"/>
          <w:lang w:eastAsia="ko-KR"/>
        </w:rPr>
        <w:t>,</w:t>
      </w:r>
      <w:r w:rsidR="00007654" w:rsidRPr="001A595C">
        <w:rPr>
          <w:rFonts w:asciiTheme="minorHAnsi" w:eastAsiaTheme="minorHAnsi" w:hAnsiTheme="minorHAnsi" w:cs="맑은 고딕" w:hint="eastAsia"/>
          <w:sz w:val="24"/>
          <w:szCs w:val="24"/>
          <w:lang w:eastAsia="ko-KR"/>
        </w:rPr>
        <w:t xml:space="preserve"> </w:t>
      </w:r>
      <w:r w:rsidR="00A72D86">
        <w:rPr>
          <w:rFonts w:asciiTheme="minorHAnsi" w:eastAsiaTheme="minorHAnsi" w:hAnsiTheme="minorHAnsi" w:cs="맑은 고딕" w:hint="eastAsia"/>
          <w:sz w:val="24"/>
          <w:szCs w:val="24"/>
          <w:lang w:eastAsia="ko-KR"/>
        </w:rPr>
        <w:t xml:space="preserve">승강장 내에서 지하철을 승하차 하기 위해 대기할 때의 혼잡도이다. 둘째는 지하철에 탑승한 후 객차 내에서 승객들이 </w:t>
      </w:r>
      <w:r w:rsidR="00613D50">
        <w:rPr>
          <w:rFonts w:asciiTheme="minorHAnsi" w:eastAsiaTheme="minorHAnsi" w:hAnsiTheme="minorHAnsi" w:cs="맑은 고딕" w:hint="eastAsia"/>
          <w:sz w:val="24"/>
          <w:szCs w:val="24"/>
          <w:lang w:eastAsia="ko-KR"/>
        </w:rPr>
        <w:t>겪는</w:t>
      </w:r>
      <w:r w:rsidR="00A72D86">
        <w:rPr>
          <w:rFonts w:asciiTheme="minorHAnsi" w:eastAsiaTheme="minorHAnsi" w:hAnsiTheme="minorHAnsi" w:cs="맑은 고딕" w:hint="eastAsia"/>
          <w:sz w:val="24"/>
          <w:szCs w:val="24"/>
          <w:lang w:eastAsia="ko-KR"/>
        </w:rPr>
        <w:t xml:space="preserve"> 혼잡도이다.</w:t>
      </w:r>
      <w:r w:rsidRPr="001A595C">
        <w:rPr>
          <w:rFonts w:asciiTheme="minorHAnsi" w:eastAsiaTheme="minorHAnsi" w:hAnsiTheme="minorHAnsi" w:hint="eastAsia"/>
          <w:sz w:val="24"/>
          <w:szCs w:val="24"/>
          <w:lang w:eastAsia="ko-KR"/>
        </w:rPr>
        <w:t xml:space="preserve"> </w:t>
      </w:r>
      <w:r w:rsidR="00007654" w:rsidRPr="001A595C">
        <w:rPr>
          <w:rFonts w:asciiTheme="minorHAnsi" w:eastAsiaTheme="minorHAnsi" w:hAnsiTheme="minorHAnsi" w:hint="eastAsia"/>
          <w:sz w:val="24"/>
          <w:szCs w:val="24"/>
          <w:lang w:eastAsia="ko-KR"/>
        </w:rPr>
        <w:t xml:space="preserve">공공데이터포털의 </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서울교통공사_지하철혼잡도정보</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 xml:space="preserve"> 데이터베이스</w:t>
      </w:r>
      <w:r w:rsidR="00A72D86">
        <w:rPr>
          <w:rFonts w:asciiTheme="minorHAnsi" w:eastAsiaTheme="minorHAnsi" w:hAnsiTheme="minorHAnsi" w:hint="eastAsia"/>
          <w:sz w:val="24"/>
          <w:szCs w:val="24"/>
          <w:lang w:eastAsia="ko-KR"/>
        </w:rPr>
        <w:t xml:space="preserve">가 수집하는 </w:t>
      </w:r>
      <w:r w:rsidR="00007654" w:rsidRPr="001A595C">
        <w:rPr>
          <w:rFonts w:asciiTheme="minorHAnsi" w:eastAsiaTheme="minorHAnsi" w:hAnsiTheme="minorHAnsi" w:hint="eastAsia"/>
          <w:sz w:val="24"/>
          <w:szCs w:val="24"/>
          <w:lang w:eastAsia="ko-KR"/>
        </w:rPr>
        <w:t>혼잡도</w:t>
      </w:r>
      <w:r w:rsidR="00A72D86">
        <w:rPr>
          <w:rFonts w:asciiTheme="minorHAnsi" w:eastAsiaTheme="minorHAnsi" w:hAnsiTheme="minorHAnsi" w:hint="eastAsia"/>
          <w:sz w:val="24"/>
          <w:szCs w:val="24"/>
          <w:lang w:eastAsia="ko-KR"/>
        </w:rPr>
        <w:t xml:space="preserve">는 </w:t>
      </w:r>
      <w:r w:rsidRPr="001A595C">
        <w:rPr>
          <w:rFonts w:asciiTheme="minorHAnsi" w:eastAsiaTheme="minorHAnsi" w:hAnsiTheme="minorHAnsi" w:cs="맑은 고딕" w:hint="eastAsia"/>
          <w:sz w:val="24"/>
          <w:szCs w:val="24"/>
          <w:lang w:eastAsia="ko-KR"/>
        </w:rPr>
        <w:t>정원</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대비</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승차인원</w:t>
      </w:r>
      <w:r w:rsidR="00007654" w:rsidRPr="001A595C">
        <w:rPr>
          <w:rFonts w:asciiTheme="minorHAnsi" w:eastAsiaTheme="minorHAnsi" w:hAnsiTheme="minorHAnsi" w:cs="맑은 고딕" w:hint="eastAsia"/>
          <w:sz w:val="24"/>
          <w:szCs w:val="24"/>
          <w:lang w:eastAsia="ko-KR"/>
        </w:rPr>
        <w:t>으로 정의하고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승차인과</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좌석수가</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일치할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경우</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혼잡도</w:t>
      </w:r>
      <w:r w:rsidRPr="001A595C">
        <w:rPr>
          <w:rFonts w:asciiTheme="minorHAnsi" w:eastAsiaTheme="minorHAnsi" w:hAnsiTheme="minorHAnsi" w:hint="eastAsia"/>
          <w:sz w:val="24"/>
          <w:szCs w:val="24"/>
          <w:lang w:eastAsia="ko-KR"/>
        </w:rPr>
        <w:t xml:space="preserve"> 34%</w:t>
      </w:r>
      <w:r w:rsidRPr="001A595C">
        <w:rPr>
          <w:rFonts w:asciiTheme="minorHAnsi" w:eastAsiaTheme="minorHAnsi" w:hAnsiTheme="minorHAnsi" w:cs="맑은 고딕" w:hint="eastAsia"/>
          <w:sz w:val="24"/>
          <w:szCs w:val="24"/>
          <w:lang w:eastAsia="ko-KR"/>
        </w:rPr>
        <w:t>로</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산정한다</w:t>
      </w:r>
      <w:r w:rsidR="00007654" w:rsidRPr="001A595C">
        <w:rPr>
          <w:rFonts w:asciiTheme="minorHAnsi" w:eastAsiaTheme="minorHAnsi" w:hAnsiTheme="minorHAnsi" w:cs="맑은 고딕" w:hint="eastAsia"/>
          <w:sz w:val="24"/>
          <w:szCs w:val="24"/>
          <w:lang w:eastAsia="ko-KR"/>
        </w:rPr>
        <w:t>.</w:t>
      </w:r>
      <w:r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hint="eastAsia"/>
          <w:sz w:val="24"/>
          <w:szCs w:val="24"/>
          <w:lang w:eastAsia="ko-KR"/>
        </w:rPr>
        <w:t xml:space="preserve">마지막으로 세번째는 앞서 설명한 2가지의 혼잡도를 모두 합한 것이다. 즉, </w:t>
      </w:r>
      <w:r w:rsidR="005748B8" w:rsidRPr="001A595C">
        <w:rPr>
          <w:rFonts w:asciiTheme="minorHAnsi" w:eastAsiaTheme="minorHAnsi" w:hAnsiTheme="minorHAnsi" w:cs="맑은 고딕" w:hint="eastAsia"/>
          <w:sz w:val="24"/>
          <w:szCs w:val="24"/>
          <w:lang w:eastAsia="ko-KR"/>
        </w:rPr>
        <w:t xml:space="preserve">지하철 전체 객차에 승객이 </w:t>
      </w:r>
      <w:r w:rsidR="00613D50" w:rsidRPr="001A595C">
        <w:rPr>
          <w:rFonts w:asciiTheme="minorHAnsi" w:eastAsiaTheme="minorHAnsi" w:hAnsiTheme="minorHAnsi" w:cs="맑은 고딕" w:hint="eastAsia"/>
          <w:sz w:val="24"/>
          <w:szCs w:val="24"/>
          <w:lang w:eastAsia="ko-KR"/>
        </w:rPr>
        <w:t>대기</w:t>
      </w:r>
      <w:r w:rsidR="00613D50">
        <w:rPr>
          <w:rFonts w:asciiTheme="minorHAnsi" w:eastAsiaTheme="minorHAnsi" w:hAnsiTheme="minorHAnsi" w:cs="맑은 고딕" w:hint="eastAsia"/>
          <w:sz w:val="24"/>
          <w:szCs w:val="24"/>
          <w:lang w:eastAsia="ko-KR"/>
        </w:rPr>
        <w:t>할 때의</w:t>
      </w:r>
      <w:r w:rsidR="00A72D86">
        <w:rPr>
          <w:rFonts w:asciiTheme="minorHAnsi" w:eastAsiaTheme="minorHAnsi" w:hAnsiTheme="minorHAnsi" w:cs="맑은 고딕" w:hint="eastAsia"/>
          <w:sz w:val="24"/>
          <w:szCs w:val="24"/>
          <w:lang w:eastAsia="ko-KR"/>
        </w:rPr>
        <w:t xml:space="preserve"> 혼잡도와 </w:t>
      </w:r>
      <w:r w:rsidR="005748B8" w:rsidRPr="001A595C">
        <w:rPr>
          <w:rFonts w:asciiTheme="minorHAnsi" w:eastAsiaTheme="minorHAnsi" w:hAnsiTheme="minorHAnsi" w:cs="맑은 고딕" w:hint="eastAsia"/>
          <w:sz w:val="24"/>
          <w:szCs w:val="24"/>
          <w:lang w:eastAsia="ko-KR"/>
        </w:rPr>
        <w:t>승하차가 이루어지는 일련의 과정</w:t>
      </w:r>
      <w:r w:rsidR="00A72D86">
        <w:rPr>
          <w:rFonts w:asciiTheme="minorHAnsi" w:eastAsiaTheme="minorHAnsi" w:hAnsiTheme="minorHAnsi" w:cs="맑은 고딕" w:hint="eastAsia"/>
          <w:sz w:val="24"/>
          <w:szCs w:val="24"/>
          <w:lang w:eastAsia="ko-KR"/>
        </w:rPr>
        <w:t>에서 느끼는 객차 내 혼잡도를 모두 포함하여 승강장</w:t>
      </w:r>
      <w:r w:rsidR="005748B8" w:rsidRPr="001A595C">
        <w:rPr>
          <w:rFonts w:asciiTheme="minorHAnsi" w:eastAsiaTheme="minorHAnsi" w:hAnsiTheme="minorHAnsi" w:cs="맑은 고딕" w:hint="eastAsia"/>
          <w:sz w:val="24"/>
          <w:szCs w:val="24"/>
          <w:lang w:eastAsia="ko-KR"/>
        </w:rPr>
        <w:t xml:space="preserve"> 내</w:t>
      </w:r>
      <w:r w:rsidR="00A72D86">
        <w:rPr>
          <w:rFonts w:asciiTheme="minorHAnsi" w:eastAsiaTheme="minorHAnsi" w:hAnsiTheme="minorHAnsi" w:cs="맑은 고딕" w:hint="eastAsia"/>
          <w:sz w:val="24"/>
          <w:szCs w:val="24"/>
          <w:lang w:eastAsia="ko-KR"/>
        </w:rPr>
        <w:t>에서 겪는 승객들의 모든</w:t>
      </w:r>
      <w:r w:rsidR="005748B8" w:rsidRPr="001A595C">
        <w:rPr>
          <w:rFonts w:asciiTheme="minorHAnsi" w:eastAsiaTheme="minorHAnsi" w:hAnsiTheme="minorHAnsi" w:cs="맑은 고딕" w:hint="eastAsia"/>
          <w:sz w:val="24"/>
          <w:szCs w:val="24"/>
          <w:lang w:eastAsia="ko-KR"/>
        </w:rPr>
        <w:t xml:space="preserve"> 혼잡도이다.</w:t>
      </w:r>
      <w:r w:rsidR="00712AC3" w:rsidRPr="001A595C">
        <w:rPr>
          <w:rFonts w:asciiTheme="minorHAnsi" w:eastAsiaTheme="minorHAnsi" w:hAnsiTheme="minorHAnsi" w:cs="맑은 고딕" w:hint="eastAsia"/>
          <w:sz w:val="24"/>
          <w:szCs w:val="24"/>
          <w:lang w:eastAsia="ko-KR"/>
        </w:rPr>
        <w:t xml:space="preserve"> 단순히 객차 안으로 한정할 경우 객차의 공간이 모두 점유가 되었다고 하더라도 객차 외부에서 대</w:t>
      </w:r>
      <w:r w:rsidR="00A72D86">
        <w:rPr>
          <w:rFonts w:asciiTheme="minorHAnsi" w:eastAsiaTheme="minorHAnsi" w:hAnsiTheme="minorHAnsi" w:cs="맑은 고딕" w:hint="eastAsia"/>
          <w:sz w:val="24"/>
          <w:szCs w:val="24"/>
          <w:lang w:eastAsia="ko-KR"/>
        </w:rPr>
        <w:t>기</w:t>
      </w:r>
      <w:r w:rsidR="00712AC3" w:rsidRPr="001A595C">
        <w:rPr>
          <w:rFonts w:asciiTheme="minorHAnsi" w:eastAsiaTheme="minorHAnsi" w:hAnsiTheme="minorHAnsi" w:cs="맑은 고딕" w:hint="eastAsia"/>
          <w:sz w:val="24"/>
          <w:szCs w:val="24"/>
          <w:lang w:eastAsia="ko-KR"/>
        </w:rPr>
        <w:t>하는 승객들의 피로도를 반영하지 못</w:t>
      </w:r>
      <w:r w:rsidR="00A72D86">
        <w:rPr>
          <w:rFonts w:asciiTheme="minorHAnsi" w:eastAsiaTheme="minorHAnsi" w:hAnsiTheme="minorHAnsi" w:cs="맑은 고딕" w:hint="eastAsia"/>
          <w:sz w:val="24"/>
          <w:szCs w:val="24"/>
          <w:lang w:eastAsia="ko-KR"/>
        </w:rPr>
        <w:t xml:space="preserve">할 수 있다. 반면 객차 외부로만 한정할 경우 사회적 이슈로 객차가 혼잡하지 않고 외부 승강장 내 혼잡이 발생하는 이슈를 반영하지 못한다. 따라서 본 연구에서는 시민들이 객차 내부든 외부든 혼잡함을 </w:t>
      </w:r>
      <w:r w:rsidR="00613D50">
        <w:rPr>
          <w:rFonts w:asciiTheme="minorHAnsi" w:eastAsiaTheme="minorHAnsi" w:hAnsiTheme="minorHAnsi" w:cs="맑은 고딕" w:hint="eastAsia"/>
          <w:sz w:val="24"/>
          <w:szCs w:val="24"/>
          <w:lang w:eastAsia="ko-KR"/>
        </w:rPr>
        <w:t>느낄 수</w:t>
      </w:r>
      <w:r w:rsidR="00A72D86">
        <w:rPr>
          <w:rFonts w:asciiTheme="minorHAnsi" w:eastAsiaTheme="minorHAnsi" w:hAnsiTheme="minorHAnsi" w:cs="맑은 고딕" w:hint="eastAsia"/>
          <w:sz w:val="24"/>
          <w:szCs w:val="24"/>
          <w:lang w:eastAsia="ko-KR"/>
        </w:rPr>
        <w:t xml:space="preserve"> 있는 모든 경우를 반영하기 위해 승강장 내 혼잡도를 예측하는 것을 목적으로 한다.</w:t>
      </w:r>
      <w:r w:rsidR="00712AC3" w:rsidRPr="001A595C">
        <w:rPr>
          <w:rFonts w:asciiTheme="minorHAnsi" w:eastAsiaTheme="minorHAnsi" w:hAnsiTheme="minorHAnsi" w:cs="맑은 고딕" w:hint="eastAsia"/>
          <w:sz w:val="24"/>
          <w:szCs w:val="24"/>
          <w:lang w:eastAsia="ko-KR"/>
        </w:rPr>
        <w:t xml:space="preserve"> </w:t>
      </w:r>
    </w:p>
    <w:p w14:paraId="3AE64151" w14:textId="04842369" w:rsidR="0016503F"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최근엔 전통적 통계기반 모델에서 벗어나 머신러닝이나 딥러닝과 같은 인공지능 알고리즘으로 활용하여 혼잡도를 예측하려는 연구가 증가하고 있다. </w:t>
      </w:r>
      <w:r w:rsidR="009422D2">
        <w:rPr>
          <w:rFonts w:ascii="맑은 고딕" w:eastAsia="맑은 고딕" w:hAnsi="맑은 고딕" w:cs="맑은 고딕"/>
          <w:sz w:val="24"/>
          <w:szCs w:val="24"/>
          <w:lang w:eastAsia="ko-KR"/>
        </w:rPr>
        <w:fldChar w:fldCharType="begin"/>
      </w:r>
      <w:r w:rsidR="009422D2">
        <w:rPr>
          <w:rFonts w:ascii="맑은 고딕" w:eastAsia="맑은 고딕" w:hAnsi="맑은 고딕" w:cs="맑은 고딕"/>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Pr>
          <w:rFonts w:ascii="맑은 고딕" w:eastAsia="맑은 고딕" w:hAnsi="맑은 고딕" w:cs="맑은 고딕"/>
          <w:sz w:val="24"/>
          <w:szCs w:val="24"/>
          <w:lang w:eastAsia="ko-KR"/>
        </w:rPr>
        <w:fldChar w:fldCharType="separate"/>
      </w:r>
      <w:r w:rsidR="009422D2">
        <w:rPr>
          <w:rFonts w:ascii="맑은 고딕" w:eastAsia="맑은 고딕" w:hAnsi="맑은 고딕" w:cs="맑은 고딕" w:hint="eastAsia"/>
          <w:noProof/>
          <w:sz w:val="24"/>
          <w:szCs w:val="24"/>
          <w:lang w:eastAsia="ko-KR"/>
        </w:rPr>
        <w:t>김재익</w:t>
      </w:r>
      <w:r w:rsidR="009422D2">
        <w:rPr>
          <w:rFonts w:ascii="맑은 고딕" w:eastAsia="맑은 고딕" w:hAnsi="맑은 고딕" w:cs="맑은 고딕"/>
          <w:noProof/>
          <w:sz w:val="24"/>
          <w:szCs w:val="24"/>
          <w:lang w:eastAsia="ko-KR"/>
        </w:rPr>
        <w:t xml:space="preserve"> (2013)</w:t>
      </w:r>
      <w:r w:rsidR="009422D2">
        <w:rPr>
          <w:rFonts w:ascii="맑은 고딕" w:eastAsia="맑은 고딕" w:hAnsi="맑은 고딕" w:cs="맑은 고딕"/>
          <w:sz w:val="24"/>
          <w:szCs w:val="24"/>
          <w:lang w:eastAsia="ko-KR"/>
        </w:rPr>
        <w:fldChar w:fldCharType="end"/>
      </w:r>
      <w:r w:rsidR="009422D2">
        <w:rPr>
          <w:rFonts w:ascii="맑은 고딕" w:eastAsia="맑은 고딕" w:hAnsi="맑은 고딕" w:cs="맑은 고딕" w:hint="eastAsia"/>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Pr>
          <w:rFonts w:ascii="맑은 고딕" w:eastAsia="맑은 고딕" w:hAnsi="맑은 고딕" w:cs="맑은 고딕" w:hint="eastAsia"/>
          <w:sz w:val="24"/>
          <w:szCs w:val="24"/>
          <w:lang w:eastAsia="ko-KR"/>
        </w:rPr>
        <w:t xml:space="preserve"> </w:t>
      </w:r>
      <w:r w:rsidR="0016503F">
        <w:rPr>
          <w:rFonts w:ascii="맑은 고딕" w:eastAsia="맑은 고딕" w:hAnsi="맑은 고딕" w:cs="맑은 고딕"/>
          <w:sz w:val="24"/>
          <w:szCs w:val="24"/>
          <w:lang w:eastAsia="ko-KR"/>
        </w:rPr>
        <w:fldChar w:fldCharType="begin"/>
      </w:r>
      <w:r w:rsidR="0016503F">
        <w:rPr>
          <w:rFonts w:ascii="맑은 고딕" w:eastAsia="맑은 고딕" w:hAnsi="맑은 고딕" w:cs="맑은 고딕"/>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Pr>
          <w:rFonts w:ascii="맑은 고딕" w:eastAsia="맑은 고딕" w:hAnsi="맑은 고딕" w:cs="맑은 고딕"/>
          <w:sz w:val="24"/>
          <w:szCs w:val="24"/>
          <w:lang w:eastAsia="ko-KR"/>
        </w:rPr>
        <w:fldChar w:fldCharType="separate"/>
      </w:r>
      <w:r w:rsidR="0016503F">
        <w:rPr>
          <w:rFonts w:ascii="맑은 고딕" w:eastAsia="맑은 고딕" w:hAnsi="맑은 고딕" w:cs="맑은 고딕" w:hint="eastAsia"/>
          <w:noProof/>
          <w:sz w:val="24"/>
          <w:szCs w:val="24"/>
          <w:lang w:eastAsia="ko-KR"/>
        </w:rPr>
        <w:t>성현곤</w:t>
      </w:r>
      <w:r w:rsidR="0016503F">
        <w:rPr>
          <w:rFonts w:ascii="맑은 고딕" w:eastAsia="맑은 고딕" w:hAnsi="맑은 고딕" w:cs="맑은 고딕"/>
          <w:noProof/>
          <w:sz w:val="24"/>
          <w:szCs w:val="24"/>
          <w:lang w:eastAsia="ko-KR"/>
        </w:rPr>
        <w:t xml:space="preserve"> (2017)</w:t>
      </w:r>
      <w:r w:rsidR="0016503F">
        <w:rPr>
          <w:rFonts w:ascii="맑은 고딕" w:eastAsia="맑은 고딕" w:hAnsi="맑은 고딕" w:cs="맑은 고딕"/>
          <w:sz w:val="24"/>
          <w:szCs w:val="24"/>
          <w:lang w:eastAsia="ko-KR"/>
        </w:rPr>
        <w:fldChar w:fldCharType="end"/>
      </w:r>
      <w:r w:rsidR="0016503F">
        <w:rPr>
          <w:rFonts w:ascii="맑은 고딕" w:eastAsia="맑은 고딕" w:hAnsi="맑은 고딕" w:cs="맑은 고딕" w:hint="eastAsia"/>
          <w:sz w:val="24"/>
          <w:szCs w:val="24"/>
          <w:lang w:eastAsia="ko-KR"/>
        </w:rPr>
        <w:t xml:space="preserve">은 과거 6년동안의 대중교통 이용데이터를 사용하여 시계열적 변동의 발생 원인을 분석하여, 인구감소에도 불구하고 철도망의 개선과 </w:t>
      </w:r>
      <w:r w:rsidR="0016503F">
        <w:rPr>
          <w:rFonts w:ascii="맑은 고딕" w:eastAsia="맑은 고딕" w:hAnsi="맑은 고딕" w:cs="맑은 고딕" w:hint="eastAsia"/>
          <w:sz w:val="24"/>
          <w:szCs w:val="24"/>
          <w:lang w:eastAsia="ko-KR"/>
        </w:rPr>
        <w:lastRenderedPageBreak/>
        <w:t>시민들의 편의성 향상에 따라 이용이 증가됨을 확인하였다.</w:t>
      </w:r>
      <w:r w:rsidR="001B7076">
        <w:rPr>
          <w:rFonts w:ascii="맑은 고딕" w:eastAsia="맑은 고딕" w:hAnsi="맑은 고딕" w:cs="맑은 고딕" w:hint="eastAsia"/>
          <w:sz w:val="24"/>
          <w:szCs w:val="24"/>
          <w:lang w:eastAsia="ko-KR"/>
        </w:rPr>
        <w:t xml:space="preserve"> </w:t>
      </w:r>
      <w:r w:rsidR="00B42B00">
        <w:rPr>
          <w:rFonts w:ascii="맑은 고딕" w:eastAsia="맑은 고딕" w:hAnsi="맑은 고딕" w:cs="맑은 고딕"/>
          <w:sz w:val="24"/>
          <w:szCs w:val="24"/>
          <w:lang w:eastAsia="ko-KR"/>
        </w:rPr>
        <w:fldChar w:fldCharType="begin"/>
      </w:r>
      <w:r w:rsidR="001652ED">
        <w:rPr>
          <w:rFonts w:ascii="맑은 고딕" w:eastAsia="맑은 고딕" w:hAnsi="맑은 고딕" w:cs="맑은 고딕"/>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Pr>
          <w:rFonts w:ascii="맑은 고딕" w:eastAsia="맑은 고딕" w:hAnsi="맑은 고딕" w:cs="맑은 고딕"/>
          <w:sz w:val="24"/>
          <w:szCs w:val="24"/>
          <w:lang w:eastAsia="ko-KR"/>
        </w:rPr>
        <w:fldChar w:fldCharType="separate"/>
      </w:r>
      <w:r w:rsidR="001652ED">
        <w:rPr>
          <w:rFonts w:ascii="맑은 고딕" w:eastAsia="맑은 고딕" w:hAnsi="맑은 고딕" w:cs="맑은 고딕" w:hint="eastAsia"/>
          <w:noProof/>
          <w:sz w:val="24"/>
          <w:szCs w:val="24"/>
          <w:lang w:eastAsia="ko-KR"/>
        </w:rPr>
        <w:t>이정훈</w:t>
      </w:r>
      <w:r w:rsidR="001652ED">
        <w:rPr>
          <w:rFonts w:ascii="맑은 고딕" w:eastAsia="맑은 고딕" w:hAnsi="맑은 고딕" w:cs="맑은 고딕"/>
          <w:noProof/>
          <w:sz w:val="24"/>
          <w:szCs w:val="24"/>
          <w:lang w:eastAsia="ko-KR"/>
        </w:rPr>
        <w:t xml:space="preserve"> and 정헌영 (2018)</w:t>
      </w:r>
      <w:r w:rsidR="00B42B00">
        <w:rPr>
          <w:rFonts w:ascii="맑은 고딕" w:eastAsia="맑은 고딕" w:hAnsi="맑은 고딕" w:cs="맑은 고딕"/>
          <w:sz w:val="24"/>
          <w:szCs w:val="24"/>
          <w:lang w:eastAsia="ko-KR"/>
        </w:rPr>
        <w:fldChar w:fldCharType="end"/>
      </w:r>
      <w:r w:rsidR="00B42B00">
        <w:rPr>
          <w:rFonts w:ascii="맑은 고딕" w:eastAsia="맑은 고딕" w:hAnsi="맑은 고딕" w:cs="맑은 고딕" w:hint="eastAsia"/>
          <w:sz w:val="24"/>
          <w:szCs w:val="24"/>
          <w:lang w:eastAsia="ko-KR"/>
        </w:rPr>
        <w:t>은 통계기반 분위회귀모형을 사용해서 부산광역시의 기온, 습도, 풍속 등과 같은 기상정보와 대중교통 통행량과 밀접한 관련이 있음을 확인하였다.</w:t>
      </w:r>
      <w:r w:rsidR="001652ED">
        <w:rPr>
          <w:rFonts w:ascii="맑은 고딕" w:eastAsia="맑은 고딕" w:hAnsi="맑은 고딕" w:cs="맑은 고딕" w:hint="eastAsia"/>
          <w:sz w:val="24"/>
          <w:szCs w:val="24"/>
          <w:lang w:eastAsia="ko-KR"/>
        </w:rPr>
        <w:t xml:space="preserve"> </w:t>
      </w:r>
      <w:r w:rsidR="00042AA5">
        <w:rPr>
          <w:rFonts w:ascii="맑은 고딕" w:eastAsia="맑은 고딕" w:hAnsi="맑은 고딕" w:cs="맑은 고딕" w:hint="eastAsia"/>
          <w:sz w:val="24"/>
          <w:szCs w:val="24"/>
          <w:lang w:eastAsia="ko-KR"/>
        </w:rPr>
        <w:t xml:space="preserve">그리고 </w:t>
      </w:r>
      <w:r w:rsidR="00042AA5">
        <w:rPr>
          <w:rFonts w:ascii="맑은 고딕" w:eastAsia="맑은 고딕" w:hAnsi="맑은 고딕" w:cs="맑은 고딕"/>
          <w:sz w:val="24"/>
          <w:szCs w:val="24"/>
          <w:lang w:eastAsia="ko-KR"/>
        </w:rPr>
        <w:fldChar w:fldCharType="begin"/>
      </w:r>
      <w:r w:rsidR="00042AA5">
        <w:rPr>
          <w:rFonts w:ascii="맑은 고딕" w:eastAsia="맑은 고딕" w:hAnsi="맑은 고딕" w:cs="맑은 고딕"/>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Pr>
          <w:rFonts w:ascii="맑은 고딕" w:eastAsia="맑은 고딕" w:hAnsi="맑은 고딕" w:cs="맑은 고딕"/>
          <w:sz w:val="24"/>
          <w:szCs w:val="24"/>
          <w:lang w:eastAsia="ko-KR"/>
        </w:rPr>
        <w:fldChar w:fldCharType="separate"/>
      </w:r>
      <w:r w:rsidR="00042AA5">
        <w:rPr>
          <w:rFonts w:ascii="맑은 고딕" w:eastAsia="맑은 고딕" w:hAnsi="맑은 고딕" w:cs="맑은 고딕" w:hint="eastAsia"/>
          <w:noProof/>
          <w:sz w:val="24"/>
          <w:szCs w:val="24"/>
          <w:lang w:eastAsia="ko-KR"/>
        </w:rPr>
        <w:t>김진수</w:t>
      </w:r>
      <w:r w:rsidR="00042AA5">
        <w:rPr>
          <w:rFonts w:ascii="맑은 고딕" w:eastAsia="맑은 고딕" w:hAnsi="맑은 고딕" w:cs="맑은 고딕"/>
          <w:noProof/>
          <w:sz w:val="24"/>
          <w:szCs w:val="24"/>
          <w:lang w:eastAsia="ko-KR"/>
        </w:rPr>
        <w:t xml:space="preserve"> (2016)</w:t>
      </w:r>
      <w:r w:rsidR="00042AA5">
        <w:rPr>
          <w:rFonts w:ascii="맑은 고딕" w:eastAsia="맑은 고딕" w:hAnsi="맑은 고딕" w:cs="맑은 고딕"/>
          <w:sz w:val="24"/>
          <w:szCs w:val="24"/>
          <w:lang w:eastAsia="ko-KR"/>
        </w:rPr>
        <w:fldChar w:fldCharType="end"/>
      </w:r>
      <w:r w:rsidR="00042AA5">
        <w:rPr>
          <w:rFonts w:ascii="맑은 고딕" w:eastAsia="맑은 고딕" w:hAnsi="맑은 고딕" w:cs="맑은 고딕" w:hint="eastAsia"/>
          <w:sz w:val="24"/>
          <w:szCs w:val="24"/>
          <w:lang w:eastAsia="ko-KR"/>
        </w:rPr>
        <w:t>는 SNS 데이터를 포함하</w:t>
      </w:r>
      <w:r w:rsidR="009B065E">
        <w:rPr>
          <w:rFonts w:ascii="맑은 고딕" w:eastAsia="맑은 고딕" w:hAnsi="맑은 고딕" w:cs="맑은 고딕" w:hint="eastAsia"/>
          <w:sz w:val="24"/>
          <w:szCs w:val="24"/>
          <w:lang w:eastAsia="ko-KR"/>
        </w:rPr>
        <w:t>는 접근을 시도하고</w:t>
      </w:r>
      <w:r w:rsidR="00042AA5">
        <w:rPr>
          <w:rFonts w:ascii="맑은 고딕" w:eastAsia="맑은 고딕" w:hAnsi="맑은 고딕" w:cs="맑은 고딕" w:hint="eastAsia"/>
          <w:sz w:val="24"/>
          <w:szCs w:val="24"/>
          <w:lang w:eastAsia="ko-KR"/>
        </w:rPr>
        <w:t xml:space="preserve"> 다중회귀모델을 사용하였지만 혼잡도의 예측 성능은 높지가 않았다.</w:t>
      </w:r>
    </w:p>
    <w:p w14:paraId="503C691E" w14:textId="64A9CF72" w:rsidR="00FB1F66"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r>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sidR="00103A8F">
        <w:rPr>
          <w:rFonts w:ascii="맑은 고딕" w:eastAsia="맑은 고딕" w:hAnsi="맑은 고딕" w:cs="맑은 고딕" w:hint="eastAsia"/>
          <w:sz w:val="24"/>
          <w:szCs w:val="24"/>
          <w:lang w:eastAsia="ko-KR"/>
        </w:rPr>
        <w:instrText>혼잡도</w:instrText>
      </w:r>
      <w:r w:rsidR="00103A8F">
        <w:rPr>
          <w:rFonts w:ascii="맑은 고딕" w:eastAsia="맑은 고딕" w:hAnsi="맑은 고딕" w:cs="맑은 고딕"/>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hint="eastAsia"/>
          <w:noProof/>
          <w:sz w:val="24"/>
          <w:szCs w:val="24"/>
          <w:lang w:eastAsia="ko-KR"/>
        </w:rPr>
        <w:t>장진영</w:t>
      </w:r>
      <w:r w:rsidR="00103A8F">
        <w:rPr>
          <w:rFonts w:ascii="맑은 고딕" w:eastAsia="맑은 고딕" w:hAnsi="맑은 고딕" w:cs="맑은 고딕"/>
          <w:noProof/>
          <w:sz w:val="24"/>
          <w:szCs w:val="24"/>
          <w:lang w:eastAsia="ko-KR"/>
        </w:rPr>
        <w:t>, 김채원, and 박민서 (2023)</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는 로지스틱 회귀분석을 포함하여 의사결정나무와 </w:t>
      </w:r>
      <w:r w:rsidR="008A6B6A">
        <w:rPr>
          <w:rFonts w:ascii="맑은 고딕" w:eastAsia="맑은 고딕" w:hAnsi="맑은 고딕" w:cs="맑은 고딕" w:hint="eastAsia"/>
          <w:sz w:val="24"/>
          <w:szCs w:val="24"/>
          <w:lang w:eastAsia="ko-KR"/>
        </w:rPr>
        <w:t xml:space="preserve">랜덤포레스트(Random Forest)인 대표적 </w:t>
      </w:r>
      <w:r>
        <w:rPr>
          <w:rFonts w:ascii="맑은 고딕" w:eastAsia="맑은 고딕" w:hAnsi="맑은 고딕" w:cs="맑은 고딕" w:hint="eastAsia"/>
          <w:sz w:val="24"/>
          <w:szCs w:val="24"/>
          <w:lang w:eastAsia="ko-KR"/>
        </w:rPr>
        <w:t>머신러닝 알고리즘을</w:t>
      </w:r>
      <w:r w:rsidR="008A6B6A">
        <w:rPr>
          <w:rFonts w:ascii="맑은 고딕" w:eastAsia="맑은 고딕" w:hAnsi="맑은 고딕" w:cs="맑은 고딕" w:hint="eastAsia"/>
          <w:sz w:val="24"/>
          <w:szCs w:val="24"/>
          <w:lang w:eastAsia="ko-KR"/>
        </w:rPr>
        <w:t xml:space="preserve"> 사용하여 혼잡도를 예측하였고 정확성 기준 80% 이상의 성능을 달성하였다</w:t>
      </w:r>
      <w:r w:rsidR="008A6B6A" w:rsidRPr="000D02AA">
        <w:rPr>
          <w:rFonts w:ascii="맑은 고딕" w:eastAsia="맑은 고딕" w:hAnsi="맑은 고딕" w:cs="맑은 고딕" w:hint="eastAsia"/>
          <w:sz w:val="24"/>
          <w:szCs w:val="24"/>
          <w:lang w:eastAsia="ko-KR"/>
        </w:rPr>
        <w:t>.</w:t>
      </w:r>
      <w:r w:rsidR="000D02AA" w:rsidRPr="000D02AA">
        <w:rPr>
          <w:rFonts w:ascii="맑은 고딕" w:eastAsia="맑은 고딕" w:hAnsi="맑은 고딕" w:cs="맑은 고딕" w:hint="eastAsia"/>
          <w:sz w:val="24"/>
          <w:szCs w:val="24"/>
          <w:lang w:eastAsia="ko-KR"/>
        </w:rPr>
        <w:t xml:space="preserve"> </w:t>
      </w:r>
      <w:r w:rsidR="000D02AA" w:rsidRPr="000D02AA">
        <w:rPr>
          <w:rFonts w:asciiTheme="minorHAnsi" w:eastAsiaTheme="minorHAnsi" w:hAnsiTheme="minorHAnsi" w:cs="맑은 고딕" w:hint="eastAsia"/>
          <w:sz w:val="24"/>
          <w:szCs w:val="24"/>
          <w:lang w:eastAsia="ko-KR"/>
        </w:rPr>
        <w:t xml:space="preserve">해당 연구는 500m 이내 버스정류장 수, 역세권 건물 수 등 혼잡도 예측에 있어 새로운 지표를 사용했다는 점에서 의의가 있다. </w:t>
      </w:r>
      <w:r w:rsidR="00485057" w:rsidRPr="000D02AA">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0D02AA">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hint="eastAsia"/>
          <w:noProof/>
          <w:sz w:val="24"/>
          <w:szCs w:val="24"/>
          <w:lang w:eastAsia="ko-KR"/>
        </w:rPr>
        <w:t>이경재</w:t>
      </w:r>
      <w:r w:rsidR="00103A8F">
        <w:rPr>
          <w:rFonts w:ascii="맑은 고딕" w:eastAsia="맑은 고딕" w:hAnsi="맑은 고딕" w:cs="맑은 고딕"/>
          <w:noProof/>
          <w:sz w:val="24"/>
          <w:szCs w:val="24"/>
          <w:lang w:eastAsia="ko-KR"/>
        </w:rPr>
        <w:t xml:space="preserve"> et al. (2020)</w:t>
      </w:r>
      <w:r w:rsidR="00485057" w:rsidRPr="000D02AA">
        <w:rPr>
          <w:rFonts w:ascii="맑은 고딕" w:eastAsia="맑은 고딕" w:hAnsi="맑은 고딕" w:cs="맑은 고딕"/>
          <w:sz w:val="24"/>
          <w:szCs w:val="24"/>
          <w:lang w:eastAsia="ko-KR"/>
        </w:rPr>
        <w:fldChar w:fldCharType="end"/>
      </w:r>
      <w:r w:rsidR="00485057" w:rsidRPr="000D02AA">
        <w:rPr>
          <w:rFonts w:ascii="맑은 고딕" w:eastAsia="맑은 고딕" w:hAnsi="맑은 고딕" w:cs="맑은 고딕" w:hint="eastAsia"/>
          <w:sz w:val="24"/>
          <w:szCs w:val="24"/>
          <w:lang w:eastAsia="ko-KR"/>
        </w:rPr>
        <w:t>는 대표적인 딥러닝 알고리즘인 다층퍼셉트론을 사용하여 혼잡도를 예측하였고</w:t>
      </w:r>
      <w:r w:rsidR="00485057">
        <w:rPr>
          <w:rFonts w:ascii="맑은 고딕" w:eastAsia="맑은 고딕" w:hAnsi="맑은 고딕" w:cs="맑은 고딕" w:hint="eastAsia"/>
          <w:sz w:val="24"/>
          <w:szCs w:val="24"/>
          <w:lang w:eastAsia="ko-KR"/>
        </w:rPr>
        <w:t>,</w:t>
      </w:r>
      <w:r w:rsidR="00256CCF">
        <w:rPr>
          <w:rFonts w:ascii="맑은 고딕" w:eastAsia="맑은 고딕" w:hAnsi="맑은 고딕" w:cs="맑은 고딕" w:hint="eastAsia"/>
          <w:sz w:val="24"/>
          <w:szCs w:val="24"/>
          <w:lang w:eastAsia="ko-KR"/>
        </w:rPr>
        <w:t xml:space="preserve"> </w:t>
      </w:r>
      <w:r w:rsidR="00256CCF">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103A8F">
        <w:rPr>
          <w:rFonts w:ascii="맑은 고딕" w:eastAsia="맑은 고딕" w:hAnsi="맑은 고딕" w:cs="맑은 고딕" w:hint="eastAsia"/>
          <w:sz w:val="24"/>
          <w:szCs w:val="24"/>
          <w:lang w:eastAsia="ko-KR"/>
        </w:rPr>
        <w:instrText>역</w:instrText>
      </w:r>
      <w:r w:rsidR="00103A8F">
        <w:rPr>
          <w:rFonts w:ascii="맑은 고딕" w:eastAsia="맑은 고딕" w:hAnsi="맑은 고딕" w:cs="맑은 고딕"/>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hint="eastAsia"/>
          <w:noProof/>
          <w:sz w:val="24"/>
          <w:szCs w:val="24"/>
          <w:lang w:eastAsia="ko-KR"/>
        </w:rPr>
        <w:t>김규진</w:t>
      </w:r>
      <w:r w:rsidR="00103A8F">
        <w:rPr>
          <w:rFonts w:ascii="맑은 고딕" w:eastAsia="맑은 고딕" w:hAnsi="맑은 고딕" w:cs="맑은 고딕"/>
          <w:noProof/>
          <w:sz w:val="24"/>
          <w:szCs w:val="24"/>
          <w:lang w:eastAsia="ko-KR"/>
        </w:rPr>
        <w:t xml:space="preserve"> et al. (2024)</w:t>
      </w:r>
      <w:r w:rsidR="00256CCF">
        <w:rPr>
          <w:rFonts w:ascii="맑은 고딕" w:eastAsia="맑은 고딕" w:hAnsi="맑은 고딕" w:cs="맑은 고딕"/>
          <w:sz w:val="24"/>
          <w:szCs w:val="24"/>
          <w:lang w:eastAsia="ko-KR"/>
        </w:rPr>
        <w:fldChar w:fldCharType="end"/>
      </w:r>
      <w:r w:rsidR="00256CCF">
        <w:rPr>
          <w:rFonts w:ascii="맑은 고딕" w:eastAsia="맑은 고딕" w:hAnsi="맑은 고딕" w:cs="맑은 고딕" w:hint="eastAsia"/>
          <w:sz w:val="24"/>
          <w:szCs w:val="24"/>
          <w:lang w:eastAsia="ko-KR"/>
        </w:rPr>
        <w:t>은 마찬가지로 다층퍼셉트론 알고리즘을 사용하였지만 공공데이터포털, 기상자료개방포털, 열린데이터광장 등의 공공 빅데이터를 활용하여 혼잡도를 예측</w:t>
      </w:r>
      <w:r w:rsidR="00256CCF" w:rsidRPr="00E20667">
        <w:rPr>
          <w:rFonts w:ascii="맑은 고딕" w:eastAsia="맑은 고딕" w:hAnsi="맑은 고딕" w:cs="맑은 고딕" w:hint="eastAsia"/>
          <w:sz w:val="24"/>
          <w:szCs w:val="24"/>
          <w:lang w:eastAsia="ko-KR"/>
        </w:rPr>
        <w:t>하였다.</w:t>
      </w:r>
      <w:r w:rsidR="00E20667" w:rsidRPr="00E20667">
        <w:rPr>
          <w:rFonts w:ascii="맑은 고딕" w:eastAsia="맑은 고딕" w:hAnsi="맑은 고딕" w:cs="맑은 고딕" w:hint="eastAsia"/>
          <w:sz w:val="24"/>
          <w:szCs w:val="24"/>
          <w:lang w:eastAsia="ko-KR"/>
        </w:rPr>
        <w:t xml:space="preserve"> </w:t>
      </w:r>
      <w:r w:rsidR="00E20667" w:rsidRPr="00E20667">
        <w:rPr>
          <w:rFonts w:asciiTheme="minorHAnsi" w:eastAsiaTheme="minorHAnsi" w:hAnsiTheme="minorHAnsi" w:cs="맑은 고딕" w:hint="eastAsia"/>
          <w:sz w:val="24"/>
          <w:szCs w:val="24"/>
          <w:lang w:eastAsia="ko-KR"/>
        </w:rPr>
        <w:t>시간대별 특성과 기상 조건을 고려하여 지하철역 혼잡도를 예측한 점에서 의의가 있다.</w:t>
      </w:r>
      <w:r w:rsidR="00410802" w:rsidRPr="00E20667">
        <w:rPr>
          <w:rFonts w:ascii="맑은 고딕" w:eastAsia="맑은 고딕" w:hAnsi="맑은 고딕" w:cs="맑은 고딕" w:hint="eastAsia"/>
          <w:sz w:val="24"/>
          <w:szCs w:val="24"/>
          <w:lang w:eastAsia="ko-KR"/>
        </w:rPr>
        <w:t xml:space="preserve"> 그리고</w:t>
      </w:r>
      <w:r w:rsidR="00256CCF" w:rsidRPr="00E20667">
        <w:rPr>
          <w:rFonts w:ascii="맑은 고딕" w:eastAsia="맑은 고딕" w:hAnsi="맑은 고딕" w:cs="맑은 고딕" w:hint="eastAsia"/>
          <w:sz w:val="24"/>
          <w:szCs w:val="24"/>
          <w:lang w:eastAsia="ko-KR"/>
        </w:rPr>
        <w:t xml:space="preserve"> </w:t>
      </w:r>
      <w:r w:rsidR="005E753D" w:rsidRPr="005E753D">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5E753D">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hint="eastAsia"/>
          <w:noProof/>
          <w:sz w:val="24"/>
          <w:szCs w:val="24"/>
          <w:lang w:eastAsia="ko-KR"/>
        </w:rPr>
        <w:t>권효승</w:t>
      </w:r>
      <w:r w:rsidR="00103A8F">
        <w:rPr>
          <w:rFonts w:ascii="맑은 고딕" w:eastAsia="맑은 고딕" w:hAnsi="맑은 고딕" w:cs="맑은 고딕"/>
          <w:noProof/>
          <w:sz w:val="24"/>
          <w:szCs w:val="24"/>
          <w:lang w:eastAsia="ko-KR"/>
        </w:rPr>
        <w:t xml:space="preserve"> et al. (2020)</w:t>
      </w:r>
      <w:r w:rsidR="005E753D" w:rsidRPr="005E753D">
        <w:rPr>
          <w:rFonts w:ascii="맑은 고딕" w:eastAsia="맑은 고딕" w:hAnsi="맑은 고딕" w:cs="맑은 고딕"/>
          <w:sz w:val="24"/>
          <w:szCs w:val="24"/>
          <w:lang w:eastAsia="ko-KR"/>
        </w:rPr>
        <w:fldChar w:fldCharType="end"/>
      </w:r>
      <w:r w:rsidR="005E753D">
        <w:rPr>
          <w:rFonts w:ascii="맑은 고딕" w:eastAsia="맑은 고딕" w:hAnsi="맑은 고딕" w:cs="맑은 고딕" w:hint="eastAsia"/>
          <w:sz w:val="24"/>
          <w:szCs w:val="24"/>
          <w:lang w:eastAsia="ko-KR"/>
        </w:rPr>
        <w:t>은</w:t>
      </w:r>
      <w:r w:rsidR="00FB5BD9" w:rsidRPr="004C3747">
        <w:rPr>
          <w:rFonts w:asciiTheme="minorHAnsi" w:eastAsiaTheme="minorHAnsi" w:hAnsiTheme="minorHAnsi" w:cs="맑은 고딕" w:hint="eastAsia"/>
          <w:sz w:val="24"/>
          <w:szCs w:val="24"/>
          <w:lang w:eastAsia="ko-KR"/>
        </w:rPr>
        <w:t xml:space="preserve"> </w:t>
      </w:r>
      <w:r w:rsidR="00485057">
        <w:rPr>
          <w:rFonts w:asciiTheme="minorHAnsi" w:eastAsiaTheme="minorHAnsi" w:hAnsiTheme="minorHAnsi" w:cs="맑은 고딕" w:hint="eastAsia"/>
          <w:sz w:val="24"/>
          <w:szCs w:val="24"/>
          <w:lang w:eastAsia="ko-KR"/>
        </w:rPr>
        <w:t xml:space="preserve">시간 정보에 특화된 딥러닝 알고리즘인 </w:t>
      </w:r>
      <w:r w:rsidR="00FB5BD9" w:rsidRPr="004C3747">
        <w:rPr>
          <w:rFonts w:asciiTheme="minorHAnsi" w:eastAsiaTheme="minorHAnsi" w:hAnsiTheme="minorHAnsi" w:cs="맑은 고딕" w:hint="eastAsia"/>
          <w:sz w:val="24"/>
          <w:szCs w:val="24"/>
          <w:lang w:eastAsia="ko-KR"/>
        </w:rPr>
        <w:t>GRU</w:t>
      </w:r>
      <w:r w:rsidR="00485057">
        <w:rPr>
          <w:rFonts w:asciiTheme="minorHAnsi" w:eastAsiaTheme="minorHAnsi" w:hAnsiTheme="minorHAnsi" w:cs="맑은 고딕" w:hint="eastAsia"/>
          <w:sz w:val="24"/>
          <w:szCs w:val="24"/>
          <w:lang w:eastAsia="ko-KR"/>
        </w:rPr>
        <w:t>를 사용하여</w:t>
      </w:r>
      <w:r w:rsidR="00FB5BD9" w:rsidRPr="004C3747">
        <w:rPr>
          <w:rFonts w:asciiTheme="minorHAnsi" w:eastAsiaTheme="minorHAnsi" w:hAnsiTheme="minorHAnsi" w:cs="맑은 고딕" w:hint="eastAsia"/>
          <w:sz w:val="24"/>
          <w:szCs w:val="24"/>
          <w:lang w:eastAsia="ko-KR"/>
        </w:rPr>
        <w:t xml:space="preserve"> 지하철 구간 혼잡도를 예측하였다. 해당 연구는 혼잡도를 30분 단위로 예측</w:t>
      </w:r>
      <w:r w:rsidR="006D2A51">
        <w:rPr>
          <w:rFonts w:asciiTheme="minorHAnsi" w:eastAsiaTheme="minorHAnsi" w:hAnsiTheme="minorHAnsi" w:cs="맑은 고딕" w:hint="eastAsia"/>
          <w:sz w:val="24"/>
          <w:szCs w:val="24"/>
          <w:lang w:eastAsia="ko-KR"/>
        </w:rPr>
        <w:t>하였으며 0.0431</w:t>
      </w:r>
      <w:r w:rsidR="006D2A51">
        <w:rPr>
          <w:rFonts w:asciiTheme="minorHAnsi" w:eastAsiaTheme="minorHAnsi" w:hAnsiTheme="minorHAnsi" w:cs="맑은 고딕"/>
          <w:sz w:val="24"/>
          <w:szCs w:val="24"/>
          <w:lang w:eastAsia="ko-KR"/>
        </w:rPr>
        <w:t>의</w:t>
      </w:r>
      <w:r w:rsidR="006D2A51">
        <w:rPr>
          <w:rFonts w:asciiTheme="minorHAnsi" w:eastAsiaTheme="minorHAnsi" w:hAnsiTheme="minorHAnsi" w:cs="맑은 고딕" w:hint="eastAsia"/>
          <w:sz w:val="24"/>
          <w:szCs w:val="24"/>
          <w:lang w:eastAsia="ko-KR"/>
        </w:rPr>
        <w:t xml:space="preserve"> 낮은 </w:t>
      </w:r>
      <w:r w:rsidR="00FB5BD9" w:rsidRPr="004C3747">
        <w:rPr>
          <w:rFonts w:asciiTheme="minorHAnsi" w:eastAsiaTheme="minorHAnsi" w:hAnsiTheme="minorHAnsi" w:cs="맑은 고딕" w:hint="eastAsia"/>
          <w:sz w:val="24"/>
          <w:szCs w:val="24"/>
          <w:lang w:eastAsia="ko-KR"/>
        </w:rPr>
        <w:t>loss값</w:t>
      </w:r>
      <w:r w:rsidR="006D2A51">
        <w:rPr>
          <w:rFonts w:asciiTheme="minorHAnsi" w:eastAsiaTheme="minorHAnsi" w:hAnsiTheme="minorHAnsi" w:cs="맑은 고딕" w:hint="eastAsia"/>
          <w:sz w:val="24"/>
          <w:szCs w:val="24"/>
          <w:lang w:eastAsia="ko-KR"/>
        </w:rPr>
        <w:t>을 달성하였다</w:t>
      </w:r>
      <w:r w:rsidR="00FB5BD9" w:rsidRPr="004C3747">
        <w:rPr>
          <w:rFonts w:asciiTheme="minorHAnsi" w:eastAsiaTheme="minorHAnsi" w:hAnsiTheme="minorHAnsi" w:cs="맑은 고딕" w:hint="eastAsia"/>
          <w:sz w:val="24"/>
          <w:szCs w:val="24"/>
          <w:lang w:eastAsia="ko-KR"/>
        </w:rPr>
        <w:t>. 이는 지하철 혼잡도를 GRU 기법으로 예측 모델을 만들었다는 점에서 의의가 있다.</w:t>
      </w:r>
      <w:r w:rsidR="00FB5BD9">
        <w:rPr>
          <w:rFonts w:asciiTheme="minorHAnsi" w:eastAsiaTheme="minorHAnsi" w:hAnsiTheme="minorHAnsi" w:cs="맑은 고딕" w:hint="eastAsia"/>
          <w:sz w:val="24"/>
          <w:szCs w:val="24"/>
          <w:lang w:eastAsia="ko-KR"/>
        </w:rPr>
        <w:t xml:space="preserve"> </w:t>
      </w:r>
    </w:p>
    <w:p w14:paraId="65CD3089" w14:textId="1E232771" w:rsidR="00CE72E2"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B5474B">
        <w:rPr>
          <w:rFonts w:eastAsiaTheme="minorEastAsia" w:hint="eastAsia"/>
          <w:sz w:val="24"/>
          <w:szCs w:val="24"/>
          <w:lang w:eastAsia="ko-KR"/>
        </w:rPr>
        <w:t>인공지능의</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대표적</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알고리즘인</w:t>
      </w:r>
      <w:r w:rsidRPr="00B5474B">
        <w:rPr>
          <w:rFonts w:eastAsiaTheme="minorEastAsia"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머신러닝과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딥러닝은</w:t>
      </w:r>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hint="eastAsia"/>
          <w:sz w:val="24"/>
          <w:szCs w:val="24"/>
          <w:lang w:eastAsia="ko-KR"/>
        </w:rPr>
        <w:t xml:space="preserve">높은 성능의 </w:t>
      </w:r>
      <w:r w:rsidR="00CE72E2" w:rsidRPr="00B5474B">
        <w:rPr>
          <w:rFonts w:asciiTheme="minorHAnsi" w:eastAsiaTheme="minorHAnsi" w:hAnsiTheme="minorHAnsi" w:cs="맑은 고딕" w:hint="eastAsia"/>
          <w:sz w:val="24"/>
          <w:szCs w:val="24"/>
          <w:lang w:eastAsia="ko-KR"/>
        </w:rPr>
        <w:t>예측값을</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제공하지만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예측</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근거를</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사람이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이해하기</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어렵다는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한계</w:t>
      </w:r>
      <w:r w:rsidRPr="00B5474B">
        <w:rPr>
          <w:rFonts w:asciiTheme="minorHAnsi" w:eastAsiaTheme="minorHAnsi" w:hAnsiTheme="minorHAnsi" w:cs="맑은 고딕" w:hint="eastAsia"/>
          <w:sz w:val="24"/>
          <w:szCs w:val="24"/>
          <w:lang w:eastAsia="ko-KR"/>
        </w:rPr>
        <w:t xml:space="preserve">가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cs="맑은 고딕" w:hint="eastAsia"/>
          <w:sz w:val="24"/>
          <w:szCs w:val="24"/>
          <w:lang w:eastAsia="ko-KR"/>
        </w:rPr>
        <w:t xml:space="preserve">블랙박스와 같은 이러한 </w:t>
      </w:r>
      <w:r w:rsidR="00CE72E2" w:rsidRPr="00B5474B">
        <w:rPr>
          <w:rFonts w:asciiTheme="minorHAnsi" w:eastAsiaTheme="minorHAnsi" w:hAnsiTheme="minorHAnsi" w:cs="맑은 고딕" w:hint="eastAsia"/>
          <w:sz w:val="24"/>
          <w:szCs w:val="24"/>
          <w:lang w:eastAsia="ko-KR"/>
        </w:rPr>
        <w:t>한계를</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 xml:space="preserve">극복하고자 </w:t>
      </w:r>
      <w:r w:rsidR="00CE72E2" w:rsidRPr="00B5474B">
        <w:rPr>
          <w:rFonts w:asciiTheme="minorHAnsi" w:eastAsiaTheme="minorHAnsi" w:hAnsiTheme="minorHAnsi" w:cs="맑은 고딕" w:hint="eastAsia"/>
          <w:sz w:val="24"/>
          <w:szCs w:val="24"/>
          <w:lang w:eastAsia="ko-KR"/>
        </w:rPr>
        <w:t>설명가능한</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(Explainable AI, XAI)</w:t>
      </w:r>
      <w:r w:rsidR="00FB47EA" w:rsidRPr="00B5474B">
        <w:rPr>
          <w:rFonts w:asciiTheme="minorHAnsi" w:eastAsiaTheme="minorHAnsi" w:hAnsiTheme="minorHAnsi" w:hint="eastAsia"/>
          <w:sz w:val="24"/>
          <w:szCs w:val="24"/>
          <w:lang w:eastAsia="ko-KR"/>
        </w:rPr>
        <w:t>의 필요성이 높아지고 있다.</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설명가능한 인공지능</w:t>
      </w:r>
      <w:r w:rsidR="00FB47EA" w:rsidRPr="00B5474B">
        <w:rPr>
          <w:rFonts w:asciiTheme="minorHAnsi" w:eastAsiaTheme="minorHAnsi" w:hAnsiTheme="minorHAnsi" w:hint="eastAsia"/>
          <w:sz w:val="24"/>
          <w:szCs w:val="24"/>
          <w:lang w:eastAsia="ko-KR"/>
        </w:rPr>
        <w:t>은</w:t>
      </w:r>
      <w:r w:rsidR="00CD4424" w:rsidRPr="00B5474B">
        <w:rPr>
          <w:rFonts w:asciiTheme="minorHAnsi" w:eastAsiaTheme="minorHAnsi" w:hAnsiTheme="minorHAnsi" w:cs="맑은 고딕" w:hint="eastAsia"/>
          <w:sz w:val="24"/>
          <w:szCs w:val="24"/>
          <w:lang w:eastAsia="ko-KR"/>
        </w:rPr>
        <w:t xml:space="preserve"> 복잡한 인공지능 알고리즘의 결과를 사람이 이해 가능하도록 설명하는 방법으로 </w:t>
      </w:r>
      <w:r w:rsidR="005259DB" w:rsidRPr="00B5474B">
        <w:rPr>
          <w:rFonts w:asciiTheme="minorHAnsi" w:eastAsiaTheme="minorHAnsi" w:hAnsiTheme="minorHAnsi" w:cs="맑은 고딕"/>
          <w:sz w:val="24"/>
          <w:szCs w:val="24"/>
          <w:lang w:eastAsia="ko-KR"/>
        </w:rPr>
        <w:fldChar w:fldCharType="begin"/>
      </w:r>
      <w:r w:rsidR="00103A8F">
        <w:rPr>
          <w:rFonts w:asciiTheme="minorHAnsi" w:eastAsiaTheme="minorHAnsi" w:hAnsiTheme="minorHAnsi" w:cs="맑은 고딕"/>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B5474B">
        <w:rPr>
          <w:rFonts w:asciiTheme="minorHAnsi" w:eastAsiaTheme="minorHAnsi" w:hAnsiTheme="minorHAnsi" w:cs="맑은 고딕"/>
          <w:sz w:val="24"/>
          <w:szCs w:val="24"/>
          <w:lang w:eastAsia="ko-KR"/>
        </w:rPr>
        <w:fldChar w:fldCharType="separate"/>
      </w:r>
      <w:r w:rsidR="00103A8F">
        <w:rPr>
          <w:rFonts w:asciiTheme="minorHAnsi" w:eastAsiaTheme="minorHAnsi" w:hAnsiTheme="minorHAnsi" w:cs="맑은 고딕"/>
          <w:noProof/>
          <w:sz w:val="24"/>
          <w:szCs w:val="24"/>
          <w:lang w:eastAsia="ko-KR"/>
        </w:rPr>
        <w:t>(Adadi and Berrada 2018)</w:t>
      </w:r>
      <w:r w:rsidR="005259DB" w:rsidRPr="00B5474B">
        <w:rPr>
          <w:rFonts w:asciiTheme="minorHAnsi" w:eastAsiaTheme="minorHAnsi" w:hAnsiTheme="minorHAnsi" w:cs="맑은 고딕"/>
          <w:sz w:val="24"/>
          <w:szCs w:val="24"/>
          <w:lang w:eastAsia="ko-KR"/>
        </w:rPr>
        <w:fldChar w:fldCharType="end"/>
      </w:r>
      <w:r w:rsidR="00CD4424" w:rsidRPr="00B5474B">
        <w:rPr>
          <w:rFonts w:asciiTheme="minorHAnsi" w:eastAsiaTheme="minorHAnsi" w:hAnsiTheme="minorHAnsi" w:cs="맑은 고딕" w:hint="eastAsia"/>
          <w:sz w:val="24"/>
          <w:szCs w:val="24"/>
          <w:lang w:eastAsia="ko-KR"/>
        </w:rPr>
        <w:t>,</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사용자는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모델이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어떤</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특성과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패턴을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기반으로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결정을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내렸는지</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w:t>
      </w:r>
      <w:r w:rsidR="00CD4424" w:rsidRPr="00B5474B">
        <w:rPr>
          <w:rFonts w:asciiTheme="minorHAnsi" w:eastAsiaTheme="minorHAnsi" w:hAnsiTheme="minorHAnsi" w:cs="맑은 고딕" w:hint="eastAsia"/>
          <w:sz w:val="24"/>
          <w:szCs w:val="24"/>
          <w:lang w:eastAsia="ko-KR"/>
        </w:rPr>
        <w:t>기 때문에</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신뢰성을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높일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EE184A" w:rsidRPr="00B5474B">
        <w:rPr>
          <w:rFonts w:asciiTheme="minorHAnsi" w:eastAsiaTheme="minorHAnsi" w:hAnsiTheme="minorHAnsi" w:cs="맑은 고딕" w:hint="eastAsia"/>
          <w:sz w:val="24"/>
          <w:szCs w:val="24"/>
          <w:lang w:eastAsia="ko-KR"/>
        </w:rPr>
        <w:t xml:space="preserve"> </w:t>
      </w:r>
      <w:r w:rsidR="00EE184A" w:rsidRPr="00B5474B">
        <w:rPr>
          <w:rFonts w:asciiTheme="minorHAnsi" w:eastAsiaTheme="minorHAnsi" w:hAnsiTheme="minorHAnsi" w:cs="맑은 고딕"/>
          <w:sz w:val="24"/>
          <w:szCs w:val="24"/>
          <w:lang w:eastAsia="ko-KR"/>
        </w:rPr>
        <w:fldChar w:fldCharType="begin"/>
      </w:r>
      <w:r w:rsidR="00103A8F">
        <w:rPr>
          <w:rFonts w:asciiTheme="minorHAnsi" w:eastAsiaTheme="minorHAnsi" w:hAnsiTheme="minorHAnsi" w:cs="맑은 고딕"/>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103A8F">
        <w:rPr>
          <w:rFonts w:asciiTheme="minorHAnsi" w:eastAsiaTheme="minorHAnsi" w:hAnsiTheme="minorHAnsi" w:cs="맑은 고딕" w:hint="eastAsia"/>
          <w:sz w:val="24"/>
          <w:szCs w:val="24"/>
          <w:lang w:eastAsia="ko-KR"/>
        </w:rPr>
        <w:instrText>연구</w:instrText>
      </w:r>
      <w:r w:rsidR="00103A8F">
        <w:rPr>
          <w:rFonts w:asciiTheme="minorHAnsi" w:eastAsiaTheme="minorHAnsi" w:hAnsiTheme="minorHAnsi" w:cs="맑은 고딕"/>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B5474B">
        <w:rPr>
          <w:rFonts w:asciiTheme="minorHAnsi" w:eastAsiaTheme="minorHAnsi" w:hAnsiTheme="minorHAnsi" w:cs="맑은 고딕"/>
          <w:sz w:val="24"/>
          <w:szCs w:val="24"/>
          <w:lang w:eastAsia="ko-KR"/>
        </w:rPr>
        <w:fldChar w:fldCharType="separate"/>
      </w:r>
      <w:r w:rsidR="00103A8F">
        <w:rPr>
          <w:rFonts w:asciiTheme="minorHAnsi" w:eastAsiaTheme="minorHAnsi" w:hAnsiTheme="minorHAnsi" w:cs="맑은 고딕"/>
          <w:noProof/>
          <w:sz w:val="24"/>
          <w:szCs w:val="24"/>
          <w:lang w:eastAsia="ko-KR"/>
        </w:rPr>
        <w:t>(천예은 et al. 2021)</w:t>
      </w:r>
      <w:r w:rsidR="00EE184A" w:rsidRPr="00B5474B">
        <w:rPr>
          <w:rFonts w:asciiTheme="minorHAnsi" w:eastAsiaTheme="minorHAnsi" w:hAnsiTheme="minorHAnsi" w:cs="맑은 고딕"/>
          <w:sz w:val="24"/>
          <w:szCs w:val="24"/>
          <w:lang w:eastAsia="ko-KR"/>
        </w:rPr>
        <w:fldChar w:fldCharType="end"/>
      </w:r>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cs="맑은 고딕" w:hint="eastAsia"/>
          <w:sz w:val="24"/>
          <w:szCs w:val="24"/>
          <w:lang w:eastAsia="ko-KR"/>
        </w:rPr>
        <w:t xml:space="preserve">또한 </w:t>
      </w:r>
      <w:r w:rsidR="00CE72E2" w:rsidRPr="00B5474B">
        <w:rPr>
          <w:rFonts w:asciiTheme="minorHAnsi" w:eastAsiaTheme="minorHAnsi" w:hAnsiTheme="minorHAnsi" w:cs="맑은 고딕" w:hint="eastAsia"/>
          <w:sz w:val="24"/>
          <w:szCs w:val="24"/>
          <w:lang w:eastAsia="ko-KR"/>
        </w:rPr>
        <w:t>인간과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간의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상호작용을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향상시키고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다양한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분야에서</w:t>
      </w:r>
      <w:r w:rsidR="00CE72E2" w:rsidRPr="00B5474B">
        <w:rPr>
          <w:rFonts w:asciiTheme="minorHAnsi" w:eastAsiaTheme="minorHAnsi" w:hAnsiTheme="minorHAnsi"/>
          <w:sz w:val="24"/>
          <w:szCs w:val="24"/>
          <w:lang w:eastAsia="ko-KR"/>
        </w:rPr>
        <w:t xml:space="preserve"> AI</w:t>
      </w:r>
      <w:r w:rsidR="00CE72E2" w:rsidRPr="00B5474B">
        <w:rPr>
          <w:rFonts w:asciiTheme="minorHAnsi" w:eastAsiaTheme="minorHAnsi" w:hAnsiTheme="minorHAnsi" w:cs="맑은 고딕" w:hint="eastAsia"/>
          <w:sz w:val="24"/>
          <w:szCs w:val="24"/>
          <w:lang w:eastAsia="ko-KR"/>
        </w:rPr>
        <w:t>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책임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가능하게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점에서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그</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중요성이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부각되고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Pr="00B5474B">
        <w:rPr>
          <w:rFonts w:asciiTheme="minorHAnsi" w:eastAsiaTheme="minorHAnsi" w:hAnsiTheme="minorHAnsi" w:hint="eastAsia"/>
          <w:sz w:val="24"/>
          <w:szCs w:val="24"/>
          <w:lang w:eastAsia="ko-KR"/>
        </w:rPr>
        <w:t xml:space="preserve"> 본 연구에서는 설명가능한 인공지능 방법 중 대표적인 SHAP(S</w:t>
      </w:r>
      <w:r w:rsidRPr="00B5474B">
        <w:rPr>
          <w:rFonts w:asciiTheme="minorHAnsi" w:eastAsiaTheme="minorHAnsi" w:hAnsiTheme="minorHAnsi"/>
          <w:sz w:val="24"/>
          <w:szCs w:val="24"/>
          <w:lang w:eastAsia="ko-KR"/>
        </w:rPr>
        <w:t>h</w:t>
      </w:r>
      <w:r w:rsidRPr="00B5474B">
        <w:rPr>
          <w:rFonts w:asciiTheme="minorHAnsi" w:eastAsiaTheme="minorHAnsi" w:hAnsiTheme="minorHAnsi" w:hint="eastAsia"/>
          <w:sz w:val="24"/>
          <w:szCs w:val="24"/>
          <w:lang w:eastAsia="ko-KR"/>
        </w:rPr>
        <w:t xml:space="preserve">apley Additive </w:t>
      </w:r>
      <w:r w:rsidRPr="00B5474B">
        <w:rPr>
          <w:rFonts w:asciiTheme="minorHAnsi" w:eastAsiaTheme="minorHAnsi" w:hAnsiTheme="minorHAnsi"/>
          <w:sz w:val="24"/>
          <w:szCs w:val="24"/>
          <w:lang w:eastAsia="ko-KR"/>
        </w:rPr>
        <w:t>explanation</w:t>
      </w:r>
      <w:r w:rsidRPr="00B5474B">
        <w:rPr>
          <w:rFonts w:asciiTheme="minorHAnsi" w:eastAsiaTheme="minorHAnsi" w:hAnsiTheme="minorHAnsi" w:hint="eastAsia"/>
          <w:sz w:val="24"/>
          <w:szCs w:val="24"/>
          <w:lang w:eastAsia="ko-KR"/>
        </w:rPr>
        <w:t>) 방법을 이용하여 고성능의 지하철 혼잡도 예측의 근거를 확인하고 변수들의 기여도를 분석한다.</w:t>
      </w:r>
    </w:p>
    <w:p w14:paraId="58493AEC" w14:textId="7059E5E5" w:rsidR="0094483E"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eastAsiaTheme="minorEastAsia" w:hint="eastAsia"/>
          <w:sz w:val="24"/>
          <w:szCs w:val="24"/>
          <w:lang w:eastAsia="ko-KR"/>
        </w:rPr>
        <w:lastRenderedPageBreak/>
        <w:t>본</w:t>
      </w:r>
      <w:r>
        <w:rPr>
          <w:rFonts w:eastAsiaTheme="minorEastAsia" w:hint="eastAsia"/>
          <w:sz w:val="24"/>
          <w:szCs w:val="24"/>
          <w:lang w:eastAsia="ko-KR"/>
        </w:rPr>
        <w:t xml:space="preserve"> </w:t>
      </w:r>
      <w:r>
        <w:rPr>
          <w:rFonts w:eastAsiaTheme="minorEastAsia" w:hint="eastAsia"/>
          <w:sz w:val="24"/>
          <w:szCs w:val="24"/>
          <w:lang w:eastAsia="ko-KR"/>
        </w:rPr>
        <w:t>연구는</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선행연구와</w:t>
      </w:r>
      <w:r>
        <w:rPr>
          <w:rFonts w:eastAsiaTheme="minorEastAsia" w:hint="eastAsia"/>
          <w:sz w:val="24"/>
          <w:szCs w:val="24"/>
          <w:lang w:eastAsia="ko-KR"/>
        </w:rPr>
        <w:t xml:space="preserve"> </w:t>
      </w:r>
      <w:r>
        <w:rPr>
          <w:rFonts w:eastAsiaTheme="minorEastAsia" w:hint="eastAsia"/>
          <w:sz w:val="24"/>
          <w:szCs w:val="24"/>
          <w:lang w:eastAsia="ko-KR"/>
        </w:rPr>
        <w:t>달리</w:t>
      </w:r>
      <w:r>
        <w:rPr>
          <w:rFonts w:eastAsiaTheme="minorEastAsia" w:hint="eastAsia"/>
          <w:sz w:val="24"/>
          <w:szCs w:val="24"/>
          <w:lang w:eastAsia="ko-KR"/>
        </w:rPr>
        <w:t xml:space="preserve"> </w:t>
      </w:r>
      <w:r>
        <w:rPr>
          <w:rFonts w:eastAsiaTheme="minorEastAsia" w:hint="eastAsia"/>
          <w:sz w:val="24"/>
          <w:szCs w:val="24"/>
          <w:lang w:eastAsia="ko-KR"/>
        </w:rPr>
        <w:t>다음과</w:t>
      </w:r>
      <w:r>
        <w:rPr>
          <w:rFonts w:eastAsiaTheme="minorEastAsia" w:hint="eastAsia"/>
          <w:sz w:val="24"/>
          <w:szCs w:val="24"/>
          <w:lang w:eastAsia="ko-KR"/>
        </w:rPr>
        <w:t xml:space="preserve"> </w:t>
      </w:r>
      <w:r>
        <w:rPr>
          <w:rFonts w:eastAsiaTheme="minorEastAsia" w:hint="eastAsia"/>
          <w:sz w:val="24"/>
          <w:szCs w:val="24"/>
          <w:lang w:eastAsia="ko-KR"/>
        </w:rPr>
        <w:t>같은</w:t>
      </w:r>
      <w:r>
        <w:rPr>
          <w:rFonts w:eastAsiaTheme="minorEastAsia" w:hint="eastAsia"/>
          <w:sz w:val="24"/>
          <w:szCs w:val="24"/>
          <w:lang w:eastAsia="ko-KR"/>
        </w:rPr>
        <w:t xml:space="preserve"> </w:t>
      </w:r>
      <w:r w:rsidR="00C71D43">
        <w:rPr>
          <w:rFonts w:eastAsiaTheme="minorEastAsia" w:hint="eastAsia"/>
          <w:sz w:val="24"/>
          <w:szCs w:val="24"/>
          <w:lang w:eastAsia="ko-KR"/>
        </w:rPr>
        <w:t>5</w:t>
      </w:r>
      <w:r>
        <w:rPr>
          <w:rFonts w:eastAsiaTheme="minorEastAsia" w:hint="eastAsia"/>
          <w:sz w:val="24"/>
          <w:szCs w:val="24"/>
          <w:lang w:eastAsia="ko-KR"/>
        </w:rPr>
        <w:t>가지</w:t>
      </w:r>
      <w:r>
        <w:rPr>
          <w:rFonts w:eastAsiaTheme="minorEastAsia" w:hint="eastAsia"/>
          <w:sz w:val="24"/>
          <w:szCs w:val="24"/>
          <w:lang w:eastAsia="ko-KR"/>
        </w:rPr>
        <w:t xml:space="preserve"> </w:t>
      </w:r>
      <w:r>
        <w:rPr>
          <w:rFonts w:eastAsiaTheme="minorEastAsia" w:hint="eastAsia"/>
          <w:sz w:val="24"/>
          <w:szCs w:val="24"/>
          <w:lang w:eastAsia="ko-KR"/>
        </w:rPr>
        <w:t>항목에서</w:t>
      </w:r>
      <w:r>
        <w:rPr>
          <w:rFonts w:eastAsiaTheme="minorEastAsia" w:hint="eastAsia"/>
          <w:sz w:val="24"/>
          <w:szCs w:val="24"/>
          <w:lang w:eastAsia="ko-KR"/>
        </w:rPr>
        <w:t xml:space="preserve"> </w:t>
      </w:r>
      <w:r>
        <w:rPr>
          <w:rFonts w:eastAsiaTheme="minorEastAsia" w:hint="eastAsia"/>
          <w:sz w:val="24"/>
          <w:szCs w:val="24"/>
          <w:lang w:eastAsia="ko-KR"/>
        </w:rPr>
        <w:t>기여하고</w:t>
      </w:r>
      <w:r>
        <w:rPr>
          <w:rFonts w:eastAsiaTheme="minorEastAsia" w:hint="eastAsia"/>
          <w:sz w:val="24"/>
          <w:szCs w:val="24"/>
          <w:lang w:eastAsia="ko-KR"/>
        </w:rPr>
        <w:t xml:space="preserve"> </w:t>
      </w:r>
      <w:r>
        <w:rPr>
          <w:rFonts w:eastAsiaTheme="minorEastAsia" w:hint="eastAsia"/>
          <w:sz w:val="24"/>
          <w:szCs w:val="24"/>
          <w:lang w:eastAsia="ko-KR"/>
        </w:rPr>
        <w:t>있다</w:t>
      </w:r>
      <w:r>
        <w:rPr>
          <w:rFonts w:eastAsiaTheme="minorEastAsia" w:hint="eastAsia"/>
          <w:sz w:val="24"/>
          <w:szCs w:val="24"/>
          <w:lang w:eastAsia="ko-KR"/>
        </w:rPr>
        <w:t xml:space="preserve">. </w:t>
      </w:r>
      <w:r>
        <w:rPr>
          <w:rFonts w:eastAsiaTheme="minorEastAsia" w:hint="eastAsia"/>
          <w:sz w:val="24"/>
          <w:szCs w:val="24"/>
          <w:lang w:eastAsia="ko-KR"/>
        </w:rPr>
        <w:t>첫째</w:t>
      </w:r>
      <w:r>
        <w:rPr>
          <w:rFonts w:eastAsiaTheme="minorEastAsia" w:hint="eastAsia"/>
          <w:sz w:val="24"/>
          <w:szCs w:val="24"/>
          <w:lang w:eastAsia="ko-KR"/>
        </w:rPr>
        <w:t>, 2024</w:t>
      </w:r>
      <w:r>
        <w:rPr>
          <w:rFonts w:eastAsiaTheme="minorEastAsia" w:hint="eastAsia"/>
          <w:sz w:val="24"/>
          <w:szCs w:val="24"/>
          <w:lang w:eastAsia="ko-KR"/>
        </w:rPr>
        <w:t>년</w:t>
      </w:r>
      <w:r>
        <w:rPr>
          <w:rFonts w:eastAsiaTheme="minorEastAsia" w:hint="eastAsia"/>
          <w:sz w:val="24"/>
          <w:szCs w:val="24"/>
          <w:lang w:eastAsia="ko-KR"/>
        </w:rPr>
        <w:t xml:space="preserve"> </w:t>
      </w:r>
      <w:r>
        <w:rPr>
          <w:rFonts w:eastAsiaTheme="minorEastAsia" w:hint="eastAsia"/>
          <w:sz w:val="24"/>
          <w:szCs w:val="24"/>
          <w:lang w:eastAsia="ko-KR"/>
        </w:rPr>
        <w:t>현재</w:t>
      </w:r>
      <w:r>
        <w:rPr>
          <w:rFonts w:eastAsiaTheme="minorEastAsia" w:hint="eastAsia"/>
          <w:sz w:val="24"/>
          <w:szCs w:val="24"/>
          <w:lang w:eastAsia="ko-KR"/>
        </w:rPr>
        <w:t xml:space="preserve"> </w:t>
      </w:r>
      <w:r>
        <w:rPr>
          <w:rFonts w:eastAsiaTheme="minorEastAsia" w:hint="eastAsia"/>
          <w:sz w:val="24"/>
          <w:szCs w:val="24"/>
          <w:lang w:eastAsia="ko-KR"/>
        </w:rPr>
        <w:t>지하철</w:t>
      </w:r>
      <w:r>
        <w:rPr>
          <w:rFonts w:eastAsiaTheme="minorEastAsia" w:hint="eastAsia"/>
          <w:sz w:val="24"/>
          <w:szCs w:val="24"/>
          <w:lang w:eastAsia="ko-KR"/>
        </w:rPr>
        <w:t xml:space="preserve"> </w:t>
      </w:r>
      <w:r>
        <w:rPr>
          <w:rFonts w:eastAsiaTheme="minorEastAsia" w:hint="eastAsia"/>
          <w:sz w:val="24"/>
          <w:szCs w:val="24"/>
          <w:lang w:eastAsia="ko-KR"/>
        </w:rPr>
        <w:t>관련</w:t>
      </w:r>
      <w:r>
        <w:rPr>
          <w:rFonts w:eastAsiaTheme="minorEastAsia" w:hint="eastAsia"/>
          <w:sz w:val="24"/>
          <w:szCs w:val="24"/>
          <w:lang w:eastAsia="ko-KR"/>
        </w:rPr>
        <w:t xml:space="preserve"> </w:t>
      </w:r>
      <w:r>
        <w:rPr>
          <w:rFonts w:eastAsiaTheme="minorEastAsia" w:hint="eastAsia"/>
          <w:sz w:val="24"/>
          <w:szCs w:val="24"/>
          <w:lang w:eastAsia="ko-KR"/>
        </w:rPr>
        <w:t>공공</w:t>
      </w:r>
      <w:r>
        <w:rPr>
          <w:rFonts w:eastAsiaTheme="minorEastAsia" w:hint="eastAsia"/>
          <w:sz w:val="24"/>
          <w:szCs w:val="24"/>
          <w:lang w:eastAsia="ko-KR"/>
        </w:rPr>
        <w:t xml:space="preserve"> </w:t>
      </w:r>
      <w:r>
        <w:rPr>
          <w:rFonts w:eastAsiaTheme="minorEastAsia" w:hint="eastAsia"/>
          <w:sz w:val="24"/>
          <w:szCs w:val="24"/>
          <w:lang w:eastAsia="ko-KR"/>
        </w:rPr>
        <w:t>빅데이터를</w:t>
      </w:r>
      <w:r>
        <w:rPr>
          <w:rFonts w:eastAsiaTheme="minorEastAsia" w:hint="eastAsia"/>
          <w:sz w:val="24"/>
          <w:szCs w:val="24"/>
          <w:lang w:eastAsia="ko-KR"/>
        </w:rPr>
        <w:t xml:space="preserve"> </w:t>
      </w:r>
      <w:r>
        <w:rPr>
          <w:rFonts w:eastAsiaTheme="minorEastAsia" w:hint="eastAsia"/>
          <w:sz w:val="24"/>
          <w:szCs w:val="24"/>
          <w:lang w:eastAsia="ko-KR"/>
        </w:rPr>
        <w:t>모두</w:t>
      </w:r>
      <w:r>
        <w:rPr>
          <w:rFonts w:eastAsiaTheme="minorEastAsia" w:hint="eastAsia"/>
          <w:sz w:val="24"/>
          <w:szCs w:val="24"/>
          <w:lang w:eastAsia="ko-KR"/>
        </w:rPr>
        <w:t xml:space="preserve"> </w:t>
      </w:r>
      <w:r>
        <w:rPr>
          <w:rFonts w:eastAsiaTheme="minorEastAsia" w:hint="eastAsia"/>
          <w:sz w:val="24"/>
          <w:szCs w:val="24"/>
          <w:lang w:eastAsia="ko-KR"/>
        </w:rPr>
        <w:t>융합하여</w:t>
      </w:r>
      <w:r>
        <w:rPr>
          <w:rFonts w:eastAsiaTheme="minorEastAsia" w:hint="eastAsia"/>
          <w:sz w:val="24"/>
          <w:szCs w:val="24"/>
          <w:lang w:eastAsia="ko-KR"/>
        </w:rPr>
        <w:t xml:space="preserve"> </w:t>
      </w:r>
      <w:r>
        <w:rPr>
          <w:rFonts w:eastAsiaTheme="minorEastAsia" w:hint="eastAsia"/>
          <w:sz w:val="24"/>
          <w:szCs w:val="24"/>
          <w:lang w:eastAsia="ko-KR"/>
        </w:rPr>
        <w:t>혼잡도</w:t>
      </w:r>
      <w:r>
        <w:rPr>
          <w:rFonts w:eastAsiaTheme="minorEastAsia" w:hint="eastAsia"/>
          <w:sz w:val="24"/>
          <w:szCs w:val="24"/>
          <w:lang w:eastAsia="ko-KR"/>
        </w:rPr>
        <w:t xml:space="preserve"> </w:t>
      </w:r>
      <w:r>
        <w:rPr>
          <w:rFonts w:eastAsiaTheme="minorEastAsia" w:hint="eastAsia"/>
          <w:sz w:val="24"/>
          <w:szCs w:val="24"/>
          <w:lang w:eastAsia="ko-KR"/>
        </w:rPr>
        <w:t>예측에</w:t>
      </w:r>
      <w:r>
        <w:rPr>
          <w:rFonts w:eastAsiaTheme="minorEastAsia" w:hint="eastAsia"/>
          <w:sz w:val="24"/>
          <w:szCs w:val="24"/>
          <w:lang w:eastAsia="ko-KR"/>
        </w:rPr>
        <w:t xml:space="preserve"> </w:t>
      </w:r>
      <w:r>
        <w:rPr>
          <w:rFonts w:eastAsiaTheme="minorEastAsia" w:hint="eastAsia"/>
          <w:sz w:val="24"/>
          <w:szCs w:val="24"/>
          <w:lang w:eastAsia="ko-KR"/>
        </w:rPr>
        <w:t>활용하였다</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연구들은</w:t>
      </w:r>
      <w:r>
        <w:rPr>
          <w:rFonts w:eastAsiaTheme="minorEastAsia" w:hint="eastAsia"/>
          <w:sz w:val="24"/>
          <w:szCs w:val="24"/>
          <w:lang w:eastAsia="ko-KR"/>
        </w:rPr>
        <w:t xml:space="preserve"> </w:t>
      </w:r>
      <w:r>
        <w:rPr>
          <w:rFonts w:eastAsiaTheme="minorEastAsia" w:hint="eastAsia"/>
          <w:sz w:val="24"/>
          <w:szCs w:val="24"/>
          <w:lang w:eastAsia="ko-KR"/>
        </w:rPr>
        <w:t>적은</w:t>
      </w:r>
      <w:r>
        <w:rPr>
          <w:rFonts w:eastAsiaTheme="minorEastAsia" w:hint="eastAsia"/>
          <w:sz w:val="24"/>
          <w:szCs w:val="24"/>
          <w:lang w:eastAsia="ko-KR"/>
        </w:rPr>
        <w:t xml:space="preserve"> </w:t>
      </w:r>
      <w:r>
        <w:rPr>
          <w:rFonts w:eastAsiaTheme="minorEastAsia" w:hint="eastAsia"/>
          <w:sz w:val="24"/>
          <w:szCs w:val="24"/>
          <w:lang w:eastAsia="ko-KR"/>
        </w:rPr>
        <w:t>수의</w:t>
      </w:r>
      <w:r>
        <w:rPr>
          <w:rFonts w:eastAsiaTheme="minorEastAsia" w:hint="eastAsia"/>
          <w:sz w:val="24"/>
          <w:szCs w:val="24"/>
          <w:lang w:eastAsia="ko-KR"/>
        </w:rPr>
        <w:t xml:space="preserve"> </w:t>
      </w:r>
      <w:r>
        <w:rPr>
          <w:rFonts w:eastAsiaTheme="minorEastAsia" w:hint="eastAsia"/>
          <w:sz w:val="24"/>
          <w:szCs w:val="24"/>
          <w:lang w:eastAsia="ko-KR"/>
        </w:rPr>
        <w:t>공공데이터</w:t>
      </w:r>
      <w:r w:rsidR="008415B3">
        <w:rPr>
          <w:rFonts w:eastAsiaTheme="minorEastAsia" w:hint="eastAsia"/>
          <w:sz w:val="24"/>
          <w:szCs w:val="24"/>
          <w:lang w:eastAsia="ko-KR"/>
        </w:rPr>
        <w:t>만을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활용했지만</w:t>
      </w:r>
      <w:r w:rsidR="008415B3">
        <w:rPr>
          <w:rFonts w:eastAsiaTheme="minorEastAsia" w:hint="eastAsia"/>
          <w:sz w:val="24"/>
          <w:szCs w:val="24"/>
          <w:lang w:eastAsia="ko-KR"/>
        </w:rPr>
        <w:t xml:space="preserve"> </w:t>
      </w:r>
      <w:r w:rsidR="008415B3">
        <w:rPr>
          <w:rFonts w:eastAsiaTheme="minorEastAsia" w:hint="eastAsia"/>
          <w:sz w:val="24"/>
          <w:szCs w:val="24"/>
          <w:lang w:eastAsia="ko-KR"/>
        </w:rPr>
        <w:t>본</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연구는</w:t>
      </w:r>
      <w:r w:rsidR="008415B3">
        <w:rPr>
          <w:rFonts w:eastAsiaTheme="minorEastAsia" w:hint="eastAsia"/>
          <w:sz w:val="24"/>
          <w:szCs w:val="24"/>
          <w:lang w:eastAsia="ko-KR"/>
        </w:rPr>
        <w:t xml:space="preserve"> </w:t>
      </w:r>
      <w:r w:rsidR="008415B3">
        <w:rPr>
          <w:rFonts w:eastAsiaTheme="minorEastAsia" w:hint="eastAsia"/>
          <w:sz w:val="24"/>
          <w:szCs w:val="24"/>
          <w:lang w:eastAsia="ko-KR"/>
        </w:rPr>
        <w:t>총</w:t>
      </w:r>
      <w:r w:rsidR="008415B3">
        <w:rPr>
          <w:rFonts w:eastAsiaTheme="minorEastAsia" w:hint="eastAsia"/>
          <w:sz w:val="24"/>
          <w:szCs w:val="24"/>
          <w:lang w:eastAsia="ko-KR"/>
        </w:rPr>
        <w:t xml:space="preserve"> 17</w:t>
      </w:r>
      <w:r w:rsidR="008415B3">
        <w:rPr>
          <w:rFonts w:eastAsiaTheme="minorEastAsia" w:hint="eastAsia"/>
          <w:sz w:val="24"/>
          <w:szCs w:val="24"/>
          <w:lang w:eastAsia="ko-KR"/>
        </w:rPr>
        <w:t>개의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데이터베이스를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융합하여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공공데이터의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효용을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뒷받침</w:t>
      </w:r>
      <w:r w:rsidR="008415B3">
        <w:rPr>
          <w:rFonts w:eastAsiaTheme="minorEastAsia"/>
          <w:sz w:val="24"/>
          <w:szCs w:val="24"/>
          <w:lang w:eastAsia="ko-KR"/>
        </w:rPr>
        <w:t>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98490B">
        <w:rPr>
          <w:rFonts w:eastAsiaTheme="minorEastAsia" w:hint="eastAsia"/>
          <w:sz w:val="24"/>
          <w:szCs w:val="24"/>
          <w:lang w:eastAsia="ko-KR"/>
        </w:rPr>
        <w:t>둘째</w:t>
      </w:r>
      <w:r w:rsidR="0098490B">
        <w:rPr>
          <w:rFonts w:eastAsiaTheme="minorEastAsia" w:hint="eastAsia"/>
          <w:sz w:val="24"/>
          <w:szCs w:val="24"/>
          <w:lang w:eastAsia="ko-KR"/>
        </w:rPr>
        <w:t xml:space="preserve">, </w:t>
      </w:r>
      <w:r w:rsidR="008415B3">
        <w:rPr>
          <w:rFonts w:eastAsiaTheme="minorEastAsia" w:hint="eastAsia"/>
          <w:sz w:val="24"/>
          <w:szCs w:val="24"/>
          <w:lang w:eastAsia="ko-KR"/>
        </w:rPr>
        <w:t>단순히</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데이터베이스</w:t>
      </w:r>
      <w:r w:rsidR="008415B3">
        <w:rPr>
          <w:rFonts w:eastAsiaTheme="minorEastAsia" w:hint="eastAsia"/>
          <w:sz w:val="24"/>
          <w:szCs w:val="24"/>
          <w:lang w:eastAsia="ko-KR"/>
        </w:rPr>
        <w:t xml:space="preserve"> </w:t>
      </w:r>
      <w:r w:rsidR="008415B3">
        <w:rPr>
          <w:rFonts w:eastAsiaTheme="minorEastAsia" w:hint="eastAsia"/>
          <w:sz w:val="24"/>
          <w:szCs w:val="24"/>
          <w:lang w:eastAsia="ko-KR"/>
        </w:rPr>
        <w:t>뿐만</w:t>
      </w:r>
      <w:r w:rsidR="008415B3">
        <w:rPr>
          <w:rFonts w:eastAsiaTheme="minorEastAsia" w:hint="eastAsia"/>
          <w:sz w:val="24"/>
          <w:szCs w:val="24"/>
          <w:lang w:eastAsia="ko-KR"/>
        </w:rPr>
        <w:t xml:space="preserve"> </w:t>
      </w:r>
      <w:r w:rsidR="008415B3">
        <w:rPr>
          <w:rFonts w:eastAsiaTheme="minorEastAsia" w:hint="eastAsia"/>
          <w:sz w:val="24"/>
          <w:szCs w:val="24"/>
          <w:lang w:eastAsia="ko-KR"/>
        </w:rPr>
        <w:t>아니라</w:t>
      </w:r>
      <w:r w:rsidR="008415B3">
        <w:rPr>
          <w:rFonts w:eastAsiaTheme="minorEastAsia" w:hint="eastAsia"/>
          <w:sz w:val="24"/>
          <w:szCs w:val="24"/>
          <w:lang w:eastAsia="ko-KR"/>
        </w:rPr>
        <w:t xml:space="preserve"> </w:t>
      </w:r>
      <w:r w:rsidR="008415B3">
        <w:rPr>
          <w:rFonts w:eastAsiaTheme="minorEastAsia" w:hint="eastAsia"/>
          <w:sz w:val="24"/>
          <w:szCs w:val="24"/>
          <w:lang w:eastAsia="ko-KR"/>
        </w:rPr>
        <w:t>국내외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경제</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반영하여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혼잡도와의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관련성을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규명할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8415B3">
        <w:rPr>
          <w:rFonts w:eastAsiaTheme="minorEastAsia" w:hint="eastAsia"/>
          <w:sz w:val="24"/>
          <w:szCs w:val="24"/>
          <w:lang w:eastAsia="ko-KR"/>
        </w:rPr>
        <w:t>셋째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기존</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연구들이</w:t>
      </w:r>
      <w:r w:rsidR="008415B3">
        <w:rPr>
          <w:rFonts w:eastAsiaTheme="minorEastAsia" w:hint="eastAsia"/>
          <w:sz w:val="24"/>
          <w:szCs w:val="24"/>
          <w:lang w:eastAsia="ko-KR"/>
        </w:rPr>
        <w:t xml:space="preserve"> </w:t>
      </w:r>
      <w:r w:rsidR="008415B3" w:rsidRPr="00762BE6">
        <w:rPr>
          <w:rFonts w:eastAsiaTheme="minorEastAsia" w:hint="eastAsia"/>
          <w:sz w:val="24"/>
          <w:szCs w:val="24"/>
          <w:lang w:eastAsia="ko-KR"/>
        </w:rPr>
        <w:t>비즈니스적으로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바로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활용되기엔</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낮은</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성능이었지만</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본</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연구에선</w:t>
      </w:r>
      <w:r w:rsidR="008415B3" w:rsidRPr="00762BE6">
        <w:rPr>
          <w:rFonts w:eastAsiaTheme="minorEastAsia" w:hint="eastAsia"/>
          <w:sz w:val="24"/>
          <w:szCs w:val="24"/>
          <w:lang w:eastAsia="ko-KR"/>
        </w:rPr>
        <w:t xml:space="preserve"> MSPE </w:t>
      </w:r>
      <w:r w:rsidR="008415B3" w:rsidRPr="00762BE6">
        <w:rPr>
          <w:rFonts w:eastAsiaTheme="minorEastAsia" w:hint="eastAsia"/>
          <w:sz w:val="24"/>
          <w:szCs w:val="24"/>
          <w:lang w:eastAsia="ko-KR"/>
        </w:rPr>
        <w:t>기준</w:t>
      </w:r>
      <w:r w:rsidR="008415B3" w:rsidRPr="00762BE6">
        <w:rPr>
          <w:rFonts w:eastAsiaTheme="minorEastAsia" w:hint="eastAsia"/>
          <w:sz w:val="24"/>
          <w:szCs w:val="24"/>
          <w:lang w:eastAsia="ko-KR"/>
        </w:rPr>
        <w:t xml:space="preserve"> 99% </w:t>
      </w:r>
      <w:r w:rsidR="008415B3" w:rsidRPr="00762BE6">
        <w:rPr>
          <w:rFonts w:eastAsiaTheme="minorEastAsia" w:hint="eastAsia"/>
          <w:sz w:val="24"/>
          <w:szCs w:val="24"/>
          <w:lang w:eastAsia="ko-KR"/>
        </w:rPr>
        <w:t>이상의</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정확성을</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보이며</w:t>
      </w:r>
      <w:r w:rsidR="008415B3" w:rsidRPr="00762BE6">
        <w:rPr>
          <w:rFonts w:eastAsiaTheme="minorEastAsia" w:hint="eastAsia"/>
          <w:sz w:val="24"/>
          <w:szCs w:val="24"/>
          <w:lang w:eastAsia="ko-KR"/>
        </w:rPr>
        <w:t xml:space="preserve"> </w:t>
      </w:r>
      <w:r w:rsidR="008415B3" w:rsidRPr="00762BE6">
        <w:rPr>
          <w:rFonts w:asciiTheme="minorHAnsi" w:eastAsiaTheme="minorHAnsi" w:hAnsiTheme="minorHAnsi" w:cs="맑은 고딕" w:hint="eastAsia"/>
          <w:sz w:val="24"/>
          <w:szCs w:val="24"/>
          <w:lang w:eastAsia="ko-KR"/>
        </w:rPr>
        <w:t xml:space="preserve">대중교통 </w:t>
      </w:r>
      <w:r w:rsidR="0094483E" w:rsidRPr="00762BE6">
        <w:rPr>
          <w:rFonts w:asciiTheme="minorHAnsi" w:eastAsiaTheme="minorHAnsi" w:hAnsiTheme="minorHAnsi" w:cs="맑은 고딕" w:hint="eastAsia"/>
          <w:sz w:val="24"/>
          <w:szCs w:val="24"/>
          <w:lang w:eastAsia="ko-KR"/>
        </w:rPr>
        <w:t>관계자들이</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실시간으로 바로 활용할 수 있는 방법론을 달성하였다.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이러한</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접근</w:t>
      </w:r>
      <w:r w:rsidR="0094483E" w:rsidRPr="00762BE6">
        <w:rPr>
          <w:rFonts w:asciiTheme="minorHAnsi" w:eastAsiaTheme="minorHAnsi" w:hAnsiTheme="minorHAnsi" w:cs="맑은 고딕" w:hint="eastAsia"/>
          <w:sz w:val="24"/>
          <w:szCs w:val="24"/>
          <w:lang w:eastAsia="ko-KR"/>
        </w:rPr>
        <w:t>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다양한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시간대와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노선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그리고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여러</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기상</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상황에서도</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혼잡도를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효과적으로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효율적인</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자원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배분과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운영</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계획</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수립</w:t>
      </w:r>
      <w:r w:rsidR="008415B3" w:rsidRPr="00762BE6">
        <w:rPr>
          <w:rFonts w:asciiTheme="minorHAnsi" w:eastAsiaTheme="minorHAnsi" w:hAnsiTheme="minorHAnsi" w:cs="맑은 고딕" w:hint="eastAsia"/>
          <w:sz w:val="24"/>
          <w:szCs w:val="24"/>
          <w:lang w:eastAsia="ko-KR"/>
        </w:rPr>
        <w:t>에 도움</w:t>
      </w:r>
      <w:r w:rsidR="008415B3" w:rsidRPr="00762BE6">
        <w:rPr>
          <w:rFonts w:asciiTheme="minorHAnsi" w:eastAsiaTheme="minorHAnsi" w:hAnsiTheme="minorHAnsi" w:cs="맑은 고딕"/>
          <w:sz w:val="24"/>
          <w:szCs w:val="24"/>
          <w:lang w:eastAsia="ko-KR"/>
        </w:rPr>
        <w:t>될</w:t>
      </w:r>
      <w:r w:rsidR="008415B3" w:rsidRPr="00762BE6">
        <w:rPr>
          <w:rFonts w:asciiTheme="minorHAnsi" w:eastAsiaTheme="minorHAnsi" w:hAnsiTheme="minorHAnsi" w:cs="맑은 고딕" w:hint="eastAsia"/>
          <w:sz w:val="24"/>
          <w:szCs w:val="24"/>
          <w:lang w:eastAsia="ko-KR"/>
        </w:rPr>
        <w:t xml:space="preserve"> 수 있</w:t>
      </w:r>
      <w:r w:rsidR="0094483E" w:rsidRPr="00762BE6">
        <w:rPr>
          <w:rFonts w:asciiTheme="minorHAnsi" w:eastAsiaTheme="minorHAnsi" w:hAnsiTheme="minorHAnsi" w:cs="맑은 고딕" w:hint="eastAsia"/>
          <w:sz w:val="24"/>
          <w:szCs w:val="24"/>
          <w:lang w:eastAsia="ko-KR"/>
        </w:rPr>
        <w:t>다</w:t>
      </w:r>
      <w:r w:rsidR="0094483E" w:rsidRPr="00762BE6">
        <w:rPr>
          <w:rFonts w:asciiTheme="minorHAnsi" w:eastAsiaTheme="minorHAnsi" w:hAnsiTheme="minorHAnsi"/>
          <w:sz w:val="24"/>
          <w:szCs w:val="24"/>
          <w:lang w:eastAsia="ko-KR"/>
        </w:rPr>
        <w:t>.</w:t>
      </w:r>
      <w:r w:rsidR="001F3096" w:rsidRPr="00762BE6">
        <w:rPr>
          <w:rFonts w:asciiTheme="minorHAnsi" w:eastAsiaTheme="minorHAnsi" w:hAnsiTheme="minorHAnsi" w:hint="eastAsia"/>
          <w:sz w:val="24"/>
          <w:szCs w:val="24"/>
          <w:lang w:eastAsia="ko-KR"/>
        </w:rPr>
        <w:t xml:space="preserve"> 넷째, 높은 예측 성능 뿐만 아니라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활용하여</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결과를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이해할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통해</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근거를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시각적으로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제공함으로써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정책의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의사결정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w:t>
      </w:r>
      <w:r w:rsidR="001F3096" w:rsidRPr="00762BE6">
        <w:rPr>
          <w:rFonts w:asciiTheme="minorHAnsi" w:eastAsiaTheme="minorHAnsi" w:hAnsiTheme="minorHAnsi" w:cs="맑은 고딕" w:hint="eastAsia"/>
          <w:sz w:val="24"/>
          <w:szCs w:val="24"/>
          <w:lang w:eastAsia="ko-KR"/>
        </w:rPr>
        <w:t>을 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투명하고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신뢰할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w:t>
      </w:r>
      <w:r w:rsidR="001F3096" w:rsidRPr="00762BE6">
        <w:rPr>
          <w:rFonts w:asciiTheme="minorHAnsi" w:eastAsiaTheme="minorHAnsi" w:hAnsiTheme="minorHAnsi" w:cs="맑은 고딕" w:hint="eastAsia"/>
          <w:sz w:val="24"/>
          <w:szCs w:val="24"/>
          <w:lang w:eastAsia="ko-KR"/>
        </w:rPr>
        <w:t>게 지원한다</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다섯째,</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클라우드나 </w:t>
      </w:r>
      <w:r w:rsidR="0094483E" w:rsidRPr="00762BE6">
        <w:rPr>
          <w:rFonts w:asciiTheme="minorHAnsi" w:eastAsiaTheme="minorHAnsi" w:hAnsiTheme="minorHAnsi" w:cs="맑은 고딕" w:hint="eastAsia"/>
          <w:sz w:val="24"/>
          <w:szCs w:val="24"/>
          <w:lang w:eastAsia="ko-KR"/>
        </w:rPr>
        <w:t>고성능</w:t>
      </w:r>
      <w:r w:rsidR="0094483E" w:rsidRPr="00762BE6">
        <w:rPr>
          <w:rFonts w:asciiTheme="minorHAnsi" w:eastAsiaTheme="minorHAnsi" w:hAnsiTheme="minorHAnsi"/>
          <w:sz w:val="24"/>
          <w:szCs w:val="24"/>
          <w:lang w:eastAsia="ko-KR"/>
        </w:rPr>
        <w:t xml:space="preserve"> PC </w:t>
      </w:r>
      <w:r w:rsidR="0094483E" w:rsidRPr="00762BE6">
        <w:rPr>
          <w:rFonts w:asciiTheme="minorHAnsi" w:eastAsiaTheme="minorHAnsi" w:hAnsiTheme="minorHAnsi" w:cs="맑은 고딕" w:hint="eastAsia"/>
          <w:sz w:val="24"/>
          <w:szCs w:val="24"/>
          <w:lang w:eastAsia="ko-KR"/>
        </w:rPr>
        <w:t>없이도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현장에서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사용할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있는</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머신러닝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및</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딥러닝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기반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애널리틱스</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프레임워크</w:t>
      </w:r>
      <w:r w:rsidR="001F3096" w:rsidRPr="00762BE6">
        <w:rPr>
          <w:rFonts w:asciiTheme="minorHAnsi" w:eastAsiaTheme="minorHAnsi" w:hAnsiTheme="minorHAnsi" w:cs="맑은 고딕" w:hint="eastAsia"/>
          <w:sz w:val="24"/>
          <w:szCs w:val="24"/>
          <w:lang w:eastAsia="ko-KR"/>
        </w:rPr>
        <w:t>를 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손쉽게</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데이터를 학습하고 </w:t>
      </w:r>
      <w:r w:rsidR="0094483E" w:rsidRPr="00762BE6">
        <w:rPr>
          <w:rFonts w:asciiTheme="minorHAnsi" w:eastAsiaTheme="minorHAnsi" w:hAnsiTheme="minorHAnsi" w:cs="맑은 고딕" w:hint="eastAsia"/>
          <w:sz w:val="24"/>
          <w:szCs w:val="24"/>
          <w:lang w:eastAsia="ko-KR"/>
        </w:rPr>
        <w:t>활용할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설계되</w:t>
      </w:r>
      <w:r w:rsidR="001F3096" w:rsidRPr="00762BE6">
        <w:rPr>
          <w:rFonts w:asciiTheme="minorHAnsi" w:eastAsiaTheme="minorHAnsi" w:hAnsiTheme="minorHAnsi" w:cs="맑은 고딕" w:hint="eastAsia"/>
          <w:sz w:val="24"/>
          <w:szCs w:val="24"/>
          <w:lang w:eastAsia="ko-KR"/>
        </w:rPr>
        <w:t>었기에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실용성을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극대화하는</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연구다</w:t>
      </w:r>
      <w:r w:rsidR="0094483E" w:rsidRPr="00762BE6">
        <w:rPr>
          <w:rFonts w:asciiTheme="minorHAnsi" w:eastAsiaTheme="minorHAnsi" w:hAnsiTheme="minorHAnsi"/>
          <w:sz w:val="24"/>
          <w:szCs w:val="24"/>
          <w:lang w:eastAsia="ko-KR"/>
        </w:rPr>
        <w:t>.</w:t>
      </w:r>
    </w:p>
    <w:p w14:paraId="57D15821" w14:textId="19D0DB76" w:rsidR="003D21E3"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hint="eastAsia"/>
          <w:sz w:val="24"/>
          <w:szCs w:val="24"/>
          <w:lang w:eastAsia="ko-KR"/>
        </w:rPr>
        <w:t>이후의 내용은 방법론을 통해 17개의 공공빅데이터를 융합하는 과정, 혼잡도 예측을 위해 사용된 머신러닝과 딥러닝 알고리즘의 소개, 그리고 예측 결과와 결론을 제시하며 마우리된다.</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3"/>
      </w:pP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0EA13178"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디지털화하려고 일부 데이터를 </w:t>
      </w:r>
      <w:r w:rsidR="00920E19" w:rsidRPr="00AF0159">
        <w:rPr>
          <w:rFonts w:ascii="맑은 고딕" w:eastAsia="맑은 고딕" w:hAnsi="맑은 고딕" w:cs="맑은 고딕" w:hint="eastAsia"/>
          <w:sz w:val="24"/>
          <w:szCs w:val="24"/>
          <w:lang w:eastAsia="ko-KR"/>
        </w:rPr>
        <w:lastRenderedPageBreak/>
        <w:t xml:space="preserve">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정부 뿐만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향후 더욱 많은 공공데이터가 생성될 것이고 데이터 기반 의사결정이 강화될 것이기 때문에 이러한 공공데이터를 융합하여 사용하는 것이 필수적일 것이다. 따라서 본 연구에서는 기존 연구들에서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데이터출처</w:t>
            </w:r>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공공데이터포털</w:t>
            </w:r>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한국천문연구원_특일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승하차인원</w:t>
            </w:r>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승하차인원수, 우대권인원수, 청소년인원수</w:t>
            </w:r>
          </w:p>
        </w:tc>
        <w:tc>
          <w:tcPr>
            <w:tcW w:w="1004" w:type="pct"/>
            <w:tcBorders>
              <w:top w:val="nil"/>
              <w:left w:val="nil"/>
              <w:bottom w:val="single" w:sz="4" w:space="0" w:color="auto"/>
            </w:tcBorders>
            <w:shd w:val="clear" w:color="auto" w:fill="auto"/>
            <w:noWrap/>
            <w:vAlign w:val="center"/>
            <w:hideMark/>
          </w:tcPr>
          <w:p w14:paraId="5FDA221D" w14:textId="7AAE70F6" w:rsidR="00FA33C2" w:rsidRPr="00DD5C6C" w:rsidRDefault="00012AB3" w:rsidP="00FA33C2">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승강장혼잡도1(면적 대비 승하차인원)</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DD5C6C" w:rsidRDefault="00FA33C2" w:rsidP="00FA33C2">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환승유입인원</w:t>
            </w:r>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환승유입인원수</w:t>
            </w:r>
          </w:p>
        </w:tc>
        <w:tc>
          <w:tcPr>
            <w:tcW w:w="1004" w:type="pct"/>
            <w:tcBorders>
              <w:top w:val="nil"/>
              <w:left w:val="nil"/>
              <w:bottom w:val="single" w:sz="4" w:space="0" w:color="auto"/>
            </w:tcBorders>
            <w:shd w:val="clear" w:color="auto" w:fill="auto"/>
            <w:noWrap/>
            <w:vAlign w:val="center"/>
            <w:hideMark/>
          </w:tcPr>
          <w:p w14:paraId="3BC5995F" w14:textId="77777777" w:rsidR="00FA33C2" w:rsidRPr="00DD5C6C" w:rsidRDefault="00FA33C2" w:rsidP="00FA33C2">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역사운영현황(호선, 역명, 면적, 흥수, 승강장유형, 출입구수, 환승노선)</w:t>
            </w:r>
          </w:p>
        </w:tc>
        <w:tc>
          <w:tcPr>
            <w:tcW w:w="1004" w:type="pct"/>
            <w:tcBorders>
              <w:top w:val="nil"/>
              <w:left w:val="nil"/>
              <w:bottom w:val="single" w:sz="4" w:space="0" w:color="auto"/>
            </w:tcBorders>
            <w:shd w:val="clear" w:color="auto" w:fill="auto"/>
            <w:noWrap/>
            <w:vAlign w:val="center"/>
            <w:hideMark/>
          </w:tcPr>
          <w:p w14:paraId="7953B0E9" w14:textId="77777777" w:rsidR="00FA33C2" w:rsidRPr="00DD5C6C" w:rsidRDefault="00FA33C2" w:rsidP="00FA33C2">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승강장혼잡도1(면적 대비 승하차인원)</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수송인원수</w:t>
            </w:r>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상위 30개역 필터링 및 종속변수 결측치 존재역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서울열린데이터광</w:t>
            </w:r>
            <w:r w:rsidRPr="00FA33C2">
              <w:rPr>
                <w:rFonts w:ascii="맑은 고딕" w:eastAsia="맑은 고딕" w:hAnsi="맑은 고딕" w:cs="Arial" w:hint="eastAsia"/>
                <w:b/>
                <w:bCs/>
                <w:color w:val="000000"/>
                <w:sz w:val="18"/>
                <w:szCs w:val="18"/>
                <w:lang w:eastAsia="ko-KR" w:bidi="ar-SA"/>
              </w:rPr>
              <w:lastRenderedPageBreak/>
              <w:t>장</w:t>
            </w:r>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lastRenderedPageBreak/>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Arial" w:eastAsia="굴림" w:hAnsi="Arial" w:cs="Arial"/>
                <w:b/>
                <w:bCs/>
                <w:color w:val="000000"/>
                <w:sz w:val="18"/>
                <w:szCs w:val="18"/>
                <w:lang w:eastAsia="ko-KR" w:bidi="ar-SA"/>
              </w:rPr>
              <w:lastRenderedPageBreak/>
              <w:t>(</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lastRenderedPageBreak/>
              <w:t>2024.1</w:t>
            </w:r>
            <w:r w:rsidRPr="00FA33C2">
              <w:rPr>
                <w:rFonts w:ascii="Arial" w:eastAsia="굴림" w:hAnsi="Arial" w:cs="Arial"/>
                <w:color w:val="000000"/>
                <w:sz w:val="18"/>
                <w:szCs w:val="18"/>
                <w:lang w:eastAsia="ko-KR" w:bidi="ar-SA"/>
              </w:rPr>
              <w:lastRenderedPageBreak/>
              <w:t xml:space="preserve">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역명 대응 역코드</w:t>
            </w:r>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역코드 대응 열차시간표, 시간대별 상하행 평균운행간격, 상하행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기상자료개방포털</w:t>
            </w:r>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일시, 평균기온, 일강수량, 평균풍속, 평균상대습도, 일최심적설</w:t>
            </w:r>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Opinet</w:t>
            </w:r>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국내유가통계 &gt;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보통휘발유, 자동차용경유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&gt;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통계청「산업활동동향」</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통계청「경제활동인구조사」</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기획재정부 &gt;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통계청「장래인구추계 시도편 :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통계청 &gt;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경제통계시스템(ecos)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금융위원회 &gt;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결측치가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w:t>
      </w:r>
      <w:r w:rsidR="00743239">
        <w:rPr>
          <w:rFonts w:ascii="맑은 고딕" w:eastAsia="맑은 고딕" w:hAnsi="맑은 고딕" w:cs="맑은 고딕" w:hint="eastAsia"/>
          <w:sz w:val="24"/>
          <w:szCs w:val="24"/>
          <w:lang w:eastAsia="ko-KR"/>
        </w:rPr>
        <w:lastRenderedPageBreak/>
        <w:t xml:space="preserve">적은 1개의 역만을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r>
        <w:rPr>
          <w:rFonts w:eastAsiaTheme="minorEastAsia" w:hint="eastAsia"/>
          <w:lang w:eastAsia="ko-KR"/>
        </w:rPr>
        <w:t>호선별</w:t>
      </w:r>
      <w:r>
        <w:rPr>
          <w:rFonts w:eastAsiaTheme="minorEastAsia" w:hint="eastAsia"/>
          <w:lang w:eastAsia="ko-KR"/>
        </w:rPr>
        <w:t xml:space="preserve"> </w:t>
      </w:r>
      <w:r>
        <w:rPr>
          <w:rFonts w:eastAsiaTheme="minorEastAsia" w:hint="eastAsia"/>
          <w:lang w:eastAsia="ko-KR"/>
        </w:rPr>
        <w:t>샘플수</w:t>
      </w:r>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샘플수</w:t>
            </w:r>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440121" w14:textId="1ED27D4D" w:rsidR="003D21E3" w:rsidRPr="00C15BEA" w:rsidRDefault="0011670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본 연구에서 </w:t>
      </w:r>
      <w:r w:rsidR="00F45033">
        <w:rPr>
          <w:rFonts w:ascii="맑은 고딕" w:eastAsia="맑은 고딕" w:hAnsi="맑은 고딕" w:cs="맑은 고딕" w:hint="eastAsia"/>
          <w:sz w:val="24"/>
          <w:szCs w:val="24"/>
          <w:lang w:eastAsia="ko-KR"/>
        </w:rPr>
        <w:t xml:space="preserve">사용한 데이터는 </w:t>
      </w:r>
      <w:r w:rsidR="003D21E3"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003D21E3"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면적 대비 승하차인원</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으로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003D21E3"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6A3F7CE2">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403C23F" w:rsidR="005970F7" w:rsidRPr="00F42155" w:rsidRDefault="00F42155" w:rsidP="00F42155">
      <w:pPr>
        <w:pStyle w:val="aa"/>
        <w:rPr>
          <w:rFonts w:eastAsiaTheme="minorEastAsia"/>
          <w:color w:val="FF0000"/>
          <w:sz w:val="24"/>
          <w:szCs w:val="24"/>
          <w:lang w:eastAsia="ko-KR"/>
        </w:rPr>
      </w:pPr>
      <w:bookmarkStart w:id="1" w:name="_Ref182528077"/>
      <w:bookmarkStart w:id="2"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1</w:t>
      </w:r>
      <w:r>
        <w:fldChar w:fldCharType="end"/>
      </w:r>
      <w:bookmarkEnd w:id="1"/>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r>
        <w:rPr>
          <w:rFonts w:eastAsiaTheme="minorEastAsia" w:hint="eastAsia"/>
          <w:lang w:eastAsia="ko-KR"/>
        </w:rPr>
        <w:t>호선별</w:t>
      </w:r>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2"/>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bookmarkStart w:id="3" w:name="_heading=h.gjdgxs" w:colFirst="0" w:colLast="0"/>
    <w:bookmarkStart w:id="4" w:name="_heading=h.30j0zll" w:colFirst="0" w:colLast="0"/>
    <w:bookmarkEnd w:id="3"/>
    <w:bookmarkEnd w:id="4"/>
    <w:p w14:paraId="49282564" w14:textId="7E7886A0" w:rsidR="00B45C70"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_Ref182478898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에 따르면 본 연구에서 </w:t>
      </w:r>
      <w:r w:rsidRPr="00AF0159">
        <w:rPr>
          <w:rFonts w:ascii="맑은 고딕" w:eastAsia="맑은 고딕" w:hAnsi="맑은 고딕" w:cs="맑은 고딕" w:hint="eastAsia"/>
          <w:sz w:val="24"/>
          <w:szCs w:val="24"/>
          <w:lang w:eastAsia="ko-KR"/>
        </w:rPr>
        <w:t xml:space="preserve">총 17개의 공공 데이터베이스(DB)를 </w:t>
      </w:r>
      <w:r w:rsidR="00B07263">
        <w:rPr>
          <w:rFonts w:ascii="맑은 고딕" w:eastAsia="맑은 고딕" w:hAnsi="맑은 고딕" w:cs="맑은 고딕" w:hint="eastAsia"/>
          <w:sz w:val="24"/>
          <w:szCs w:val="24"/>
          <w:lang w:eastAsia="ko-KR"/>
        </w:rPr>
        <w:t>융합DB로 활용하</w:t>
      </w:r>
      <w:r>
        <w:rPr>
          <w:rFonts w:ascii="맑은 고딕" w:eastAsia="맑은 고딕" w:hAnsi="맑은 고딕" w:cs="맑은 고딕" w:hint="eastAsia"/>
          <w:sz w:val="24"/>
          <w:szCs w:val="24"/>
          <w:lang w:eastAsia="ko-KR"/>
        </w:rPr>
        <w:t xml:space="preserve">였는데, </w:t>
      </w:r>
      <w:r>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서울교통공사</w:t>
      </w:r>
      <w:r w:rsidRPr="00F45033">
        <w:rPr>
          <w:rFonts w:ascii="맑은 고딕" w:eastAsia="맑은 고딕" w:hAnsi="맑은 고딕" w:cs="맑은 고딕"/>
          <w:sz w:val="24"/>
          <w:szCs w:val="24"/>
          <w:lang w:eastAsia="ko-KR"/>
        </w:rPr>
        <w:t>_1_8</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일별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 기준데이터로 사용하였다. 해당 데이터는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선후불교통카드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및</w:t>
      </w:r>
      <w:r w:rsidRPr="00F45033">
        <w:rPr>
          <w:rFonts w:ascii="맑은 고딕" w:eastAsia="맑은 고딕" w:hAnsi="맑은 고딕" w:cs="맑은 고딕"/>
          <w:sz w:val="24"/>
          <w:szCs w:val="24"/>
          <w:lang w:eastAsia="ko-KR"/>
        </w:rPr>
        <w:t xml:space="preserve"> 1</w:t>
      </w:r>
      <w:r w:rsidRPr="00F45033">
        <w:rPr>
          <w:rFonts w:ascii="맑은 고딕" w:eastAsia="맑은 고딕" w:hAnsi="맑은 고딕" w:cs="맑은 고딕" w:hint="eastAsia"/>
          <w:sz w:val="24"/>
          <w:szCs w:val="24"/>
          <w:lang w:eastAsia="ko-KR"/>
        </w:rPr>
        <w:t>회용</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이용한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지하철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호선별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(1~9</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서울시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관할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운송기관에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한함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나타내는</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정보로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수송일자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호선명</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역명</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승하차구분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알</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있다</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여기서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가공하여</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승하차인원의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합과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우대권인원수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청소년인원수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추가하였다</w:t>
      </w:r>
      <w:r w:rsidRPr="00F45033">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서울교통공사</w:t>
      </w:r>
      <w:r w:rsidRPr="00E67AE1">
        <w:rPr>
          <w:rFonts w:ascii="맑은 고딕" w:eastAsia="맑은 고딕" w:hAnsi="맑은 고딕" w:cs="맑은 고딕"/>
          <w:sz w:val="24"/>
          <w:szCs w:val="24"/>
          <w:lang w:eastAsia="ko-KR"/>
        </w:rPr>
        <w:t>_</w:t>
      </w:r>
      <w:r w:rsidRPr="00E67AE1">
        <w:rPr>
          <w:rFonts w:ascii="맑은 고딕" w:eastAsia="맑은 고딕" w:hAnsi="맑은 고딕" w:cs="맑은 고딕" w:hint="eastAsia"/>
          <w:sz w:val="24"/>
          <w:szCs w:val="24"/>
          <w:lang w:eastAsia="ko-KR"/>
        </w:rPr>
        <w:t>지하철혼잡도정보</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w:t>
      </w:r>
      <w:r w:rsidRPr="00E67AE1">
        <w:rPr>
          <w:rFonts w:ascii="맑은 고딕" w:eastAsia="맑은 고딕" w:hAnsi="맑은 고딕" w:cs="맑은 고딕"/>
          <w:sz w:val="24"/>
          <w:szCs w:val="24"/>
          <w:lang w:eastAsia="ko-KR"/>
        </w:rPr>
        <w:t xml:space="preserve"> 5</w:t>
      </w:r>
      <w:r w:rsidRPr="00E67AE1">
        <w:rPr>
          <w:rFonts w:ascii="맑은 고딕" w:eastAsia="맑은 고딕" w:hAnsi="맑은 고딕" w:cs="맑은 고딕" w:hint="eastAsia"/>
          <w:sz w:val="24"/>
          <w:szCs w:val="24"/>
          <w:lang w:eastAsia="ko-KR"/>
        </w:rPr>
        <w:t>시부터</w:t>
      </w:r>
      <w:r w:rsidRPr="00E67AE1">
        <w:rPr>
          <w:rFonts w:ascii="맑은 고딕" w:eastAsia="맑은 고딕" w:hAnsi="맑은 고딕" w:cs="맑은 고딕"/>
          <w:sz w:val="24"/>
          <w:szCs w:val="24"/>
          <w:lang w:eastAsia="ko-KR"/>
        </w:rPr>
        <w:t xml:space="preserve"> 23</w:t>
      </w:r>
      <w:r w:rsidRPr="00E67AE1">
        <w:rPr>
          <w:rFonts w:ascii="맑은 고딕" w:eastAsia="맑은 고딕" w:hAnsi="맑은 고딕" w:cs="맑은 고딕" w:hint="eastAsia"/>
          <w:sz w:val="24"/>
          <w:szCs w:val="24"/>
          <w:lang w:eastAsia="ko-KR"/>
        </w:rPr>
        <w:t>시까지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시간대별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상선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하선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혼잡도로</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분리하여</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승하차인원</w:t>
      </w:r>
      <w:r w:rsidRPr="00E67AE1">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기준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데이터</w:t>
      </w:r>
      <w:r w:rsidRPr="00E67AE1">
        <w:rPr>
          <w:rFonts w:ascii="맑은 고딕" w:eastAsia="맑은 고딕" w:hAnsi="맑은 고딕" w:cs="맑은 고딕"/>
          <w:sz w:val="24"/>
          <w:szCs w:val="24"/>
          <w:lang w:eastAsia="ko-KR"/>
        </w:rPr>
        <w:t xml:space="preserve">) </w:t>
      </w:r>
      <w:r w:rsidR="00366DBE">
        <w:rPr>
          <w:rFonts w:ascii="맑은 고딕" w:eastAsia="맑은 고딕" w:hAnsi="맑은 고딕" w:cs="맑은 고딕" w:hint="eastAsia"/>
          <w:sz w:val="24"/>
          <w:szCs w:val="24"/>
          <w:lang w:eastAsia="ko-KR"/>
        </w:rPr>
        <w:t xml:space="preserve">기준 </w:t>
      </w:r>
      <w:r w:rsidRPr="00E67AE1">
        <w:rPr>
          <w:rFonts w:ascii="맑은 고딕" w:eastAsia="맑은 고딕" w:hAnsi="맑은 고딕" w:cs="맑은 고딕" w:hint="eastAsia"/>
          <w:sz w:val="24"/>
          <w:szCs w:val="24"/>
          <w:lang w:eastAsia="ko-KR"/>
        </w:rPr>
        <w:t>데이터에</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병합</w:t>
      </w:r>
      <w:r>
        <w:rPr>
          <w:rFonts w:ascii="맑은 고딕" w:eastAsia="맑은 고딕" w:hAnsi="맑은 고딕" w:cs="맑은 고딕" w:hint="eastAsia"/>
          <w:sz w:val="24"/>
          <w:szCs w:val="24"/>
          <w:lang w:eastAsia="ko-KR"/>
        </w:rPr>
        <w:t>(Merge)</w:t>
      </w:r>
      <w:r w:rsidRPr="00E67AE1">
        <w:rPr>
          <w:rFonts w:ascii="맑은 고딕" w:eastAsia="맑은 고딕" w:hAnsi="맑은 고딕" w:cs="맑은 고딕" w:hint="eastAsia"/>
          <w:sz w:val="24"/>
          <w:szCs w:val="24"/>
          <w:lang w:eastAsia="ko-KR"/>
        </w:rPr>
        <w:t>하였다</w:t>
      </w:r>
      <w:r w:rsidRPr="00E67AE1">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다음으로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환승유입인원</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및</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환승유입인원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후</w:t>
      </w:r>
      <w:r w:rsidR="00366DBE" w:rsidRPr="00366DBE">
        <w:rPr>
          <w:rFonts w:ascii="맑은 고딕" w:eastAsia="맑은 고딕" w:hAnsi="맑은 고딕" w:cs="맑은 고딕"/>
          <w:sz w:val="24"/>
          <w:szCs w:val="24"/>
          <w:lang w:eastAsia="ko-KR"/>
        </w:rPr>
        <w:t xml:space="preserve"> 2024</w:t>
      </w:r>
      <w:r w:rsidR="00366DBE" w:rsidRPr="00366DBE">
        <w:rPr>
          <w:rFonts w:ascii="맑은 고딕" w:eastAsia="맑은 고딕" w:hAnsi="맑은 고딕" w:cs="맑은 고딕" w:hint="eastAsia"/>
          <w:sz w:val="24"/>
          <w:szCs w:val="24"/>
          <w:lang w:eastAsia="ko-KR"/>
        </w:rPr>
        <w:t>년</w:t>
      </w:r>
      <w:r w:rsidR="00366DBE" w:rsidRPr="00366DBE">
        <w:rPr>
          <w:rFonts w:ascii="맑은 고딕" w:eastAsia="맑은 고딕" w:hAnsi="맑은 고딕" w:cs="맑은 고딕"/>
          <w:sz w:val="24"/>
          <w:szCs w:val="24"/>
          <w:lang w:eastAsia="ko-KR"/>
        </w:rPr>
        <w:t xml:space="preserve"> 6</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30</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역사운영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현황</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역별</w:t>
      </w:r>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호선별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출입구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섬식여부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환승노선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갯수를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추출해서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그리고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종속변수로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승강장혼잡도를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승하차인원</w:t>
      </w:r>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합</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생성하였다</w:t>
      </w:r>
      <w:r w:rsidR="00366DBE" w:rsidRPr="00366DBE">
        <w:rPr>
          <w:rFonts w:ascii="맑은 고딕" w:eastAsia="맑은 고딕" w:hAnsi="맑은 고딕" w:cs="맑은 고딕"/>
          <w:sz w:val="24"/>
          <w:szCs w:val="24"/>
          <w:lang w:eastAsia="ko-KR"/>
        </w:rPr>
        <w:t>. "</w:t>
      </w:r>
      <w:r w:rsidR="00366DBE" w:rsidRPr="00366DBE">
        <w:rPr>
          <w:rFonts w:ascii="맑은 고딕" w:eastAsia="맑은 고딕" w:hAnsi="맑은 고딕" w:cs="맑은 고딕" w:hint="eastAsia"/>
          <w:sz w:val="24"/>
          <w:szCs w:val="24"/>
          <w:lang w:eastAsia="ko-KR"/>
        </w:rPr>
        <w:t>종관기상관측</w:t>
      </w:r>
      <w:r w:rsidR="00366DBE" w:rsidRPr="00366DBE">
        <w:rPr>
          <w:rFonts w:ascii="맑은 고딕" w:eastAsia="맑은 고딕" w:hAnsi="맑은 고딕" w:cs="맑은 고딕"/>
          <w:sz w:val="24"/>
          <w:szCs w:val="24"/>
          <w:lang w:eastAsia="ko-KR"/>
        </w:rPr>
        <w:t>(ASOS)" DB</w:t>
      </w:r>
      <w:r w:rsidR="00366DBE" w:rsidRPr="00366DBE">
        <w:rPr>
          <w:rFonts w:ascii="맑은 고딕" w:eastAsia="맑은 고딕" w:hAnsi="맑은 고딕" w:cs="맑은 고딕" w:hint="eastAsia"/>
          <w:sz w:val="24"/>
          <w:szCs w:val="24"/>
          <w:lang w:eastAsia="ko-KR"/>
        </w:rPr>
        <w:t>에서는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서울특별시</w:t>
      </w:r>
      <w:r w:rsidR="00366DBE" w:rsidRPr="00366DBE">
        <w:rPr>
          <w:rFonts w:ascii="맑은 고딕" w:eastAsia="맑은 고딕" w:hAnsi="맑은 고딕" w:cs="맑은 고딕"/>
          <w:sz w:val="24"/>
          <w:szCs w:val="24"/>
          <w:lang w:eastAsia="ko-KR"/>
        </w:rPr>
        <w:t xml:space="preserve"> 2021-2023 </w:t>
      </w:r>
      <w:r w:rsidR="00366DBE" w:rsidRPr="00366DBE">
        <w:rPr>
          <w:rFonts w:ascii="맑은 고딕" w:eastAsia="맑은 고딕" w:hAnsi="맑은 고딕" w:cs="맑은 고딕" w:hint="eastAsia"/>
          <w:sz w:val="24"/>
          <w:szCs w:val="24"/>
          <w:lang w:eastAsia="ko-KR"/>
        </w:rPr>
        <w:t>사이의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평균기온</w:t>
      </w:r>
      <w:r w:rsidR="00366DBE" w:rsidRPr="00366DBE">
        <w:rPr>
          <w:rFonts w:ascii="맑은 고딕" w:eastAsia="맑은 고딕" w:hAnsi="맑은 고딕" w:cs="맑은 고딕"/>
          <w:sz w:val="24"/>
          <w:szCs w:val="24"/>
          <w:lang w:eastAsia="ko-KR"/>
        </w:rPr>
        <w:t xml:space="preserve">(°C), </w:t>
      </w:r>
      <w:r w:rsidR="00366DBE" w:rsidRPr="00366DBE">
        <w:rPr>
          <w:rFonts w:ascii="맑은 고딕" w:eastAsia="맑은 고딕" w:hAnsi="맑은 고딕" w:cs="맑은 고딕" w:hint="eastAsia"/>
          <w:sz w:val="24"/>
          <w:szCs w:val="24"/>
          <w:lang w:eastAsia="ko-KR"/>
        </w:rPr>
        <w:t>일강수량</w:t>
      </w:r>
      <w:r w:rsidR="00366DBE" w:rsidRPr="00366DBE">
        <w:rPr>
          <w:rFonts w:ascii="맑은 고딕" w:eastAsia="맑은 고딕" w:hAnsi="맑은 고딕" w:cs="맑은 고딕"/>
          <w:sz w:val="24"/>
          <w:szCs w:val="24"/>
          <w:lang w:eastAsia="ko-KR"/>
        </w:rPr>
        <w:t xml:space="preserve">(mm),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풍속</w:t>
      </w:r>
      <w:r w:rsidR="00366DBE" w:rsidRPr="00366DBE">
        <w:rPr>
          <w:rFonts w:ascii="맑은 고딕" w:eastAsia="맑은 고딕" w:hAnsi="맑은 고딕" w:cs="맑은 고딕"/>
          <w:sz w:val="24"/>
          <w:szCs w:val="24"/>
          <w:lang w:eastAsia="ko-KR"/>
        </w:rPr>
        <w:t xml:space="preserve">(m/s),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상대습도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최심적설</w:t>
      </w:r>
      <w:r w:rsidR="00366DBE" w:rsidRPr="00366DBE">
        <w:rPr>
          <w:rFonts w:ascii="맑은 고딕" w:eastAsia="맑은 고딕" w:hAnsi="맑은 고딕" w:cs="맑은 고딕"/>
          <w:sz w:val="24"/>
          <w:szCs w:val="24"/>
          <w:lang w:eastAsia="ko-KR"/>
        </w:rPr>
        <w:t xml:space="preserve">(cm) </w:t>
      </w:r>
      <w:r w:rsidR="00366DBE" w:rsidRPr="00366DBE">
        <w:rPr>
          <w:rFonts w:ascii="맑은 고딕" w:eastAsia="맑은 고딕" w:hAnsi="맑은 고딕" w:cs="맑은 고딕" w:hint="eastAsia"/>
          <w:sz w:val="24"/>
          <w:szCs w:val="24"/>
          <w:lang w:eastAsia="ko-KR"/>
        </w:rPr>
        <w:t>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결합하였다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날짜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정보의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경우</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수송일자를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활용하여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년도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요일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만들었고</w:t>
      </w:r>
      <w:r w:rsidR="00366DBE" w:rsidRPr="00366DBE">
        <w:rPr>
          <w:rFonts w:ascii="맑은 고딕" w:eastAsia="맑은 고딕" w:hAnsi="맑은 고딕" w:cs="맑은 고딕"/>
          <w:sz w:val="24"/>
          <w:szCs w:val="24"/>
          <w:lang w:eastAsia="ko-KR"/>
        </w:rPr>
        <w:t xml:space="preserve">, holidayskr </w:t>
      </w:r>
      <w:r w:rsidR="00366DBE" w:rsidRPr="00366DBE">
        <w:rPr>
          <w:rFonts w:ascii="맑은 고딕" w:eastAsia="맑은 고딕" w:hAnsi="맑은 고딕" w:cs="맑은 고딕" w:hint="eastAsia"/>
          <w:sz w:val="24"/>
          <w:szCs w:val="24"/>
          <w:lang w:eastAsia="ko-KR"/>
        </w:rPr>
        <w:t>라이브러리를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통해</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공휴일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있었다</w:t>
      </w:r>
      <w:r w:rsidR="00366DBE" w:rsidRPr="00366DBE">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237321EB" w14:textId="77777777" w:rsidR="00D070A0"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45C70">
        <w:rPr>
          <w:rFonts w:ascii="맑은 고딕" w:eastAsia="맑은 고딕" w:hAnsi="맑은 고딕" w:cs="맑은 고딕" w:hint="eastAsia"/>
          <w:sz w:val="24"/>
          <w:szCs w:val="24"/>
          <w:lang w:eastAsia="ko-KR"/>
        </w:rPr>
        <w:t>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외에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성인요금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기준으로</w:t>
      </w:r>
      <w:r w:rsidRPr="00B45C70">
        <w:rPr>
          <w:rFonts w:ascii="맑은 고딕" w:eastAsia="맑은 고딕" w:hAnsi="맑은 고딕" w:cs="맑은 고딕"/>
          <w:sz w:val="24"/>
          <w:szCs w:val="24"/>
          <w:lang w:eastAsia="ko-KR"/>
        </w:rPr>
        <w:t xml:space="preserve"> 2023-10-01 </w:t>
      </w:r>
      <w:r w:rsidRPr="00B45C70">
        <w:rPr>
          <w:rFonts w:ascii="맑은 고딕" w:eastAsia="맑은 고딕" w:hAnsi="맑은 고딕" w:cs="맑은 고딕" w:hint="eastAsia"/>
          <w:sz w:val="24"/>
          <w:szCs w:val="24"/>
          <w:lang w:eastAsia="ko-KR"/>
        </w:rPr>
        <w:t>이전에는</w:t>
      </w:r>
      <w:r w:rsidRPr="00B45C70">
        <w:rPr>
          <w:rFonts w:ascii="맑은 고딕" w:eastAsia="맑은 고딕" w:hAnsi="맑은 고딕" w:cs="맑은 고딕"/>
          <w:sz w:val="24"/>
          <w:szCs w:val="24"/>
          <w:lang w:eastAsia="ko-KR"/>
        </w:rPr>
        <w:t xml:space="preserve"> 1250</w:t>
      </w:r>
      <w:r w:rsidRPr="00B45C70">
        <w:rPr>
          <w:rFonts w:ascii="맑은 고딕" w:eastAsia="맑은 고딕" w:hAnsi="맑은 고딕" w:cs="맑은 고딕" w:hint="eastAsia"/>
          <w:sz w:val="24"/>
          <w:szCs w:val="24"/>
          <w:lang w:eastAsia="ko-KR"/>
        </w:rPr>
        <w:t>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이후는</w:t>
      </w:r>
      <w:r w:rsidRPr="00B45C70">
        <w:rPr>
          <w:rFonts w:ascii="맑은 고딕" w:eastAsia="맑은 고딕" w:hAnsi="맑은 고딕" w:cs="맑은 고딕"/>
          <w:sz w:val="24"/>
          <w:szCs w:val="24"/>
          <w:lang w:eastAsia="ko-KR"/>
        </w:rPr>
        <w:t xml:space="preserve"> 1400</w:t>
      </w:r>
      <w:r w:rsidRPr="00B45C70">
        <w:rPr>
          <w:rFonts w:ascii="맑은 고딕" w:eastAsia="맑은 고딕" w:hAnsi="맑은 고딕" w:cs="맑은 고딕" w:hint="eastAsia"/>
          <w:sz w:val="24"/>
          <w:szCs w:val="24"/>
          <w:lang w:eastAsia="ko-KR"/>
        </w:rPr>
        <w:t>원으로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적용하여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만들었다</w:t>
      </w:r>
      <w:r w:rsidRPr="00B45C70">
        <w:rPr>
          <w:rFonts w:ascii="맑은 고딕" w:eastAsia="맑은 고딕" w:hAnsi="맑은 고딕" w:cs="맑은 고딕"/>
          <w:sz w:val="24"/>
          <w:szCs w:val="24"/>
          <w:lang w:eastAsia="ko-KR"/>
        </w:rPr>
        <w:t xml:space="preserve">. USD-KRW </w:t>
      </w:r>
      <w:r w:rsidRPr="00B45C70">
        <w:rPr>
          <w:rFonts w:ascii="맑은 고딕" w:eastAsia="맑은 고딕" w:hAnsi="맑은 고딕" w:cs="맑은 고딕" w:hint="eastAsia"/>
          <w:sz w:val="24"/>
          <w:szCs w:val="24"/>
          <w:lang w:eastAsia="ko-KR"/>
        </w:rPr>
        <w:t>환율은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인베스팅닷컴에서</w:t>
      </w:r>
      <w:r w:rsidRPr="00B45C70">
        <w:rPr>
          <w:rFonts w:ascii="맑은 고딕" w:eastAsia="맑은 고딕" w:hAnsi="맑은 고딕" w:cs="맑은 고딕"/>
          <w:sz w:val="24"/>
          <w:szCs w:val="24"/>
          <w:lang w:eastAsia="ko-KR"/>
        </w:rPr>
        <w:t xml:space="preserve"> 2021</w:t>
      </w:r>
      <w:r w:rsidRPr="00B45C70">
        <w:rPr>
          <w:rFonts w:ascii="맑은 고딕" w:eastAsia="맑은 고딕" w:hAnsi="맑은 고딕" w:cs="맑은 고딕" w:hint="eastAsia"/>
          <w:sz w:val="24"/>
          <w:szCs w:val="24"/>
          <w:lang w:eastAsia="ko-KR"/>
        </w:rPr>
        <w:t>년부터</w:t>
      </w:r>
      <w:r w:rsidRPr="00B45C70">
        <w:rPr>
          <w:rFonts w:ascii="맑은 고딕" w:eastAsia="맑은 고딕" w:hAnsi="맑은 고딕" w:cs="맑은 고딕"/>
          <w:sz w:val="24"/>
          <w:szCs w:val="24"/>
          <w:lang w:eastAsia="ko-KR"/>
        </w:rPr>
        <w:t xml:space="preserve"> 2023</w:t>
      </w:r>
      <w:r w:rsidRPr="00B45C70">
        <w:rPr>
          <w:rFonts w:ascii="맑은 고딕" w:eastAsia="맑은 고딕" w:hAnsi="맑은 고딕" w:cs="맑은 고딕" w:hint="eastAsia"/>
          <w:sz w:val="24"/>
          <w:szCs w:val="24"/>
          <w:lang w:eastAsia="ko-KR"/>
        </w:rPr>
        <w:t>년까지의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결합하였으며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결측치는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날짜의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lastRenderedPageBreak/>
        <w:t>값으로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채웠다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한국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소비자물가지수</w:t>
      </w:r>
      <w:r w:rsidRPr="00B45C70">
        <w:rPr>
          <w:rFonts w:ascii="맑은 고딕" w:eastAsia="맑은 고딕" w:hAnsi="맑은 고딕" w:cs="맑은 고딕"/>
          <w:sz w:val="24"/>
          <w:szCs w:val="24"/>
          <w:lang w:eastAsia="ko-KR"/>
        </w:rPr>
        <w:t>(CPI)"</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인베스팅닷컴에서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붙였고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추가로</w:t>
      </w:r>
      <w:r w:rsidRPr="00B45C70">
        <w:rPr>
          <w:rFonts w:ascii="맑은 고딕" w:eastAsia="맑은 고딕" w:hAnsi="맑은 고딕" w:cs="맑은 고딕"/>
          <w:sz w:val="24"/>
          <w:szCs w:val="24"/>
          <w:lang w:eastAsia="ko-KR"/>
        </w:rPr>
        <w:t xml:space="preserve"> CPI </w:t>
      </w:r>
      <w:r w:rsidRPr="00B45C70">
        <w:rPr>
          <w:rFonts w:ascii="맑은 고딕" w:eastAsia="맑은 고딕" w:hAnsi="맑은 고딕" w:cs="맑은 고딕" w:hint="eastAsia"/>
          <w:sz w:val="24"/>
          <w:szCs w:val="24"/>
          <w:lang w:eastAsia="ko-KR"/>
        </w:rPr>
        <w:t>대비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요금이라는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국내유가통계</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주유소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평균판매가격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오피넷에서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보통휘발유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자동차용경우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일별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가격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취업자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실업률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청년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경기종합지수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동행지수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선행지수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있었다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통계청</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지역별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국토교통부</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현황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국토교통부에서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금융위원회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시장금리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한국은행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경제통계시스템</w:t>
      </w:r>
      <w:r w:rsidRPr="00B45C70">
        <w:rPr>
          <w:rFonts w:ascii="맑은 고딕" w:eastAsia="맑은 고딕" w:hAnsi="맑은 고딕" w:cs="맑은 고딕"/>
          <w:sz w:val="24"/>
          <w:szCs w:val="24"/>
          <w:lang w:eastAsia="ko-KR"/>
        </w:rPr>
        <w:t>(ecos)</w:t>
      </w:r>
      <w:r w:rsidRPr="00B45C70">
        <w:rPr>
          <w:rFonts w:ascii="맑은 고딕" w:eastAsia="맑은 고딕" w:hAnsi="맑은 고딕" w:cs="맑은 고딕" w:hint="eastAsia"/>
          <w:sz w:val="24"/>
          <w:szCs w:val="24"/>
          <w:lang w:eastAsia="ko-KR"/>
        </w:rPr>
        <w:t>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마지막으로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서울열린데이터광장에서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역코드로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열차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검색을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수송인원이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높은</w:t>
      </w:r>
      <w:r w:rsidRPr="00B45C70">
        <w:rPr>
          <w:rFonts w:ascii="맑은 고딕" w:eastAsia="맑은 고딕" w:hAnsi="맑은 고딕" w:cs="맑은 고딕"/>
          <w:sz w:val="24"/>
          <w:szCs w:val="24"/>
          <w:lang w:eastAsia="ko-KR"/>
        </w:rPr>
        <w:t xml:space="preserve"> 30</w:t>
      </w:r>
      <w:r w:rsidRPr="00B45C70">
        <w:rPr>
          <w:rFonts w:ascii="맑은 고딕" w:eastAsia="맑은 고딕" w:hAnsi="맑은 고딕" w:cs="맑은 고딕" w:hint="eastAsia"/>
          <w:sz w:val="24"/>
          <w:szCs w:val="24"/>
          <w:lang w:eastAsia="ko-KR"/>
        </w:rPr>
        <w:t>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평일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토요일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일요일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구분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시간대별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3931EDA9" w14:textId="18FBFA04" w:rsidR="003D21E3"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sz w:val="24"/>
          <w:szCs w:val="24"/>
          <w:lang w:eastAsia="ko-KR"/>
        </w:rPr>
        <w:t xml:space="preserve">생성된 공공빅데이터 기반 융합DB에서 종속변수를 예측하기 위해 나머지 113개의 독립변수들을 사용하여 모델링 할 때 알고리즘이 이해할 수 있는 형태로 전처리 후 반영해야 </w:t>
      </w:r>
      <w:r w:rsidRPr="00F647DB">
        <w:rPr>
          <w:rFonts w:ascii="맑은 고딕" w:eastAsia="맑은 고딕" w:hAnsi="맑은 고딕" w:cs="맑은 고딕" w:hint="eastAsia"/>
          <w:sz w:val="24"/>
          <w:szCs w:val="24"/>
          <w:lang w:eastAsia="ko-KR"/>
        </w:rPr>
        <w:t>한다.</w:t>
      </w:r>
      <w:r w:rsidR="006606F8" w:rsidRPr="00F647DB">
        <w:rPr>
          <w:rFonts w:ascii="맑은 고딕" w:eastAsia="맑은 고딕" w:hAnsi="맑은 고딕" w:cs="맑은 고딕" w:hint="eastAsia"/>
          <w:sz w:val="24"/>
          <w:szCs w:val="24"/>
          <w:lang w:eastAsia="ko-KR"/>
        </w:rPr>
        <w:t xml:space="preserve"> 전처리 과정에서 불필요한 변수들을 삭제하</w:t>
      </w:r>
      <w:r w:rsidRPr="00F647DB">
        <w:rPr>
          <w:rFonts w:ascii="맑은 고딕" w:eastAsia="맑은 고딕" w:hAnsi="맑은 고딕" w:cs="맑은 고딕" w:hint="eastAsia"/>
          <w:sz w:val="24"/>
          <w:szCs w:val="24"/>
          <w:lang w:eastAsia="ko-KR"/>
        </w:rPr>
        <w:t>기도 하고</w:t>
      </w:r>
      <w:r w:rsidR="00A03D09" w:rsidRPr="00F647DB">
        <w:rPr>
          <w:rFonts w:ascii="맑은 고딕" w:eastAsia="맑은 고딕" w:hAnsi="맑은 고딕" w:cs="맑은 고딕" w:hint="eastAsia"/>
          <w:sz w:val="24"/>
          <w:szCs w:val="24"/>
          <w:lang w:eastAsia="ko-KR"/>
        </w:rPr>
        <w:t xml:space="preserve"> 문자로 된 응답값은 별도의 변수나 숫자로 변환하며 최종적으로 정리된 숫자들은 응닶값의 범위를 맞추기 위해 특정 범위로 스케일을 맞춘다(Scaling). </w:t>
      </w:r>
      <w:r w:rsidR="00C219C8" w:rsidRPr="00F647DB">
        <w:rPr>
          <w:rFonts w:ascii="맑은 고딕" w:eastAsia="맑은 고딕" w:hAnsi="맑은 고딕" w:cs="맑은 고딕" w:hint="eastAsia"/>
          <w:sz w:val="24"/>
          <w:szCs w:val="24"/>
          <w:lang w:eastAsia="ko-KR"/>
        </w:rPr>
        <w:t>마지막으로</w:t>
      </w:r>
      <w:r w:rsidRPr="00F647DB">
        <w:rPr>
          <w:rFonts w:ascii="맑은 고딕" w:eastAsia="맑은 고딕" w:hAnsi="맑은 고딕" w:cs="맑은 고딕" w:hint="eastAsia"/>
          <w:sz w:val="24"/>
          <w:szCs w:val="24"/>
          <w:lang w:eastAsia="ko-KR"/>
        </w:rPr>
        <w:t xml:space="preserve"> 평균적으로 역마다 약 5.49만개 정도의</w:t>
      </w:r>
      <w:r w:rsidR="00C219C8" w:rsidRPr="00F647DB">
        <w:rPr>
          <w:rFonts w:ascii="맑은 고딕" w:eastAsia="맑은 고딕" w:hAnsi="맑은 고딕" w:cs="맑은 고딕" w:hint="eastAsia"/>
          <w:sz w:val="24"/>
          <w:szCs w:val="24"/>
          <w:lang w:eastAsia="ko-KR"/>
        </w:rPr>
        <w:t xml:space="preserve"> samples를 8:2의 비율로 구분하여 Train and Test set으로 분리하였다. Train은 모델링을 </w:t>
      </w:r>
      <w:r w:rsidRPr="00F647DB">
        <w:rPr>
          <w:rFonts w:ascii="맑은 고딕" w:eastAsia="맑은 고딕" w:hAnsi="맑은 고딕" w:cs="맑은 고딕" w:hint="eastAsia"/>
          <w:sz w:val="24"/>
          <w:szCs w:val="24"/>
          <w:lang w:eastAsia="ko-KR"/>
        </w:rPr>
        <w:t>위한</w:t>
      </w:r>
      <w:r w:rsidR="00C219C8" w:rsidRPr="00F647DB">
        <w:rPr>
          <w:rFonts w:ascii="맑은 고딕" w:eastAsia="맑은 고딕" w:hAnsi="맑은 고딕" w:cs="맑은 고딕" w:hint="eastAsia"/>
          <w:sz w:val="24"/>
          <w:szCs w:val="24"/>
          <w:lang w:eastAsia="ko-KR"/>
        </w:rPr>
        <w:t xml:space="preserve"> 학습에 사용되고</w:t>
      </w:r>
      <w:r w:rsidR="00AE12C9" w:rsidRPr="00F647DB">
        <w:rPr>
          <w:rFonts w:ascii="맑은 고딕" w:eastAsia="맑은 고딕" w:hAnsi="맑은 고딕" w:cs="맑은 고딕" w:hint="eastAsia"/>
          <w:sz w:val="24"/>
          <w:szCs w:val="24"/>
          <w:lang w:eastAsia="ko-KR"/>
        </w:rPr>
        <w:t xml:space="preserve"> 모델의 hyperparameters를 결정하기 위해 </w:t>
      </w:r>
      <w:r w:rsidRPr="00F647DB">
        <w:rPr>
          <w:rFonts w:ascii="맑은 고딕" w:eastAsia="맑은 고딕" w:hAnsi="맑은 고딕" w:cs="맑은 고딕" w:hint="eastAsia"/>
          <w:sz w:val="24"/>
          <w:szCs w:val="24"/>
          <w:lang w:eastAsia="ko-KR"/>
        </w:rPr>
        <w:t>MSE???</w:t>
      </w:r>
      <w:r w:rsidR="00AE12C9" w:rsidRPr="00F647DB">
        <w:rPr>
          <w:rFonts w:ascii="맑은 고딕" w:eastAsia="맑은 고딕" w:hAnsi="맑은 고딕" w:cs="맑은 고딕" w:hint="eastAsia"/>
          <w:sz w:val="24"/>
          <w:szCs w:val="24"/>
          <w:lang w:eastAsia="ko-KR"/>
        </w:rPr>
        <w:t>가 최대가 되는 방향으로 설정하였다. 그리고</w:t>
      </w:r>
      <w:r w:rsidR="00C219C8" w:rsidRPr="00F647DB">
        <w:rPr>
          <w:rFonts w:ascii="맑은 고딕" w:eastAsia="맑은 고딕" w:hAnsi="맑은 고딕" w:cs="맑은 고딕" w:hint="eastAsia"/>
          <w:sz w:val="24"/>
          <w:szCs w:val="24"/>
          <w:lang w:eastAsia="ko-KR"/>
        </w:rPr>
        <w:t xml:space="preserve"> Test</w:t>
      </w:r>
      <w:r w:rsidRPr="00F647DB">
        <w:rPr>
          <w:rFonts w:ascii="맑은 고딕" w:eastAsia="맑은 고딕" w:hAnsi="맑은 고딕" w:cs="맑은 고딕" w:hint="eastAsia"/>
          <w:sz w:val="24"/>
          <w:szCs w:val="24"/>
          <w:lang w:eastAsia="ko-KR"/>
        </w:rPr>
        <w:t>는</w:t>
      </w:r>
      <w:r w:rsidR="00C219C8" w:rsidRPr="00F647DB">
        <w:rPr>
          <w:rFonts w:ascii="맑은 고딕" w:eastAsia="맑은 고딕" w:hAnsi="맑은 고딕" w:cs="맑은 고딕" w:hint="eastAsia"/>
          <w:sz w:val="24"/>
          <w:szCs w:val="24"/>
          <w:lang w:eastAsia="ko-KR"/>
        </w:rPr>
        <w:t xml:space="preserve"> 미래 데이터로 가정하여 학습된 모델이 미래에 얼마나 </w:t>
      </w:r>
      <w:r w:rsidRPr="00F647DB">
        <w:rPr>
          <w:rFonts w:ascii="맑은 고딕" w:eastAsia="맑은 고딕" w:hAnsi="맑은 고딕" w:cs="맑은 고딕" w:hint="eastAsia"/>
          <w:sz w:val="24"/>
          <w:szCs w:val="24"/>
          <w:lang w:eastAsia="ko-KR"/>
        </w:rPr>
        <w:t>지하철혼잡도를</w:t>
      </w:r>
      <w:r w:rsidR="00C219C8" w:rsidRPr="00F647DB">
        <w:rPr>
          <w:rFonts w:ascii="맑은 고딕" w:eastAsia="맑은 고딕" w:hAnsi="맑은 고딕" w:cs="맑은 고딕" w:hint="eastAsia"/>
          <w:sz w:val="24"/>
          <w:szCs w:val="24"/>
          <w:lang w:eastAsia="ko-KR"/>
        </w:rPr>
        <w:t xml:space="preserve"> 잘 예측하는지 평가하는데 사용된다. 기본적으로 </w:t>
      </w:r>
      <w:r w:rsidRPr="00F647DB">
        <w:rPr>
          <w:rFonts w:ascii="맑은 고딕" w:eastAsia="맑은 고딕" w:hAnsi="맑은 고딕" w:cs="맑은 고딕" w:hint="eastAsia"/>
          <w:sz w:val="24"/>
          <w:szCs w:val="24"/>
          <w:lang w:eastAsia="ko-KR"/>
        </w:rPr>
        <w:t>지하철 혼잡도가 어떤 원인들로 설명되더라도</w:t>
      </w:r>
      <w:r w:rsidR="00C219C8" w:rsidRPr="00F647DB">
        <w:rPr>
          <w:rFonts w:ascii="맑은 고딕" w:eastAsia="맑은 고딕" w:hAnsi="맑은 고딕" w:cs="맑은 고딕" w:hint="eastAsia"/>
          <w:sz w:val="24"/>
          <w:szCs w:val="24"/>
          <w:lang w:eastAsia="ko-KR"/>
        </w:rPr>
        <w:t xml:space="preserve"> 그 해석이 미래 </w:t>
      </w:r>
      <w:r w:rsidRPr="00F647DB">
        <w:rPr>
          <w:rFonts w:ascii="맑은 고딕" w:eastAsia="맑은 고딕" w:hAnsi="맑은 고딕" w:cs="맑은 고딕" w:hint="eastAsia"/>
          <w:sz w:val="24"/>
          <w:szCs w:val="24"/>
          <w:lang w:eastAsia="ko-KR"/>
        </w:rPr>
        <w:t>고객들이 이용할 지하철의 혼잡도를</w:t>
      </w:r>
      <w:r w:rsidR="00C219C8" w:rsidRPr="00F647DB">
        <w:rPr>
          <w:rFonts w:ascii="맑은 고딕" w:eastAsia="맑은 고딕" w:hAnsi="맑은 고딕" w:cs="맑은 고딕" w:hint="eastAsia"/>
          <w:sz w:val="24"/>
          <w:szCs w:val="24"/>
          <w:lang w:eastAsia="ko-KR"/>
        </w:rPr>
        <w:t xml:space="preserve"> 실제로 잘 예측하는 설명이어야 고객들에게도</w:t>
      </w:r>
      <w:r w:rsidRPr="00F647DB">
        <w:rPr>
          <w:rFonts w:ascii="맑은 고딕" w:eastAsia="맑은 고딕" w:hAnsi="맑은 고딕" w:cs="맑은 고딕" w:hint="eastAsia"/>
          <w:sz w:val="24"/>
          <w:szCs w:val="24"/>
          <w:lang w:eastAsia="ko-KR"/>
        </w:rPr>
        <w:t xml:space="preserve"> 관련 의사결정자들에게도</w:t>
      </w:r>
      <w:r w:rsidR="00C219C8" w:rsidRPr="00F647DB">
        <w:rPr>
          <w:rFonts w:ascii="맑은 고딕" w:eastAsia="맑은 고딕" w:hAnsi="맑은 고딕" w:cs="맑은 고딕" w:hint="eastAsia"/>
          <w:sz w:val="24"/>
          <w:szCs w:val="24"/>
          <w:lang w:eastAsia="ko-KR"/>
        </w:rPr>
        <w:t xml:space="preserve"> </w:t>
      </w:r>
      <w:r w:rsidR="00C219C8" w:rsidRPr="003D0BBF">
        <w:rPr>
          <w:rFonts w:ascii="맑은 고딕" w:eastAsia="맑은 고딕" w:hAnsi="맑은 고딕" w:cs="맑은 고딕" w:hint="eastAsia"/>
          <w:sz w:val="24"/>
          <w:szCs w:val="24"/>
          <w:lang w:eastAsia="ko-KR"/>
        </w:rPr>
        <w:t xml:space="preserve">정책적 활용가치가 높을 것이다. </w:t>
      </w:r>
      <w:r w:rsidR="00791EF0" w:rsidRPr="003D0BBF">
        <w:rPr>
          <w:rFonts w:ascii="맑은 고딕" w:eastAsia="맑은 고딕" w:hAnsi="맑은 고딕" w:cs="맑은 고딕" w:hint="eastAsia"/>
          <w:sz w:val="24"/>
          <w:szCs w:val="24"/>
          <w:lang w:eastAsia="ko-KR"/>
        </w:rPr>
        <w:t>이</w:t>
      </w:r>
      <w:r w:rsidR="003D21E3" w:rsidRPr="003D0BBF">
        <w:rPr>
          <w:rFonts w:ascii="맑은 고딕" w:eastAsia="맑은 고딕" w:hAnsi="맑은 고딕" w:cs="맑은 고딕"/>
          <w:sz w:val="24"/>
          <w:szCs w:val="24"/>
          <w:lang w:eastAsia="ko-KR"/>
        </w:rPr>
        <w:t xml:space="preserve">해도를 높이기 위해 전체적인 </w:t>
      </w:r>
      <w:r w:rsidRPr="003D0BBF">
        <w:rPr>
          <w:rFonts w:ascii="맑은 고딕" w:eastAsia="맑은 고딕" w:hAnsi="맑은 고딕" w:cs="맑은 고딕" w:hint="eastAsia"/>
          <w:sz w:val="24"/>
          <w:szCs w:val="24"/>
          <w:lang w:eastAsia="ko-KR"/>
        </w:rPr>
        <w:t>융합 DB 생성</w:t>
      </w:r>
      <w:r w:rsidR="003D21E3" w:rsidRPr="003D0BBF">
        <w:rPr>
          <w:rFonts w:ascii="맑은 고딕" w:eastAsia="맑은 고딕" w:hAnsi="맑은 고딕" w:cs="맑은 고딕"/>
          <w:sz w:val="24"/>
          <w:szCs w:val="24"/>
          <w:lang w:eastAsia="ko-KR"/>
        </w:rPr>
        <w:t xml:space="preserve"> 과정을 제시한다</w:t>
      </w:r>
      <w:r w:rsidRPr="003D0BBF">
        <w:rPr>
          <w:rFonts w:ascii="맑은 고딕" w:eastAsia="맑은 고딕" w:hAnsi="맑은 고딕" w:cs="맑은 고딕" w:hint="eastAsia"/>
          <w:sz w:val="24"/>
          <w:szCs w:val="24"/>
          <w:lang w:eastAsia="ko-KR"/>
        </w:rPr>
        <w:t xml:space="preserve"> (</w:t>
      </w:r>
      <w:r w:rsidR="00596524" w:rsidRPr="003D0BBF">
        <w:rPr>
          <w:rFonts w:ascii="맑은 고딕" w:eastAsia="맑은 고딕" w:hAnsi="맑은 고딕" w:cs="맑은 고딕"/>
          <w:sz w:val="24"/>
          <w:szCs w:val="24"/>
          <w:lang w:eastAsia="ko-KR"/>
        </w:rPr>
        <w:fldChar w:fldCharType="begin"/>
      </w:r>
      <w:r w:rsidR="00596524" w:rsidRPr="003D0BBF">
        <w:rPr>
          <w:rFonts w:ascii="맑은 고딕" w:eastAsia="맑은 고딕" w:hAnsi="맑은 고딕" w:cs="맑은 고딕"/>
          <w:sz w:val="24"/>
          <w:szCs w:val="24"/>
          <w:lang w:eastAsia="ko-KR"/>
        </w:rPr>
        <w:instrText xml:space="preserve"> </w:instrText>
      </w:r>
      <w:r w:rsidR="00596524" w:rsidRPr="003D0BBF">
        <w:rPr>
          <w:rFonts w:ascii="맑은 고딕" w:eastAsia="맑은 고딕" w:hAnsi="맑은 고딕" w:cs="맑은 고딕" w:hint="eastAsia"/>
          <w:sz w:val="24"/>
          <w:szCs w:val="24"/>
          <w:lang w:eastAsia="ko-KR"/>
        </w:rPr>
        <w:instrText>REF _Ref186891940 \h</w:instrText>
      </w:r>
      <w:r w:rsidR="00596524" w:rsidRPr="003D0BBF">
        <w:rPr>
          <w:rFonts w:ascii="맑은 고딕" w:eastAsia="맑은 고딕" w:hAnsi="맑은 고딕" w:cs="맑은 고딕"/>
          <w:sz w:val="24"/>
          <w:szCs w:val="24"/>
          <w:lang w:eastAsia="ko-KR"/>
        </w:rPr>
        <w:instrText xml:space="preserve"> </w:instrText>
      </w:r>
      <w:r w:rsidR="003D0BBF">
        <w:rPr>
          <w:rFonts w:ascii="맑은 고딕" w:eastAsia="맑은 고딕" w:hAnsi="맑은 고딕" w:cs="맑은 고딕"/>
          <w:sz w:val="24"/>
          <w:szCs w:val="24"/>
          <w:lang w:eastAsia="ko-KR"/>
        </w:rPr>
        <w:instrText xml:space="preserve"> \* MERGEFORMAT </w:instrText>
      </w:r>
      <w:r w:rsidR="00596524" w:rsidRPr="003D0BBF">
        <w:rPr>
          <w:rFonts w:ascii="맑은 고딕" w:eastAsia="맑은 고딕" w:hAnsi="맑은 고딕" w:cs="맑은 고딕"/>
          <w:sz w:val="24"/>
          <w:szCs w:val="24"/>
          <w:lang w:eastAsia="ko-KR"/>
        </w:rPr>
      </w:r>
      <w:r w:rsidR="00596524" w:rsidRPr="003D0BBF">
        <w:rPr>
          <w:rFonts w:ascii="맑은 고딕" w:eastAsia="맑은 고딕" w:hAnsi="맑은 고딕" w:cs="맑은 고딕"/>
          <w:sz w:val="24"/>
          <w:szCs w:val="24"/>
          <w:lang w:eastAsia="ko-KR"/>
        </w:rPr>
        <w:fldChar w:fldCharType="separate"/>
      </w:r>
      <w:r w:rsidR="00596524" w:rsidRPr="003D0BBF">
        <w:rPr>
          <w:rFonts w:ascii="맑은 고딕" w:eastAsia="맑은 고딕" w:hAnsi="맑은 고딕" w:cs="맑은 고딕" w:hint="eastAsia"/>
          <w:lang w:eastAsia="ko-KR"/>
        </w:rPr>
        <w:t>그림</w:t>
      </w:r>
      <w:r w:rsidR="00596524" w:rsidRPr="003D0BBF">
        <w:rPr>
          <w:lang w:eastAsia="ko-KR"/>
        </w:rPr>
        <w:t xml:space="preserve"> </w:t>
      </w:r>
      <w:r w:rsidR="00596524" w:rsidRPr="003D0BBF">
        <w:rPr>
          <w:noProof/>
          <w:lang w:eastAsia="ko-KR"/>
        </w:rPr>
        <w:t>2</w:t>
      </w:r>
      <w:r w:rsidR="00596524" w:rsidRPr="003D0BBF">
        <w:rPr>
          <w:rFonts w:ascii="맑은 고딕" w:eastAsia="맑은 고딕" w:hAnsi="맑은 고딕" w:cs="맑은 고딕"/>
          <w:sz w:val="24"/>
          <w:szCs w:val="24"/>
          <w:lang w:eastAsia="ko-KR"/>
        </w:rPr>
        <w:fldChar w:fldCharType="end"/>
      </w:r>
      <w:r w:rsidRPr="003D0BBF">
        <w:rPr>
          <w:rFonts w:ascii="맑은 고딕" w:eastAsia="맑은 고딕" w:hAnsi="맑은 고딕" w:cs="맑은 고딕" w:hint="eastAsia"/>
          <w:sz w:val="24"/>
          <w:szCs w:val="24"/>
          <w:lang w:eastAsia="ko-KR"/>
        </w:rPr>
        <w:t>)</w:t>
      </w:r>
      <w:r w:rsidR="003D21E3" w:rsidRPr="003D0BBF">
        <w:rPr>
          <w:rFonts w:ascii="맑은 고딕" w:eastAsia="맑은 고딕" w:hAnsi="맑은 고딕" w:cs="맑은 고딕"/>
          <w:sz w:val="24"/>
          <w:szCs w:val="24"/>
          <w:lang w:eastAsia="ko-KR"/>
        </w:rPr>
        <w:t>.</w:t>
      </w:r>
    </w:p>
    <w:p w14:paraId="081031D2" w14:textId="77777777" w:rsidR="00FC788D" w:rsidRPr="009E544E"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5985423" w14:textId="3B1397D6" w:rsidR="00900332" w:rsidRPr="00225975" w:rsidRDefault="00225975" w:rsidP="00225975">
      <w:pPr>
        <w:pBdr>
          <w:top w:val="nil"/>
          <w:left w:val="nil"/>
          <w:bottom w:val="nil"/>
          <w:right w:val="nil"/>
          <w:between w:val="nil"/>
        </w:pBdr>
        <w:spacing w:before="53" w:line="252" w:lineRule="auto"/>
        <w:jc w:val="both"/>
        <w:rPr>
          <w:rFonts w:eastAsiaTheme="minorEastAsia"/>
          <w:color w:val="000000"/>
          <w:sz w:val="24"/>
          <w:szCs w:val="24"/>
          <w:lang w:eastAsia="ko-KR"/>
        </w:rPr>
      </w:pPr>
      <w:r>
        <w:rPr>
          <w:rFonts w:eastAsiaTheme="minorEastAsia" w:hint="eastAsia"/>
          <w:noProof/>
          <w:color w:val="000000"/>
          <w:sz w:val="24"/>
          <w:szCs w:val="24"/>
          <w:lang w:eastAsia="ko-KR"/>
        </w:rPr>
        <w:drawing>
          <wp:inline distT="0" distB="0" distL="0" distR="0" wp14:anchorId="0A0F612B" wp14:editId="3EB4D9C8">
            <wp:extent cx="6057900" cy="5939155"/>
            <wp:effectExtent l="0" t="0" r="0" b="0"/>
            <wp:docPr id="157677140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5939155"/>
                    </a:xfrm>
                    <a:prstGeom prst="rect">
                      <a:avLst/>
                    </a:prstGeom>
                    <a:noFill/>
                    <a:ln>
                      <a:noFill/>
                    </a:ln>
                  </pic:spPr>
                </pic:pic>
              </a:graphicData>
            </a:graphic>
          </wp:inline>
        </w:drawing>
      </w:r>
    </w:p>
    <w:p w14:paraId="73E83446" w14:textId="61BA10E4" w:rsidR="003D21E3" w:rsidRPr="005C2FA8" w:rsidRDefault="002E39B7" w:rsidP="002E39B7">
      <w:pPr>
        <w:pStyle w:val="aa"/>
        <w:rPr>
          <w:rFonts w:eastAsiaTheme="minorEastAsia"/>
          <w:sz w:val="24"/>
          <w:szCs w:val="24"/>
          <w:lang w:eastAsia="ko-KR"/>
        </w:rPr>
      </w:pPr>
      <w:bookmarkStart w:id="5" w:name="_heading=h.2et92p0" w:colFirst="0" w:colLast="0"/>
      <w:bookmarkStart w:id="6" w:name="_Ref186891940"/>
      <w:bookmarkEnd w:id="5"/>
      <w:r w:rsidRPr="005C2FA8">
        <w:rPr>
          <w:rFonts w:ascii="맑은 고딕" w:eastAsia="맑은 고딕" w:hAnsi="맑은 고딕" w:cs="맑은 고딕" w:hint="eastAsia"/>
          <w:lang w:eastAsia="ko-KR"/>
        </w:rPr>
        <w:t>그림</w:t>
      </w:r>
      <w:r w:rsidRPr="005C2FA8">
        <w:rPr>
          <w:lang w:eastAsia="ko-KR"/>
        </w:rPr>
        <w:t xml:space="preserve"> </w:t>
      </w:r>
      <w:r w:rsidRPr="005C2FA8">
        <w:fldChar w:fldCharType="begin"/>
      </w:r>
      <w:r w:rsidRPr="005C2FA8">
        <w:rPr>
          <w:lang w:eastAsia="ko-KR"/>
        </w:rPr>
        <w:instrText xml:space="preserve"> SEQ 그림 \* ARABIC </w:instrText>
      </w:r>
      <w:r w:rsidRPr="005C2FA8">
        <w:fldChar w:fldCharType="separate"/>
      </w:r>
      <w:r w:rsidR="0075582F" w:rsidRPr="005C2FA8">
        <w:rPr>
          <w:noProof/>
          <w:lang w:eastAsia="ko-KR"/>
        </w:rPr>
        <w:t>2</w:t>
      </w:r>
      <w:r w:rsidRPr="005C2FA8">
        <w:fldChar w:fldCharType="end"/>
      </w:r>
      <w:bookmarkEnd w:id="6"/>
      <w:r w:rsidRPr="005C2FA8">
        <w:rPr>
          <w:rFonts w:eastAsiaTheme="minorEastAsia" w:hint="eastAsia"/>
          <w:lang w:eastAsia="ko-KR"/>
        </w:rPr>
        <w:t>.</w:t>
      </w:r>
      <w:r w:rsidR="003F2D25" w:rsidRPr="005C2FA8">
        <w:rPr>
          <w:rFonts w:eastAsiaTheme="minorEastAsia" w:hint="eastAsia"/>
          <w:lang w:eastAsia="ko-KR"/>
        </w:rPr>
        <w:t xml:space="preserve"> </w:t>
      </w:r>
      <w:r w:rsidR="007C2658" w:rsidRPr="005C2FA8">
        <w:rPr>
          <w:rFonts w:eastAsiaTheme="minorEastAsia" w:hint="eastAsia"/>
          <w:lang w:eastAsia="ko-KR"/>
        </w:rPr>
        <w:t>빅데이터</w:t>
      </w:r>
      <w:r w:rsidR="007C2658" w:rsidRPr="005C2FA8">
        <w:rPr>
          <w:rFonts w:eastAsiaTheme="minorEastAsia" w:hint="eastAsia"/>
          <w:lang w:eastAsia="ko-KR"/>
        </w:rPr>
        <w:t xml:space="preserve"> </w:t>
      </w:r>
      <w:r w:rsidR="007C2658" w:rsidRPr="005C2FA8">
        <w:rPr>
          <w:rFonts w:eastAsiaTheme="minorEastAsia" w:hint="eastAsia"/>
          <w:lang w:eastAsia="ko-KR"/>
        </w:rPr>
        <w:t>융합</w:t>
      </w:r>
      <w:r w:rsidR="007C2658" w:rsidRPr="005C2FA8">
        <w:rPr>
          <w:rFonts w:eastAsiaTheme="minorEastAsia" w:hint="eastAsia"/>
          <w:lang w:eastAsia="ko-KR"/>
        </w:rPr>
        <w:t xml:space="preserve">DB </w:t>
      </w:r>
      <w:r w:rsidR="007C2658" w:rsidRPr="005C2FA8">
        <w:rPr>
          <w:rFonts w:eastAsiaTheme="minorEastAsia" w:hint="eastAsia"/>
          <w:lang w:eastAsia="ko-KR"/>
        </w:rPr>
        <w:t>생성을</w:t>
      </w:r>
      <w:r w:rsidR="007C2658" w:rsidRPr="005C2FA8">
        <w:rPr>
          <w:rFonts w:eastAsiaTheme="minorEastAsia" w:hint="eastAsia"/>
          <w:lang w:eastAsia="ko-KR"/>
        </w:rPr>
        <w:t xml:space="preserve"> </w:t>
      </w:r>
      <w:r w:rsidR="007C2658" w:rsidRPr="005C2FA8">
        <w:rPr>
          <w:rFonts w:eastAsiaTheme="minorEastAsia" w:hint="eastAsia"/>
          <w:lang w:eastAsia="ko-KR"/>
        </w:rPr>
        <w:t>위한</w:t>
      </w:r>
      <w:r w:rsidR="007C2658" w:rsidRPr="005C2FA8">
        <w:rPr>
          <w:rFonts w:eastAsiaTheme="minorEastAsia" w:hint="eastAsia"/>
          <w:lang w:eastAsia="ko-KR"/>
        </w:rPr>
        <w:t xml:space="preserve"> </w:t>
      </w:r>
      <w:r w:rsidR="007C2658" w:rsidRPr="005C2FA8">
        <w:rPr>
          <w:rFonts w:eastAsiaTheme="minorEastAsia" w:hint="eastAsia"/>
          <w:lang w:eastAsia="ko-KR"/>
        </w:rPr>
        <w:t>데이터베이스</w:t>
      </w:r>
      <w:r w:rsidR="007C2658" w:rsidRPr="005C2FA8">
        <w:rPr>
          <w:rFonts w:eastAsiaTheme="minorEastAsia" w:hint="eastAsia"/>
          <w:lang w:eastAsia="ko-KR"/>
        </w:rPr>
        <w:t xml:space="preserve"> </w:t>
      </w:r>
      <w:r w:rsidR="007C2658" w:rsidRPr="005C2FA8">
        <w:rPr>
          <w:rFonts w:eastAsiaTheme="minorEastAsia" w:hint="eastAsia"/>
          <w:lang w:eastAsia="ko-KR"/>
        </w:rPr>
        <w:t>구조</w:t>
      </w:r>
      <w:r w:rsidR="007C2658" w:rsidRPr="005C2FA8">
        <w:rPr>
          <w:rFonts w:eastAsiaTheme="minorEastAsia" w:hint="eastAsia"/>
          <w:lang w:eastAsia="ko-KR"/>
        </w:rPr>
        <w:t xml:space="preserve"> </w:t>
      </w:r>
      <w:r w:rsidR="007C2658" w:rsidRPr="005C2FA8">
        <w:rPr>
          <w:rFonts w:eastAsiaTheme="minorEastAsia" w:hint="eastAsia"/>
          <w:lang w:eastAsia="ko-KR"/>
        </w:rPr>
        <w:t>및</w:t>
      </w:r>
      <w:r w:rsidR="007C2658" w:rsidRPr="005C2FA8">
        <w:rPr>
          <w:rFonts w:eastAsiaTheme="minorEastAsia" w:hint="eastAsia"/>
          <w:lang w:eastAsia="ko-KR"/>
        </w:rPr>
        <w:t xml:space="preserve"> </w:t>
      </w:r>
      <w:r w:rsidR="007C2658" w:rsidRPr="005C2FA8">
        <w:rPr>
          <w:rFonts w:eastAsiaTheme="minorEastAsia" w:hint="eastAsia"/>
          <w:lang w:eastAsia="ko-KR"/>
        </w:rPr>
        <w:t>결합과정</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예측값이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로 가정하기 때문에 정확성이 다른 머신러닝이나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08DC0B8" w14:textId="4A9589F7" w:rsidR="003D21E3" w:rsidRPr="00E70141"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머신러닝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51FF6451"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 xml:space="preserve">Extreme gradient boosting (XGBoost) and </w:t>
      </w:r>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 Cat</w:t>
      </w:r>
      <w:r w:rsidR="004A62ED" w:rsidRPr="00961609">
        <w:rPr>
          <w:rFonts w:eastAsiaTheme="minorEastAsia" w:hint="eastAsia"/>
          <w:sz w:val="24"/>
          <w:szCs w:val="24"/>
          <w:lang w:eastAsia="ko-KR"/>
        </w:rPr>
        <w:t>B</w:t>
      </w:r>
      <w:r w:rsidRPr="00961609">
        <w:rPr>
          <w:sz w:val="24"/>
          <w:szCs w:val="24"/>
          <w:lang w:eastAsia="ko-KR"/>
        </w:rPr>
        <w:t xml:space="preserve">oost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연구에서는 X</w:t>
      </w:r>
      <w:r w:rsidRPr="00961609">
        <w:rPr>
          <w:rFonts w:ascii="맑은 고딕" w:eastAsia="맑은 고딕" w:hAnsi="맑은 고딕" w:cs="맑은 고딕"/>
          <w:sz w:val="24"/>
          <w:szCs w:val="24"/>
          <w:lang w:eastAsia="ko-KR"/>
        </w:rPr>
        <w:t>GBoost</w:t>
      </w:r>
      <w:r w:rsidR="004A62ED"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r w:rsidR="004A62ED" w:rsidRPr="00961609">
        <w:rPr>
          <w:rFonts w:ascii="맑은 고딕" w:eastAsia="맑은 고딕" w:hAnsi="맑은 고딕" w:cs="맑은 고딕" w:hint="eastAsia"/>
          <w:sz w:val="24"/>
          <w:szCs w:val="24"/>
          <w:lang w:eastAsia="ko-KR"/>
        </w:rPr>
        <w:t xml:space="preserve"> and CatBoost를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자하철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lastRenderedPageBreak/>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185CA225" w:rsidR="003D21E3" w:rsidRPr="000D1211" w:rsidRDefault="000D1211" w:rsidP="000D1211">
      <w:pPr>
        <w:pStyle w:val="aa"/>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r w:rsidRPr="000D1211">
        <w:rPr>
          <w:rFonts w:eastAsiaTheme="minorEastAsia" w:hint="eastAsia"/>
          <w:lang w:eastAsia="ko-KR"/>
        </w:rPr>
        <w:t>배깅</w:t>
      </w:r>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r w:rsidRPr="000D1211">
        <w:rPr>
          <w:rFonts w:eastAsiaTheme="minorEastAsia" w:hint="eastAsia"/>
          <w:lang w:eastAsia="ko-KR"/>
        </w:rPr>
        <w:t>부스팅</w:t>
      </w:r>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103A8F">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103A8F">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LP, CNN</w:t>
      </w:r>
    </w:p>
    <w:p w14:paraId="40DBBDD7" w14:textId="4AFB70A3"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sidRPr="00BE1425">
        <w:rPr>
          <w:rFonts w:ascii="맑은 고딕" w:eastAsia="맑은 고딕" w:hAnsi="맑은 고딕" w:cs="맑은 고딕" w:hint="eastAsia"/>
          <w:sz w:val="24"/>
          <w:szCs w:val="24"/>
          <w:lang w:eastAsia="ko-KR"/>
        </w:rPr>
        <w:t xml:space="preserve">딥러닝은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의미있는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모든 알고리즘들은 앞서 소개한 머신러닝의 알고리즘 처럼</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103A8F">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103A8F">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r w:rsidRPr="00BE1425">
        <w:rPr>
          <w:rFonts w:ascii="맑은 고딕" w:eastAsia="맑은 고딕" w:hAnsi="맑은 고딕" w:cs="맑은 고딕" w:hint="eastAsia"/>
          <w:sz w:val="24"/>
          <w:szCs w:val="24"/>
          <w:lang w:eastAsia="ko-KR"/>
        </w:rPr>
        <w:t xml:space="preserve">머신러닝과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6237DD1D" w14:textId="7200CE8B" w:rsidR="005E678B" w:rsidRPr="00CF7A33" w:rsidRDefault="005E678B" w:rsidP="005E678B">
      <w:pPr>
        <w:pBdr>
          <w:top w:val="nil"/>
          <w:left w:val="nil"/>
          <w:bottom w:val="nil"/>
          <w:right w:val="nil"/>
          <w:between w:val="nil"/>
        </w:pBdr>
        <w:spacing w:before="191" w:line="252" w:lineRule="auto"/>
        <w:ind w:left="110" w:firstLine="351"/>
        <w:jc w:val="both"/>
        <w:rPr>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 xml:space="preserve">에 더욱 </w:t>
      </w:r>
      <w:r w:rsidR="004B65ED" w:rsidRPr="00CF7A33">
        <w:rPr>
          <w:rFonts w:ascii="맑은 고딕" w:eastAsia="맑은 고딕" w:hAnsi="맑은 고딕" w:cs="맑은 고딕" w:hint="eastAsia"/>
          <w:sz w:val="24"/>
          <w:szCs w:val="24"/>
          <w:lang w:eastAsia="ko-KR"/>
        </w:rPr>
        <w:lastRenderedPageBreak/>
        <w:t>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490EBDCB" w14:textId="142A827F" w:rsidR="003D21E3" w:rsidRPr="003635C2"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057900" cy="4404360"/>
                    </a:xfrm>
                    <a:prstGeom prst="rect">
                      <a:avLst/>
                    </a:prstGeom>
                    <a:ln/>
                  </pic:spPr>
                </pic:pic>
              </a:graphicData>
            </a:graphic>
          </wp:inline>
        </w:drawing>
      </w:r>
    </w:p>
    <w:p w14:paraId="256BB6BB" w14:textId="6200F551" w:rsidR="003D21E3" w:rsidRPr="00C50AE7" w:rsidRDefault="0075582F" w:rsidP="0075582F">
      <w:pPr>
        <w:pStyle w:val="aa"/>
        <w:rPr>
          <w:color w:val="FF0000"/>
          <w:sz w:val="24"/>
          <w:szCs w:val="24"/>
          <w:lang w:eastAsia="ko-KR"/>
        </w:rPr>
      </w:pPr>
      <w:bookmarkStart w:id="7" w:name="_heading=h.tyjcwt" w:colFirst="0" w:colLast="0"/>
      <w:bookmarkEnd w:id="7"/>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2F66FC0" w14:textId="77777777"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Model Explainability: SHapley Additive exPlanations (SHAP)</w:t>
      </w:r>
    </w:p>
    <w:p w14:paraId="789C3094" w14:textId="654179BA"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r w:rsidR="003D21E3" w:rsidRPr="005B1E70">
        <w:rPr>
          <w:rFonts w:ascii="맑은 고딕" w:eastAsia="맑은 고딕" w:hAnsi="맑은 고딕" w:cs="맑은 고딕" w:hint="eastAsia"/>
          <w:sz w:val="24"/>
          <w:szCs w:val="24"/>
          <w:lang w:eastAsia="ko-KR"/>
        </w:rPr>
        <w:t xml:space="preserve"> 딥러닝</w:t>
      </w:r>
      <w:r w:rsidRPr="005B1E70">
        <w:rPr>
          <w:rFonts w:ascii="맑은 고딕" w:eastAsia="맑은 고딕" w:hAnsi="맑은 고딕" w:cs="맑은 고딕" w:hint="eastAsia"/>
          <w:sz w:val="24"/>
          <w:szCs w:val="24"/>
          <w:lang w:eastAsia="ko-KR"/>
        </w:rPr>
        <w:t>은</w:t>
      </w:r>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머신러닝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w:t>
      </w:r>
      <w:r w:rsidR="002A4F36" w:rsidRPr="005B1E70">
        <w:rPr>
          <w:rFonts w:ascii="맑은 고딕" w:eastAsia="맑은 고딕" w:hAnsi="맑은 고딕" w:cs="맑은 고딕" w:hint="eastAsia"/>
          <w:sz w:val="24"/>
          <w:szCs w:val="24"/>
          <w:lang w:eastAsia="ko-KR"/>
        </w:rPr>
        <w:lastRenderedPageBreak/>
        <w:t xml:space="preserve">기울여야 한다. 하지만 </w:t>
      </w:r>
      <w:r w:rsidR="003D21E3" w:rsidRPr="005B1E70">
        <w:rPr>
          <w:rFonts w:ascii="맑은 고딕" w:eastAsia="맑은 고딕" w:hAnsi="맑은 고딕" w:cs="맑은 고딕"/>
          <w:sz w:val="24"/>
          <w:szCs w:val="24"/>
          <w:lang w:eastAsia="ko-KR"/>
        </w:rPr>
        <w:t>SHAP(Shapley Additive exPlanations)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shapley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예측값</w:t>
      </w:r>
      <w:r w:rsidRPr="005B1E70">
        <w:rPr>
          <w:rFonts w:ascii="맑은 고딕" w:eastAsia="맑은 고딕" w:hAnsi="맑은 고딕" w:cs="맑은 고딕" w:hint="eastAsia"/>
          <w:sz w:val="24"/>
          <w:szCs w:val="24"/>
          <w:lang w:eastAsia="ko-KR"/>
        </w:rPr>
        <w:t>의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103A8F">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103A8F">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r w:rsidR="003D21E3" w:rsidRPr="005B1E70">
        <w:rPr>
          <w:rFonts w:ascii="맑은 고딕" w:eastAsia="맑은 고딕" w:hAnsi="맑은 고딕" w:cs="맑은 고딕"/>
          <w:sz w:val="24"/>
          <w:szCs w:val="24"/>
          <w:lang w:eastAsia="ko-KR"/>
        </w:rPr>
        <w:t>shapley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으로 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실게 값들이 </w:t>
      </w:r>
      <w:r w:rsidR="003D21E3" w:rsidRPr="005B1E70">
        <w:rPr>
          <w:rFonts w:ascii="맑은 고딕" w:eastAsia="맑은 고딕" w:hAnsi="맑은 고딕" w:cs="맑은 고딕" w:hint="eastAsia"/>
          <w:sz w:val="24"/>
          <w:szCs w:val="24"/>
          <w:lang w:eastAsia="ko-KR"/>
        </w:rPr>
        <w:t xml:space="preserve">입력되었을 때 변화된 </w:t>
      </w:r>
      <w:r w:rsidR="00997A7A" w:rsidRPr="005B1E70">
        <w:rPr>
          <w:rFonts w:ascii="맑은 고딕" w:eastAsia="맑은 고딕" w:hAnsi="맑은 고딕" w:cs="맑은 고딕" w:hint="eastAsia"/>
          <w:sz w:val="24"/>
          <w:szCs w:val="24"/>
          <w:lang w:eastAsia="ko-KR"/>
        </w:rPr>
        <w:t xml:space="preserve">예측값의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하지만 연산</w:t>
      </w:r>
      <w:r w:rsidR="00997A7A" w:rsidRPr="005B1E70">
        <w:rPr>
          <w:rFonts w:ascii="맑은 고딕" w:eastAsia="맑은 고딕" w:hAnsi="맑은 고딕" w:cs="맑은 고딕" w:hint="eastAsia"/>
          <w:sz w:val="24"/>
          <w:szCs w:val="24"/>
          <w:lang w:eastAsia="ko-KR"/>
        </w:rPr>
        <w:t>량이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을 설명가능케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RMSE(Root Mean Squared Error), MSPE(Mean Squared Percentage Error), MAE(Mean Absolute Error), MAPE(Mean Absolute Percentage Error), MedAE(Median Absolute Error), MedAPE(Median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w:lastRenderedPageBreak/>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모든 metrics는 예측 성능이 좋을수록 낮은 수치들이 나오도록 실제값</w:t>
      </w:r>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과 예측값</w:t>
      </w:r>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2F87314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이번 섹션에서는 전처리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에 데이터를 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알수가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머신러닝과 딥러닝으로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00D04984" w:rsidRPr="00392812">
        <w:rPr>
          <w:rFonts w:ascii="맑은 고딕" w:eastAsia="맑은 고딕" w:hAnsi="맑은 고딕" w:cs="맑은 고딕"/>
          <w:sz w:val="24"/>
          <w:szCs w:val="24"/>
          <w:lang w:eastAsia="ko-KR"/>
        </w:rPr>
        <w:t>데이터 준비, 전처리, 모델링, 성능 검증 등의 모든 데이터분석 프로세스는 python 3.</w:t>
      </w:r>
      <w:r w:rsidR="00D04984" w:rsidRPr="00392812">
        <w:rPr>
          <w:rFonts w:ascii="맑은 고딕" w:eastAsia="맑은 고딕" w:hAnsi="맑은 고딕" w:cs="맑은 고딕" w:hint="eastAsia"/>
          <w:sz w:val="24"/>
          <w:szCs w:val="24"/>
          <w:lang w:eastAsia="ko-KR"/>
        </w:rPr>
        <w:t>9</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20</w:t>
      </w:r>
      <w:r w:rsidR="00D04984" w:rsidRPr="00392812">
        <w:rPr>
          <w:rFonts w:ascii="맑은 고딕" w:eastAsia="맑은 고딕" w:hAnsi="맑은 고딕" w:cs="맑은 고딕"/>
          <w:sz w:val="24"/>
          <w:szCs w:val="24"/>
          <w:lang w:eastAsia="ko-KR"/>
        </w:rPr>
        <w:t xml:space="preserve"> 버전을 사용하였다. 그리고 Machine Learning 알고리즘들은 sklearn 1.</w:t>
      </w:r>
      <w:r w:rsidR="00D04984" w:rsidRPr="00392812">
        <w:rPr>
          <w:rFonts w:ascii="맑은 고딕" w:eastAsia="맑은 고딕" w:hAnsi="맑은 고딕" w:cs="맑은 고딕" w:hint="eastAsia"/>
          <w:sz w:val="24"/>
          <w:szCs w:val="24"/>
          <w:lang w:eastAsia="ko-KR"/>
        </w:rPr>
        <w:t>5</w:t>
      </w:r>
      <w:r w:rsidR="00D04984" w:rsidRPr="00392812">
        <w:rPr>
          <w:rFonts w:ascii="맑은 고딕" w:eastAsia="맑은 고딕" w:hAnsi="맑은 고딕" w:cs="맑은 고딕"/>
          <w:sz w:val="24"/>
          <w:szCs w:val="24"/>
          <w:lang w:eastAsia="ko-KR"/>
        </w:rPr>
        <w:t>.2 버전의 라이브러리를 그리고 Deep Learning 알고리즘은 tensorflow 2.1</w:t>
      </w:r>
      <w:r w:rsidR="00D04984" w:rsidRPr="00392812">
        <w:rPr>
          <w:rFonts w:ascii="맑은 고딕" w:eastAsia="맑은 고딕" w:hAnsi="맑은 고딕" w:cs="맑은 고딕" w:hint="eastAsia"/>
          <w:sz w:val="24"/>
          <w:szCs w:val="24"/>
          <w:lang w:eastAsia="ko-KR"/>
        </w:rPr>
        <w:t>7</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 그리고 </w:t>
      </w:r>
      <w:r w:rsidR="00D04984" w:rsidRPr="00392812">
        <w:rPr>
          <w:rFonts w:ascii="맑은 고딕" w:eastAsia="맑은 고딕" w:hAnsi="맑은 고딕" w:cs="맑은 고딕"/>
          <w:sz w:val="24"/>
          <w:szCs w:val="24"/>
          <w:lang w:eastAsia="ko-KR"/>
        </w:rPr>
        <w:lastRenderedPageBreak/>
        <w:t>알고리즘의 예측 성능을 설명하기 위해 사용한 SHAP는 0.4</w:t>
      </w:r>
      <w:r w:rsidR="00D04984" w:rsidRPr="00392812">
        <w:rPr>
          <w:rFonts w:ascii="맑은 고딕" w:eastAsia="맑은 고딕" w:hAnsi="맑은 고딕" w:cs="맑은 고딕" w:hint="eastAsia"/>
          <w:sz w:val="24"/>
          <w:szCs w:val="24"/>
          <w:lang w:eastAsia="ko-KR"/>
        </w:rPr>
        <w:t>6</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머신러닝</w:t>
      </w:r>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머신러닝 알고리즘인 Random Forest, XGBoost, LightGBM, 그리고 </w:t>
      </w:r>
      <w:r w:rsidR="00AE12C9">
        <w:rPr>
          <w:rFonts w:ascii="맑은 고딕" w:eastAsia="맑은 고딕" w:hAnsi="맑은 고딕" w:cs="맑은 고딕" w:hint="eastAsia"/>
          <w:color w:val="000000"/>
          <w:sz w:val="24"/>
          <w:szCs w:val="24"/>
          <w:lang w:eastAsia="ko-KR"/>
        </w:rPr>
        <w:t>CatBoost를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r w:rsidR="009958B2">
        <w:rPr>
          <w:rFonts w:ascii="맑은 고딕" w:eastAsia="맑은 고딕" w:hAnsi="맑은 고딕" w:cs="맑은 고딕" w:hint="eastAsia"/>
          <w:color w:val="000000"/>
          <w:sz w:val="24"/>
          <w:szCs w:val="24"/>
          <w:lang w:eastAsia="ko-KR"/>
        </w:rPr>
        <w:t>머신러닝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F647DB" w:rsidRDefault="00043F40" w:rsidP="00043F40">
      <w:pPr>
        <w:pStyle w:val="aa"/>
        <w:rPr>
          <w:rFonts w:eastAsiaTheme="minorEastAsia"/>
          <w:sz w:val="24"/>
          <w:szCs w:val="24"/>
          <w:lang w:eastAsia="ko-KR"/>
        </w:rPr>
      </w:pPr>
      <w:bookmarkStart w:id="8" w:name="_heading=h.4d34og8" w:colFirst="0" w:colLast="0"/>
      <w:bookmarkEnd w:id="8"/>
      <w:r w:rsidRPr="00F647DB">
        <w:rPr>
          <w:rFonts w:ascii="맑은 고딕" w:eastAsia="맑은 고딕" w:hAnsi="맑은 고딕" w:cs="맑은 고딕" w:hint="eastAsia"/>
          <w:lang w:eastAsia="ko-KR"/>
        </w:rPr>
        <w:t>표</w:t>
      </w:r>
      <w:r w:rsidRPr="00F647DB">
        <w:rPr>
          <w:lang w:eastAsia="ko-KR"/>
        </w:rPr>
        <w:t xml:space="preserve"> </w:t>
      </w:r>
      <w:r w:rsidRPr="00F647DB">
        <w:fldChar w:fldCharType="begin"/>
      </w:r>
      <w:r w:rsidRPr="00F647DB">
        <w:rPr>
          <w:lang w:eastAsia="ko-KR"/>
        </w:rPr>
        <w:instrText xml:space="preserve"> SEQ 표 \* ARABIC </w:instrText>
      </w:r>
      <w:r w:rsidRPr="00F647DB">
        <w:fldChar w:fldCharType="separate"/>
      </w:r>
      <w:r w:rsidR="00E44CCE" w:rsidRPr="00F647DB">
        <w:rPr>
          <w:noProof/>
          <w:lang w:eastAsia="ko-KR"/>
        </w:rPr>
        <w:t>3</w:t>
      </w:r>
      <w:r w:rsidRPr="00F647DB">
        <w:fldChar w:fldCharType="end"/>
      </w:r>
      <w:r w:rsidRPr="00F647DB">
        <w:rPr>
          <w:rFonts w:eastAsiaTheme="minorEastAsia" w:hint="eastAsia"/>
          <w:lang w:eastAsia="ko-KR"/>
        </w:rPr>
        <w:t xml:space="preserve">. </w:t>
      </w:r>
      <w:r w:rsidRPr="00F647DB">
        <w:rPr>
          <w:rFonts w:eastAsiaTheme="minorEastAsia" w:hint="eastAsia"/>
          <w:lang w:eastAsia="ko-KR"/>
        </w:rPr>
        <w:t>지하철</w:t>
      </w:r>
      <w:r w:rsidRPr="00F647DB">
        <w:rPr>
          <w:rFonts w:eastAsiaTheme="minorEastAsia" w:hint="eastAsia"/>
          <w:lang w:eastAsia="ko-KR"/>
        </w:rPr>
        <w:t xml:space="preserve"> </w:t>
      </w:r>
      <w:r w:rsidRPr="00F647DB">
        <w:rPr>
          <w:rFonts w:eastAsiaTheme="minorEastAsia" w:hint="eastAsia"/>
          <w:lang w:eastAsia="ko-KR"/>
        </w:rPr>
        <w:t>혼잡도</w:t>
      </w:r>
      <w:r w:rsidRPr="00F647DB">
        <w:rPr>
          <w:rFonts w:eastAsiaTheme="minorEastAsia" w:hint="eastAsia"/>
          <w:lang w:eastAsia="ko-KR"/>
        </w:rPr>
        <w:t xml:space="preserve"> </w:t>
      </w:r>
      <w:r w:rsidRPr="00F647DB">
        <w:rPr>
          <w:rFonts w:eastAsiaTheme="minorEastAsia" w:hint="eastAsia"/>
          <w:lang w:eastAsia="ko-KR"/>
        </w:rPr>
        <w:t>모델링에</w:t>
      </w:r>
      <w:r w:rsidRPr="00F647DB">
        <w:rPr>
          <w:rFonts w:eastAsiaTheme="minorEastAsia" w:hint="eastAsia"/>
          <w:lang w:eastAsia="ko-KR"/>
        </w:rPr>
        <w:t xml:space="preserve"> </w:t>
      </w:r>
      <w:r w:rsidRPr="00F647DB">
        <w:rPr>
          <w:rFonts w:eastAsiaTheme="minorEastAsia" w:hint="eastAsia"/>
          <w:lang w:eastAsia="ko-KR"/>
        </w:rPr>
        <w:t>사용한</w:t>
      </w:r>
      <w:r w:rsidRPr="00F647DB">
        <w:rPr>
          <w:rFonts w:eastAsiaTheme="minorEastAsia" w:hint="eastAsia"/>
          <w:lang w:eastAsia="ko-KR"/>
        </w:rPr>
        <w:t xml:space="preserve"> </w:t>
      </w:r>
      <w:r w:rsidRPr="00F647DB">
        <w:rPr>
          <w:rFonts w:eastAsiaTheme="minorEastAsia" w:hint="eastAsia"/>
          <w:lang w:eastAsia="ko-KR"/>
        </w:rPr>
        <w:t>알고리즘의</w:t>
      </w:r>
      <w:r w:rsidRPr="00F647DB">
        <w:rPr>
          <w:rFonts w:eastAsiaTheme="minorEastAsia" w:hint="eastAsia"/>
          <w:lang w:eastAsia="ko-KR"/>
        </w:rPr>
        <w:t xml:space="preserve"> </w:t>
      </w:r>
      <w:r w:rsidRPr="00F647DB">
        <w:rPr>
          <w:rFonts w:eastAsiaTheme="minorEastAsia" w:hint="eastAsia"/>
          <w:lang w:eastAsia="ko-KR"/>
        </w:rPr>
        <w:t>하이퍼파라미터</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543"/>
        <w:gridCol w:w="4363"/>
        <w:gridCol w:w="1842"/>
      </w:tblGrid>
      <w:tr w:rsidR="00B36D43" w:rsidRPr="00B36D43" w14:paraId="016B95EE" w14:textId="77777777" w:rsidTr="003738F9">
        <w:trPr>
          <w:trHeight w:val="270"/>
        </w:trPr>
        <w:tc>
          <w:tcPr>
            <w:tcW w:w="181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23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94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3738F9">
        <w:trPr>
          <w:trHeight w:val="270"/>
        </w:trPr>
        <w:tc>
          <w:tcPr>
            <w:tcW w:w="181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23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94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3738F9">
        <w:trPr>
          <w:trHeight w:val="270"/>
        </w:trPr>
        <w:tc>
          <w:tcPr>
            <w:tcW w:w="181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94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3738F9">
        <w:trPr>
          <w:trHeight w:val="270"/>
        </w:trPr>
        <w:tc>
          <w:tcPr>
            <w:tcW w:w="181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7AD3A224" w14:textId="784876C0"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8B59B0" w:rsidRPr="00B36D43" w14:paraId="69053147" w14:textId="77777777" w:rsidTr="003738F9">
        <w:trPr>
          <w:trHeight w:val="270"/>
        </w:trPr>
        <w:tc>
          <w:tcPr>
            <w:tcW w:w="181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XGBoost</w:t>
            </w:r>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LightGBM</w:t>
            </w:r>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CatBoost</w:t>
            </w:r>
          </w:p>
        </w:tc>
        <w:tc>
          <w:tcPr>
            <w:tcW w:w="223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94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3738F9">
        <w:trPr>
          <w:trHeight w:val="270"/>
        </w:trPr>
        <w:tc>
          <w:tcPr>
            <w:tcW w:w="181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94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3738F9">
        <w:trPr>
          <w:trHeight w:val="270"/>
        </w:trPr>
        <w:tc>
          <w:tcPr>
            <w:tcW w:w="181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94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3738F9">
        <w:trPr>
          <w:trHeight w:val="270"/>
        </w:trPr>
        <w:tc>
          <w:tcPr>
            <w:tcW w:w="181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6911B3EC" w14:textId="762C6408"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3738F9" w:rsidRPr="00B36D43" w14:paraId="3DCD8937" w14:textId="77777777" w:rsidTr="003738F9">
        <w:trPr>
          <w:trHeight w:val="270"/>
        </w:trPr>
        <w:tc>
          <w:tcPr>
            <w:tcW w:w="1817" w:type="pct"/>
            <w:vMerge w:val="restart"/>
            <w:shd w:val="clear" w:color="auto" w:fill="auto"/>
            <w:noWrap/>
            <w:vAlign w:val="center"/>
          </w:tcPr>
          <w:p w14:paraId="0FDDEC04" w14:textId="2C27F08A" w:rsidR="003738F9" w:rsidRPr="00B36D43" w:rsidRDefault="003738F9" w:rsidP="003738F9">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238" w:type="pct"/>
            <w:shd w:val="clear" w:color="auto" w:fill="auto"/>
            <w:noWrap/>
          </w:tcPr>
          <w:p w14:paraId="4FB40EC6" w14:textId="1AB8A548" w:rsidR="003738F9" w:rsidRPr="00B36D43" w:rsidRDefault="003738F9" w:rsidP="003738F9">
            <w:pPr>
              <w:widowControl/>
              <w:autoSpaceDE/>
              <w:autoSpaceDN/>
              <w:rPr>
                <w:rFonts w:ascii="Arial" w:eastAsia="굴림" w:hAnsi="Arial" w:cs="Arial"/>
                <w:color w:val="000000"/>
                <w:sz w:val="20"/>
                <w:szCs w:val="20"/>
                <w:lang w:eastAsia="ko-KR" w:bidi="ar-SA"/>
              </w:rPr>
            </w:pPr>
            <w:r w:rsidRPr="00A35806">
              <w:rPr>
                <w:sz w:val="24"/>
                <w:szCs w:val="24"/>
              </w:rPr>
              <w:t>TensorFlow Random Seed</w:t>
            </w:r>
          </w:p>
        </w:tc>
        <w:tc>
          <w:tcPr>
            <w:tcW w:w="945" w:type="pct"/>
            <w:shd w:val="clear" w:color="auto" w:fill="auto"/>
            <w:noWrap/>
            <w:vAlign w:val="center"/>
          </w:tcPr>
          <w:p w14:paraId="49A79A0C" w14:textId="6F7AF8C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3738F9" w:rsidRPr="00B36D43" w14:paraId="07A1D38A" w14:textId="77777777" w:rsidTr="003738F9">
        <w:trPr>
          <w:trHeight w:val="270"/>
        </w:trPr>
        <w:tc>
          <w:tcPr>
            <w:tcW w:w="1817" w:type="pct"/>
            <w:vMerge/>
            <w:shd w:val="clear" w:color="auto" w:fill="auto"/>
            <w:noWrap/>
            <w:vAlign w:val="center"/>
          </w:tcPr>
          <w:p w14:paraId="1115C811" w14:textId="5FA66D9B" w:rsidR="003738F9" w:rsidRPr="00B36D43"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BA8F9CA" w14:textId="38A96C9C" w:rsidR="003738F9" w:rsidRPr="00B36D43" w:rsidRDefault="003738F9" w:rsidP="003738F9">
            <w:pPr>
              <w:widowControl/>
              <w:autoSpaceDE/>
              <w:autoSpaceDN/>
              <w:rPr>
                <w:rFonts w:ascii="Arial" w:eastAsia="굴림" w:hAnsi="Arial" w:cs="Arial"/>
                <w:color w:val="000000"/>
                <w:sz w:val="20"/>
                <w:szCs w:val="20"/>
                <w:lang w:eastAsia="ko-KR" w:bidi="ar-SA"/>
              </w:rPr>
            </w:pPr>
            <w:r w:rsidRPr="00A35806">
              <w:rPr>
                <w:sz w:val="24"/>
                <w:szCs w:val="24"/>
              </w:rPr>
              <w:t>Number of Hidden Layers</w:t>
            </w:r>
          </w:p>
        </w:tc>
        <w:tc>
          <w:tcPr>
            <w:tcW w:w="945" w:type="pct"/>
            <w:shd w:val="clear" w:color="auto" w:fill="auto"/>
            <w:noWrap/>
            <w:vAlign w:val="center"/>
          </w:tcPr>
          <w:p w14:paraId="6C83640A" w14:textId="5BA784D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249F520D" w14:textId="77777777" w:rsidTr="003738F9">
        <w:trPr>
          <w:trHeight w:val="270"/>
        </w:trPr>
        <w:tc>
          <w:tcPr>
            <w:tcW w:w="1817" w:type="pct"/>
            <w:vMerge/>
            <w:shd w:val="clear" w:color="auto" w:fill="auto"/>
            <w:noWrap/>
            <w:vAlign w:val="center"/>
          </w:tcPr>
          <w:p w14:paraId="3074181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70CC2A60" w14:textId="0F1B8302" w:rsidR="003738F9" w:rsidRPr="00A35806" w:rsidRDefault="003738F9" w:rsidP="003738F9">
            <w:pPr>
              <w:widowControl/>
              <w:autoSpaceDE/>
              <w:autoSpaceDN/>
              <w:rPr>
                <w:sz w:val="24"/>
                <w:szCs w:val="24"/>
              </w:rPr>
            </w:pPr>
            <w:r w:rsidRPr="00A35806">
              <w:rPr>
                <w:sz w:val="24"/>
                <w:szCs w:val="24"/>
              </w:rPr>
              <w:t>Unit Numbers for Hidden Layers</w:t>
            </w:r>
          </w:p>
        </w:tc>
        <w:tc>
          <w:tcPr>
            <w:tcW w:w="945" w:type="pct"/>
            <w:shd w:val="clear" w:color="auto" w:fill="auto"/>
            <w:noWrap/>
            <w:vAlign w:val="center"/>
          </w:tcPr>
          <w:p w14:paraId="63829BC9" w14:textId="44A0517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(100, 100)</w:t>
            </w:r>
          </w:p>
        </w:tc>
      </w:tr>
      <w:tr w:rsidR="003738F9" w:rsidRPr="00B36D43" w14:paraId="6BAEAA49" w14:textId="77777777" w:rsidTr="003738F9">
        <w:trPr>
          <w:trHeight w:val="270"/>
        </w:trPr>
        <w:tc>
          <w:tcPr>
            <w:tcW w:w="1817" w:type="pct"/>
            <w:vMerge/>
            <w:shd w:val="clear" w:color="auto" w:fill="auto"/>
            <w:noWrap/>
            <w:vAlign w:val="center"/>
          </w:tcPr>
          <w:p w14:paraId="677296F3"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215E1BD" w14:textId="26C7ABC1" w:rsidR="003738F9" w:rsidRPr="00A35806" w:rsidRDefault="003738F9" w:rsidP="003738F9">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0C81D400" w14:textId="5562643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Relu</w:t>
            </w:r>
          </w:p>
        </w:tc>
      </w:tr>
      <w:tr w:rsidR="003738F9" w:rsidRPr="00B36D43" w14:paraId="57709C0A" w14:textId="77777777" w:rsidTr="003738F9">
        <w:trPr>
          <w:trHeight w:val="270"/>
        </w:trPr>
        <w:tc>
          <w:tcPr>
            <w:tcW w:w="1817" w:type="pct"/>
            <w:vMerge/>
            <w:shd w:val="clear" w:color="auto" w:fill="auto"/>
            <w:noWrap/>
            <w:vAlign w:val="center"/>
          </w:tcPr>
          <w:p w14:paraId="4C1009D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E55A6B7" w14:textId="161F216C" w:rsidR="003738F9" w:rsidRPr="00A35806" w:rsidRDefault="003738F9" w:rsidP="003738F9">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56E983C2" w14:textId="3AABD3AC"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identity</w:t>
            </w:r>
          </w:p>
        </w:tc>
      </w:tr>
      <w:tr w:rsidR="003738F9" w:rsidRPr="00B36D43" w14:paraId="3D8B2907" w14:textId="77777777" w:rsidTr="003738F9">
        <w:trPr>
          <w:trHeight w:val="270"/>
        </w:trPr>
        <w:tc>
          <w:tcPr>
            <w:tcW w:w="1817" w:type="pct"/>
            <w:vMerge/>
            <w:shd w:val="clear" w:color="auto" w:fill="auto"/>
            <w:noWrap/>
            <w:vAlign w:val="center"/>
          </w:tcPr>
          <w:p w14:paraId="5F61B5F6"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28E8A57" w14:textId="1EB1CDC8" w:rsidR="003738F9" w:rsidRPr="00A35806" w:rsidRDefault="003738F9" w:rsidP="003738F9">
            <w:pPr>
              <w:widowControl/>
              <w:autoSpaceDE/>
              <w:autoSpaceDN/>
              <w:rPr>
                <w:sz w:val="24"/>
                <w:szCs w:val="24"/>
              </w:rPr>
            </w:pPr>
            <w:r w:rsidRPr="00A35806">
              <w:rPr>
                <w:sz w:val="24"/>
                <w:szCs w:val="24"/>
              </w:rPr>
              <w:t>Loss</w:t>
            </w:r>
          </w:p>
        </w:tc>
        <w:tc>
          <w:tcPr>
            <w:tcW w:w="945" w:type="pct"/>
            <w:shd w:val="clear" w:color="auto" w:fill="auto"/>
            <w:noWrap/>
            <w:vAlign w:val="center"/>
          </w:tcPr>
          <w:p w14:paraId="715DFBA0" w14:textId="22ABD4C3" w:rsidR="003738F9" w:rsidRPr="00B36D43" w:rsidRDefault="003738F9" w:rsidP="003738F9">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3738F9" w:rsidRPr="00B36D43" w14:paraId="2FBCDD61" w14:textId="77777777" w:rsidTr="003738F9">
        <w:trPr>
          <w:trHeight w:val="270"/>
        </w:trPr>
        <w:tc>
          <w:tcPr>
            <w:tcW w:w="1817" w:type="pct"/>
            <w:vMerge/>
            <w:shd w:val="clear" w:color="auto" w:fill="auto"/>
            <w:noWrap/>
            <w:vAlign w:val="center"/>
          </w:tcPr>
          <w:p w14:paraId="1B488898"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8ACDCB3" w14:textId="7B85A8DA" w:rsidR="003738F9" w:rsidRPr="00A35806" w:rsidRDefault="003738F9" w:rsidP="003738F9">
            <w:pPr>
              <w:widowControl/>
              <w:autoSpaceDE/>
              <w:autoSpaceDN/>
              <w:rPr>
                <w:sz w:val="24"/>
                <w:szCs w:val="24"/>
              </w:rPr>
            </w:pPr>
            <w:r w:rsidRPr="00A35806">
              <w:rPr>
                <w:sz w:val="24"/>
                <w:szCs w:val="24"/>
              </w:rPr>
              <w:t>Optimizer</w:t>
            </w:r>
          </w:p>
        </w:tc>
        <w:tc>
          <w:tcPr>
            <w:tcW w:w="945" w:type="pct"/>
            <w:shd w:val="clear" w:color="auto" w:fill="auto"/>
            <w:noWrap/>
            <w:vAlign w:val="center"/>
          </w:tcPr>
          <w:p w14:paraId="2A9BA2AF" w14:textId="74B9B870"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Adam</w:t>
            </w:r>
          </w:p>
        </w:tc>
      </w:tr>
      <w:tr w:rsidR="003738F9" w:rsidRPr="00B36D43" w14:paraId="631E3A18" w14:textId="77777777" w:rsidTr="003738F9">
        <w:trPr>
          <w:trHeight w:val="270"/>
        </w:trPr>
        <w:tc>
          <w:tcPr>
            <w:tcW w:w="1817" w:type="pct"/>
            <w:vMerge/>
            <w:shd w:val="clear" w:color="auto" w:fill="auto"/>
            <w:noWrap/>
            <w:vAlign w:val="center"/>
          </w:tcPr>
          <w:p w14:paraId="7E227C4A"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C07177A" w14:textId="19A78B9B" w:rsidR="003738F9" w:rsidRPr="00A35806" w:rsidRDefault="003738F9" w:rsidP="003738F9">
            <w:pPr>
              <w:widowControl/>
              <w:autoSpaceDE/>
              <w:autoSpaceDN/>
              <w:rPr>
                <w:sz w:val="24"/>
                <w:szCs w:val="24"/>
              </w:rPr>
            </w:pPr>
            <w:r w:rsidRPr="00A35806">
              <w:rPr>
                <w:sz w:val="24"/>
                <w:szCs w:val="24"/>
              </w:rPr>
              <w:t>Epochs</w:t>
            </w:r>
          </w:p>
        </w:tc>
        <w:tc>
          <w:tcPr>
            <w:tcW w:w="945" w:type="pct"/>
            <w:shd w:val="clear" w:color="auto" w:fill="auto"/>
            <w:noWrap/>
            <w:vAlign w:val="center"/>
          </w:tcPr>
          <w:p w14:paraId="071C48B7" w14:textId="6BEF95D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500</w:t>
            </w:r>
          </w:p>
        </w:tc>
      </w:tr>
      <w:tr w:rsidR="003738F9" w:rsidRPr="00B36D43" w14:paraId="389952DA" w14:textId="77777777" w:rsidTr="003738F9">
        <w:trPr>
          <w:trHeight w:val="270"/>
        </w:trPr>
        <w:tc>
          <w:tcPr>
            <w:tcW w:w="1817" w:type="pct"/>
            <w:vMerge w:val="restart"/>
            <w:shd w:val="clear" w:color="auto" w:fill="auto"/>
            <w:noWrap/>
            <w:vAlign w:val="center"/>
          </w:tcPr>
          <w:p w14:paraId="2180F421" w14:textId="0A5B13CD" w:rsidR="003738F9" w:rsidRDefault="003738F9" w:rsidP="003738F9">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238" w:type="pct"/>
            <w:shd w:val="clear" w:color="auto" w:fill="auto"/>
            <w:noWrap/>
          </w:tcPr>
          <w:p w14:paraId="6B226CD4" w14:textId="21E79767" w:rsidR="003738F9" w:rsidRPr="00A35806" w:rsidRDefault="003738F9" w:rsidP="003738F9">
            <w:pPr>
              <w:widowControl/>
              <w:autoSpaceDE/>
              <w:autoSpaceDN/>
              <w:rPr>
                <w:sz w:val="24"/>
                <w:szCs w:val="24"/>
              </w:rPr>
            </w:pPr>
            <w:r w:rsidRPr="00A35806">
              <w:rPr>
                <w:sz w:val="24"/>
                <w:szCs w:val="24"/>
              </w:rPr>
              <w:t>TensorFlow Random Seed</w:t>
            </w:r>
          </w:p>
        </w:tc>
        <w:tc>
          <w:tcPr>
            <w:tcW w:w="945" w:type="pct"/>
            <w:shd w:val="clear" w:color="auto" w:fill="auto"/>
            <w:noWrap/>
            <w:vAlign w:val="center"/>
          </w:tcPr>
          <w:p w14:paraId="22B5EEDD" w14:textId="0D0633F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3738F9" w:rsidRPr="00B36D43" w14:paraId="6CDEE0AB" w14:textId="77777777" w:rsidTr="003738F9">
        <w:trPr>
          <w:trHeight w:val="270"/>
        </w:trPr>
        <w:tc>
          <w:tcPr>
            <w:tcW w:w="1817" w:type="pct"/>
            <w:vMerge/>
            <w:shd w:val="clear" w:color="auto" w:fill="auto"/>
            <w:noWrap/>
            <w:vAlign w:val="center"/>
          </w:tcPr>
          <w:p w14:paraId="5198D504"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6F30E646" w14:textId="3D5DE979" w:rsidR="003738F9" w:rsidRPr="00A35806" w:rsidRDefault="003738F9" w:rsidP="003738F9">
            <w:pPr>
              <w:widowControl/>
              <w:autoSpaceDE/>
              <w:autoSpaceDN/>
              <w:rPr>
                <w:sz w:val="24"/>
                <w:szCs w:val="24"/>
              </w:rPr>
            </w:pPr>
            <w:r w:rsidRPr="00A35806">
              <w:rPr>
                <w:sz w:val="24"/>
                <w:szCs w:val="24"/>
              </w:rPr>
              <w:t>Number of Convolution Layers</w:t>
            </w:r>
          </w:p>
        </w:tc>
        <w:tc>
          <w:tcPr>
            <w:tcW w:w="945" w:type="pct"/>
            <w:shd w:val="clear" w:color="auto" w:fill="auto"/>
            <w:noWrap/>
            <w:vAlign w:val="center"/>
          </w:tcPr>
          <w:p w14:paraId="41FEF3E1" w14:textId="42049A5E"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3738F9" w:rsidRPr="00B36D43" w14:paraId="61BC4BFA" w14:textId="77777777" w:rsidTr="003738F9">
        <w:trPr>
          <w:trHeight w:val="270"/>
        </w:trPr>
        <w:tc>
          <w:tcPr>
            <w:tcW w:w="1817" w:type="pct"/>
            <w:vMerge/>
            <w:shd w:val="clear" w:color="auto" w:fill="auto"/>
            <w:noWrap/>
            <w:vAlign w:val="center"/>
          </w:tcPr>
          <w:p w14:paraId="290C0053"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C752E1E" w14:textId="0FBB9223" w:rsidR="003738F9" w:rsidRPr="00A35806" w:rsidRDefault="003738F9" w:rsidP="003738F9">
            <w:pPr>
              <w:widowControl/>
              <w:autoSpaceDE/>
              <w:autoSpaceDN/>
              <w:rPr>
                <w:sz w:val="24"/>
                <w:szCs w:val="24"/>
              </w:rPr>
            </w:pPr>
            <w:r w:rsidRPr="00A35806">
              <w:rPr>
                <w:sz w:val="24"/>
                <w:szCs w:val="24"/>
              </w:rPr>
              <w:t>Unit Numbers for Convolution Layers</w:t>
            </w:r>
          </w:p>
        </w:tc>
        <w:tc>
          <w:tcPr>
            <w:tcW w:w="945" w:type="pct"/>
            <w:shd w:val="clear" w:color="auto" w:fill="auto"/>
            <w:noWrap/>
            <w:vAlign w:val="center"/>
          </w:tcPr>
          <w:p w14:paraId="4677170E" w14:textId="45A2E9D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3738F9" w:rsidRPr="00B36D43" w14:paraId="1830479B" w14:textId="77777777" w:rsidTr="003738F9">
        <w:trPr>
          <w:trHeight w:val="270"/>
        </w:trPr>
        <w:tc>
          <w:tcPr>
            <w:tcW w:w="1817" w:type="pct"/>
            <w:vMerge/>
            <w:shd w:val="clear" w:color="auto" w:fill="auto"/>
            <w:noWrap/>
            <w:vAlign w:val="center"/>
          </w:tcPr>
          <w:p w14:paraId="6B9D59D8"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E8CB061" w14:textId="0F37BEEF" w:rsidR="003738F9" w:rsidRPr="00A35806" w:rsidRDefault="003738F9" w:rsidP="003738F9">
            <w:pPr>
              <w:widowControl/>
              <w:autoSpaceDE/>
              <w:autoSpaceDN/>
              <w:rPr>
                <w:sz w:val="24"/>
                <w:szCs w:val="24"/>
              </w:rPr>
            </w:pPr>
            <w:r w:rsidRPr="00A35806">
              <w:rPr>
                <w:sz w:val="24"/>
                <w:szCs w:val="24"/>
              </w:rPr>
              <w:t>Number of Dense Layers</w:t>
            </w:r>
          </w:p>
        </w:tc>
        <w:tc>
          <w:tcPr>
            <w:tcW w:w="945" w:type="pct"/>
            <w:shd w:val="clear" w:color="auto" w:fill="auto"/>
            <w:noWrap/>
            <w:vAlign w:val="center"/>
          </w:tcPr>
          <w:p w14:paraId="465724EC" w14:textId="15F24B01"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5A570A59" w14:textId="77777777" w:rsidTr="003738F9">
        <w:trPr>
          <w:trHeight w:val="270"/>
        </w:trPr>
        <w:tc>
          <w:tcPr>
            <w:tcW w:w="1817" w:type="pct"/>
            <w:vMerge/>
            <w:shd w:val="clear" w:color="auto" w:fill="auto"/>
            <w:noWrap/>
            <w:vAlign w:val="center"/>
          </w:tcPr>
          <w:p w14:paraId="6D50060D"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205117E" w14:textId="5834E859" w:rsidR="003738F9" w:rsidRPr="00A35806" w:rsidRDefault="003738F9" w:rsidP="003738F9">
            <w:pPr>
              <w:widowControl/>
              <w:autoSpaceDE/>
              <w:autoSpaceDN/>
              <w:rPr>
                <w:sz w:val="24"/>
                <w:szCs w:val="24"/>
              </w:rPr>
            </w:pPr>
            <w:r w:rsidRPr="00A35806">
              <w:rPr>
                <w:sz w:val="24"/>
                <w:szCs w:val="24"/>
              </w:rPr>
              <w:t>Kernel Size</w:t>
            </w:r>
          </w:p>
        </w:tc>
        <w:tc>
          <w:tcPr>
            <w:tcW w:w="945" w:type="pct"/>
            <w:shd w:val="clear" w:color="auto" w:fill="auto"/>
            <w:noWrap/>
            <w:vAlign w:val="center"/>
          </w:tcPr>
          <w:p w14:paraId="077CD07D" w14:textId="0B34340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47DCDF47" w14:textId="77777777" w:rsidTr="003738F9">
        <w:trPr>
          <w:trHeight w:val="270"/>
        </w:trPr>
        <w:tc>
          <w:tcPr>
            <w:tcW w:w="1817" w:type="pct"/>
            <w:vMerge/>
            <w:shd w:val="clear" w:color="auto" w:fill="auto"/>
            <w:noWrap/>
            <w:vAlign w:val="center"/>
          </w:tcPr>
          <w:p w14:paraId="097CA94F"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E780043" w14:textId="7F6E7DB5" w:rsidR="003738F9" w:rsidRPr="00A35806" w:rsidRDefault="003738F9" w:rsidP="003738F9">
            <w:pPr>
              <w:widowControl/>
              <w:autoSpaceDE/>
              <w:autoSpaceDN/>
              <w:rPr>
                <w:sz w:val="24"/>
                <w:szCs w:val="24"/>
              </w:rPr>
            </w:pPr>
            <w:r w:rsidRPr="00A35806">
              <w:rPr>
                <w:sz w:val="24"/>
                <w:szCs w:val="24"/>
              </w:rPr>
              <w:t>Stride</w:t>
            </w:r>
          </w:p>
        </w:tc>
        <w:tc>
          <w:tcPr>
            <w:tcW w:w="945" w:type="pct"/>
            <w:shd w:val="clear" w:color="auto" w:fill="auto"/>
            <w:noWrap/>
            <w:vAlign w:val="center"/>
          </w:tcPr>
          <w:p w14:paraId="2CAEC589" w14:textId="6CBD32D4"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3738F9" w:rsidRPr="00B36D43" w14:paraId="03B5A39B" w14:textId="77777777" w:rsidTr="003738F9">
        <w:trPr>
          <w:trHeight w:val="270"/>
        </w:trPr>
        <w:tc>
          <w:tcPr>
            <w:tcW w:w="1817" w:type="pct"/>
            <w:vMerge/>
            <w:shd w:val="clear" w:color="auto" w:fill="auto"/>
            <w:noWrap/>
            <w:vAlign w:val="center"/>
          </w:tcPr>
          <w:p w14:paraId="20521B75"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8F421D6" w14:textId="6A521858" w:rsidR="003738F9" w:rsidRPr="00A35806" w:rsidRDefault="003738F9" w:rsidP="003738F9">
            <w:pPr>
              <w:widowControl/>
              <w:autoSpaceDE/>
              <w:autoSpaceDN/>
              <w:rPr>
                <w:sz w:val="24"/>
                <w:szCs w:val="24"/>
              </w:rPr>
            </w:pPr>
            <w:r w:rsidRPr="00A35806">
              <w:rPr>
                <w:sz w:val="24"/>
                <w:szCs w:val="24"/>
              </w:rPr>
              <w:t>Padding</w:t>
            </w:r>
          </w:p>
        </w:tc>
        <w:tc>
          <w:tcPr>
            <w:tcW w:w="945" w:type="pct"/>
            <w:shd w:val="clear" w:color="auto" w:fill="auto"/>
            <w:noWrap/>
            <w:vAlign w:val="center"/>
          </w:tcPr>
          <w:p w14:paraId="18C2C96A" w14:textId="3153EEFF"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Valid</w:t>
            </w:r>
          </w:p>
        </w:tc>
      </w:tr>
      <w:tr w:rsidR="003738F9" w:rsidRPr="00B36D43" w14:paraId="1D3171EB" w14:textId="77777777" w:rsidTr="003738F9">
        <w:trPr>
          <w:trHeight w:val="270"/>
        </w:trPr>
        <w:tc>
          <w:tcPr>
            <w:tcW w:w="1817" w:type="pct"/>
            <w:vMerge/>
            <w:shd w:val="clear" w:color="auto" w:fill="auto"/>
            <w:noWrap/>
            <w:vAlign w:val="center"/>
          </w:tcPr>
          <w:p w14:paraId="3B0C313A"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DC9463A" w14:textId="0CEC07BC" w:rsidR="003738F9" w:rsidRPr="00A35806" w:rsidRDefault="003738F9" w:rsidP="003738F9">
            <w:pPr>
              <w:widowControl/>
              <w:autoSpaceDE/>
              <w:autoSpaceDN/>
              <w:rPr>
                <w:sz w:val="24"/>
                <w:szCs w:val="24"/>
              </w:rPr>
            </w:pPr>
            <w:r w:rsidRPr="00A35806">
              <w:rPr>
                <w:sz w:val="24"/>
                <w:szCs w:val="24"/>
              </w:rPr>
              <w:t>Unit Numbers for Dense Layers</w:t>
            </w:r>
          </w:p>
        </w:tc>
        <w:tc>
          <w:tcPr>
            <w:tcW w:w="945" w:type="pct"/>
            <w:shd w:val="clear" w:color="auto" w:fill="auto"/>
            <w:noWrap/>
            <w:vAlign w:val="center"/>
          </w:tcPr>
          <w:p w14:paraId="0D980CD8" w14:textId="20F7B73D"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3738F9" w:rsidRPr="00B36D43" w14:paraId="1142ACE8" w14:textId="77777777" w:rsidTr="003738F9">
        <w:trPr>
          <w:trHeight w:val="270"/>
        </w:trPr>
        <w:tc>
          <w:tcPr>
            <w:tcW w:w="1817" w:type="pct"/>
            <w:vMerge/>
            <w:shd w:val="clear" w:color="auto" w:fill="auto"/>
            <w:noWrap/>
            <w:vAlign w:val="center"/>
          </w:tcPr>
          <w:p w14:paraId="5A845015"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1012D11" w14:textId="45F00909" w:rsidR="003738F9" w:rsidRPr="00A35806" w:rsidRDefault="003738F9" w:rsidP="003738F9">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452AAD2F" w14:textId="5A3D5D0D"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Relu</w:t>
            </w:r>
          </w:p>
        </w:tc>
      </w:tr>
      <w:tr w:rsidR="003738F9" w:rsidRPr="00B36D43" w14:paraId="5B3BE07B" w14:textId="77777777" w:rsidTr="003738F9">
        <w:trPr>
          <w:trHeight w:val="270"/>
        </w:trPr>
        <w:tc>
          <w:tcPr>
            <w:tcW w:w="1817" w:type="pct"/>
            <w:vMerge/>
            <w:shd w:val="clear" w:color="auto" w:fill="auto"/>
            <w:noWrap/>
            <w:vAlign w:val="center"/>
          </w:tcPr>
          <w:p w14:paraId="27FC4AE1"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4D1510A" w14:textId="231FB004" w:rsidR="003738F9" w:rsidRPr="00A35806" w:rsidRDefault="003738F9" w:rsidP="003738F9">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3D1EA20F" w14:textId="7F2796E8"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Linear</w:t>
            </w:r>
          </w:p>
        </w:tc>
      </w:tr>
      <w:tr w:rsidR="003738F9" w:rsidRPr="00B36D43" w14:paraId="3E5899A6" w14:textId="77777777" w:rsidTr="003738F9">
        <w:trPr>
          <w:trHeight w:val="270"/>
        </w:trPr>
        <w:tc>
          <w:tcPr>
            <w:tcW w:w="1817" w:type="pct"/>
            <w:vMerge/>
            <w:shd w:val="clear" w:color="auto" w:fill="auto"/>
            <w:noWrap/>
            <w:vAlign w:val="center"/>
          </w:tcPr>
          <w:p w14:paraId="420C203E"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663DB0A8" w14:textId="680B5416" w:rsidR="003738F9" w:rsidRPr="00A35806" w:rsidRDefault="003738F9" w:rsidP="003738F9">
            <w:pPr>
              <w:widowControl/>
              <w:autoSpaceDE/>
              <w:autoSpaceDN/>
              <w:rPr>
                <w:sz w:val="24"/>
                <w:szCs w:val="24"/>
              </w:rPr>
            </w:pPr>
            <w:r w:rsidRPr="00A35806">
              <w:rPr>
                <w:sz w:val="24"/>
                <w:szCs w:val="24"/>
              </w:rPr>
              <w:t>Loss</w:t>
            </w:r>
          </w:p>
        </w:tc>
        <w:tc>
          <w:tcPr>
            <w:tcW w:w="945" w:type="pct"/>
            <w:shd w:val="clear" w:color="auto" w:fill="auto"/>
            <w:noWrap/>
            <w:vAlign w:val="center"/>
          </w:tcPr>
          <w:p w14:paraId="67AEF778" w14:textId="461248E2" w:rsidR="003738F9" w:rsidRPr="00B36D43" w:rsidRDefault="00206E7A" w:rsidP="003738F9">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3738F9" w:rsidRPr="00B36D43" w14:paraId="39D4AB5E" w14:textId="77777777" w:rsidTr="003738F9">
        <w:trPr>
          <w:trHeight w:val="270"/>
        </w:trPr>
        <w:tc>
          <w:tcPr>
            <w:tcW w:w="1817" w:type="pct"/>
            <w:vMerge/>
            <w:shd w:val="clear" w:color="auto" w:fill="auto"/>
            <w:noWrap/>
            <w:vAlign w:val="center"/>
          </w:tcPr>
          <w:p w14:paraId="42FF554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876A615" w14:textId="2EBF015A" w:rsidR="003738F9" w:rsidRPr="00A35806" w:rsidRDefault="003738F9" w:rsidP="003738F9">
            <w:pPr>
              <w:widowControl/>
              <w:autoSpaceDE/>
              <w:autoSpaceDN/>
              <w:rPr>
                <w:sz w:val="24"/>
                <w:szCs w:val="24"/>
              </w:rPr>
            </w:pPr>
            <w:r w:rsidRPr="00A35806">
              <w:rPr>
                <w:sz w:val="24"/>
                <w:szCs w:val="24"/>
              </w:rPr>
              <w:t>Learning Rate</w:t>
            </w:r>
          </w:p>
        </w:tc>
        <w:tc>
          <w:tcPr>
            <w:tcW w:w="945" w:type="pct"/>
            <w:shd w:val="clear" w:color="auto" w:fill="auto"/>
            <w:noWrap/>
            <w:vAlign w:val="center"/>
          </w:tcPr>
          <w:p w14:paraId="5ACE5D0D" w14:textId="7FD94B0F"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0.001</w:t>
            </w:r>
          </w:p>
        </w:tc>
      </w:tr>
      <w:tr w:rsidR="003738F9" w:rsidRPr="00B36D43" w14:paraId="52386286" w14:textId="77777777" w:rsidTr="003738F9">
        <w:trPr>
          <w:trHeight w:val="270"/>
        </w:trPr>
        <w:tc>
          <w:tcPr>
            <w:tcW w:w="1817" w:type="pct"/>
            <w:vMerge/>
            <w:shd w:val="clear" w:color="auto" w:fill="auto"/>
            <w:noWrap/>
            <w:vAlign w:val="center"/>
          </w:tcPr>
          <w:p w14:paraId="092118F7"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5C77A25" w14:textId="58288D3D" w:rsidR="003738F9" w:rsidRPr="00A35806" w:rsidRDefault="003738F9" w:rsidP="003738F9">
            <w:pPr>
              <w:widowControl/>
              <w:autoSpaceDE/>
              <w:autoSpaceDN/>
              <w:rPr>
                <w:sz w:val="24"/>
                <w:szCs w:val="24"/>
              </w:rPr>
            </w:pPr>
            <w:r w:rsidRPr="00A35806">
              <w:rPr>
                <w:sz w:val="24"/>
                <w:szCs w:val="24"/>
              </w:rPr>
              <w:t>Optimizer</w:t>
            </w:r>
          </w:p>
        </w:tc>
        <w:tc>
          <w:tcPr>
            <w:tcW w:w="945" w:type="pct"/>
            <w:shd w:val="clear" w:color="auto" w:fill="auto"/>
            <w:noWrap/>
            <w:vAlign w:val="center"/>
          </w:tcPr>
          <w:p w14:paraId="60A5C30B" w14:textId="4E217DE7"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Adam</w:t>
            </w:r>
          </w:p>
        </w:tc>
      </w:tr>
      <w:tr w:rsidR="003738F9" w:rsidRPr="00B36D43" w14:paraId="1FBFF979" w14:textId="77777777" w:rsidTr="003738F9">
        <w:trPr>
          <w:trHeight w:val="270"/>
        </w:trPr>
        <w:tc>
          <w:tcPr>
            <w:tcW w:w="1817" w:type="pct"/>
            <w:vMerge/>
            <w:shd w:val="clear" w:color="auto" w:fill="auto"/>
            <w:noWrap/>
            <w:vAlign w:val="center"/>
          </w:tcPr>
          <w:p w14:paraId="550E4687"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FB47B3E" w14:textId="22D26556" w:rsidR="003738F9" w:rsidRPr="00A35806" w:rsidRDefault="003738F9" w:rsidP="003738F9">
            <w:pPr>
              <w:widowControl/>
              <w:autoSpaceDE/>
              <w:autoSpaceDN/>
              <w:rPr>
                <w:sz w:val="24"/>
                <w:szCs w:val="24"/>
              </w:rPr>
            </w:pPr>
            <w:r w:rsidRPr="00A35806">
              <w:rPr>
                <w:sz w:val="24"/>
                <w:szCs w:val="24"/>
              </w:rPr>
              <w:t>Batch Size</w:t>
            </w:r>
          </w:p>
        </w:tc>
        <w:tc>
          <w:tcPr>
            <w:tcW w:w="945" w:type="pct"/>
            <w:shd w:val="clear" w:color="auto" w:fill="auto"/>
            <w:noWrap/>
            <w:vAlign w:val="center"/>
          </w:tcPr>
          <w:p w14:paraId="69E8B6F6" w14:textId="75E7DFB4"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32</w:t>
            </w:r>
          </w:p>
        </w:tc>
      </w:tr>
      <w:tr w:rsidR="003738F9" w:rsidRPr="00B36D43" w14:paraId="3830DCB0" w14:textId="77777777" w:rsidTr="003738F9">
        <w:trPr>
          <w:trHeight w:val="270"/>
        </w:trPr>
        <w:tc>
          <w:tcPr>
            <w:tcW w:w="1817" w:type="pct"/>
            <w:vMerge/>
            <w:shd w:val="clear" w:color="auto" w:fill="auto"/>
            <w:noWrap/>
            <w:vAlign w:val="center"/>
          </w:tcPr>
          <w:p w14:paraId="62E3C1C9"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68E3554" w14:textId="458F1E0F" w:rsidR="003738F9" w:rsidRPr="00A35806" w:rsidRDefault="003738F9" w:rsidP="003738F9">
            <w:pPr>
              <w:widowControl/>
              <w:autoSpaceDE/>
              <w:autoSpaceDN/>
              <w:rPr>
                <w:sz w:val="24"/>
                <w:szCs w:val="24"/>
              </w:rPr>
            </w:pPr>
            <w:r w:rsidRPr="00A35806">
              <w:rPr>
                <w:sz w:val="24"/>
                <w:szCs w:val="24"/>
              </w:rPr>
              <w:t>Epochs</w:t>
            </w:r>
          </w:p>
        </w:tc>
        <w:tc>
          <w:tcPr>
            <w:tcW w:w="945" w:type="pct"/>
            <w:shd w:val="clear" w:color="auto" w:fill="auto"/>
            <w:noWrap/>
            <w:vAlign w:val="center"/>
          </w:tcPr>
          <w:p w14:paraId="28A0B447" w14:textId="5B7E05F5"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w:t>
            </w: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SE의 경우 MLP 알고리즘이 30개역 평균 순위가 1.31로 나타난다. 즉, 대부분의 경우에서 RMSE 지표는 MLP 알고리즘의 지하철 혼잡도 예측 순위가 1등으로 나타남을 의미한다. 그런데 RMSE를 제외한 나머지 5개 검증지표들에서는 Random Forest 알고리즘이 30개역 평균 순위가 1.15와 1.00으로 나타났다. 따라서 나머지 검증지표들에선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차지할만큼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9" w:name="_heading=h.2s8eyo1" w:colFirst="0" w:colLast="0"/>
      <w:bookmarkStart w:id="10" w:name="_Ref182612335"/>
      <w:bookmarkEnd w:id="9"/>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0"/>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lastRenderedPageBreak/>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MedAE</w:t>
            </w:r>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MedAPE</w:t>
            </w:r>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XGBoost</w:t>
            </w:r>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LightGBM</w:t>
            </w:r>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CatBoost</w:t>
            </w:r>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1"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1"/>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r>
        <w:rPr>
          <w:rFonts w:eastAsiaTheme="minorEastAsia" w:hint="eastAsia"/>
          <w:lang w:eastAsia="ko-KR"/>
        </w:rPr>
        <w:t>수송인원수</w:t>
      </w:r>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MedAPE</w:t>
            </w:r>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XGBoost</w:t>
            </w:r>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LightGBM</w:t>
            </w:r>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CatBoost</w:t>
            </w:r>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환승되기도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시각화하였다.</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실제값과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w:t>
      </w:r>
      <w:r w:rsidR="003E446A">
        <w:rPr>
          <w:rFonts w:ascii="맑은 고딕" w:eastAsia="맑은 고딕" w:hAnsi="맑은 고딕" w:cs="맑은 고딕" w:hint="eastAsia"/>
          <w:color w:val="000000"/>
          <w:sz w:val="24"/>
          <w:szCs w:val="24"/>
          <w:lang w:eastAsia="ko-KR"/>
        </w:rPr>
        <w:lastRenderedPageBreak/>
        <w:t>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C9408F0" wp14:editId="1D6FEF63">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4563B6FD">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2B1E5305">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227CDC5B">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F6477E" w:rsidRDefault="00F6477E" w:rsidP="00F6477E">
      <w:pPr>
        <w:pStyle w:val="aa"/>
        <w:rPr>
          <w:rFonts w:ascii="맑은 고딕" w:eastAsiaTheme="minorEastAsia" w:hAnsi="맑은 고딕" w:cs="맑은 고딕"/>
          <w:color w:val="000000"/>
          <w:sz w:val="24"/>
          <w:szCs w:val="24"/>
          <w:lang w:eastAsia="ko-KR"/>
        </w:rPr>
      </w:pPr>
      <w:bookmarkStart w:id="12"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5</w:t>
      </w:r>
      <w:r>
        <w:fldChar w:fldCharType="end"/>
      </w:r>
      <w:bookmarkEnd w:id="12"/>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1FB3E74" wp14:editId="2F67217F">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070A40DD">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6A8985FF" wp14:editId="444ADCED">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0815B845">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3E719F" w:rsidRDefault="003E719F" w:rsidP="003E719F">
      <w:pPr>
        <w:pStyle w:val="aa"/>
        <w:rPr>
          <w:rFonts w:ascii="맑은 고딕" w:eastAsiaTheme="minorEastAsia" w:hAnsi="맑은 고딕" w:cs="맑은 고딕"/>
          <w:color w:val="000000"/>
          <w:sz w:val="24"/>
          <w:szCs w:val="24"/>
          <w:lang w:eastAsia="ko-KR"/>
        </w:rPr>
      </w:pPr>
      <w:bookmarkStart w:id="13"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6</w:t>
      </w:r>
      <w:r>
        <w:fldChar w:fldCharType="end"/>
      </w:r>
      <w:bookmarkEnd w:id="13"/>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color w:val="000000"/>
          <w:sz w:val="24"/>
          <w:szCs w:val="24"/>
          <w:lang w:eastAsia="ko-KR"/>
        </w:rPr>
        <w:t xml:space="preserve">머신러닝 </w:t>
      </w:r>
      <w:r w:rsidR="00A12A33">
        <w:rPr>
          <w:rFonts w:ascii="맑은 고딕" w:eastAsia="맑은 고딕" w:hAnsi="맑은 고딕" w:cs="맑은 고딕" w:hint="eastAsia"/>
          <w:color w:val="000000"/>
          <w:sz w:val="24"/>
          <w:szCs w:val="24"/>
          <w:lang w:eastAsia="ko-KR"/>
        </w:rPr>
        <w:t xml:space="preserve">그리고 딥러닝과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r w:rsidR="00A12A33">
        <w:rPr>
          <w:rFonts w:ascii="맑은 고딕" w:eastAsia="맑은 고딕" w:hAnsi="맑은 고딕" w:cs="맑은 고딕" w:hint="eastAsia"/>
          <w:color w:val="000000"/>
          <w:sz w:val="24"/>
          <w:szCs w:val="24"/>
          <w:lang w:eastAsia="ko-KR"/>
        </w:rPr>
        <w:t xml:space="preserve">머신러닝 알고리즘은 딥러닝과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지하철 혼잡도의 높은 미래 예측 성능이 왜 그러한지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w:t>
      </w:r>
      <w:r w:rsidR="00690439">
        <w:rPr>
          <w:rFonts w:ascii="맑은 고딕" w:eastAsia="맑은 고딕" w:hAnsi="맑은 고딕" w:cs="맑은 고딕" w:hint="eastAsia"/>
          <w:color w:val="000000"/>
          <w:sz w:val="24"/>
          <w:szCs w:val="24"/>
          <w:lang w:eastAsia="ko-KR"/>
        </w:rPr>
        <w:lastRenderedPageBreak/>
        <w:t xml:space="preserve">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월평균_환승유입인원수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승차인원, 청소년인원수, 환승노선_개수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그외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환승유입인원수, 하차인원, 출입구, 월평균_환승유입인원수, 환승노선_개수,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01DFF70F">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69C8BD7A" w:rsidR="001C53AF" w:rsidRPr="00B2522D" w:rsidRDefault="00B2522D" w:rsidP="00B2522D">
      <w:pPr>
        <w:pStyle w:val="aa"/>
        <w:rPr>
          <w:rFonts w:ascii="맑은 고딕" w:eastAsiaTheme="minorEastAsia" w:hAnsi="맑은 고딕" w:cs="맑은 고딕"/>
          <w:color w:val="000000"/>
          <w:sz w:val="24"/>
          <w:szCs w:val="24"/>
          <w:lang w:eastAsia="ko-KR"/>
        </w:rPr>
      </w:pPr>
      <w:bookmarkStart w:id="14"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7</w:t>
      </w:r>
      <w:r>
        <w:fldChar w:fldCharType="end"/>
      </w:r>
      <w:bookmarkEnd w:id="14"/>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r>
        <w:rPr>
          <w:rFonts w:ascii="맑은 고딕" w:eastAsia="맑은 고딕" w:hAnsi="맑은 고딕" w:cs="맑은 고딕" w:hint="eastAsia"/>
          <w:color w:val="000000"/>
          <w:sz w:val="24"/>
          <w:szCs w:val="24"/>
          <w:lang w:eastAsia="ko-KR"/>
        </w:rPr>
        <w:t>인싸이트로 재표현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머신러닝</w:t>
      </w:r>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w:t>
      </w:r>
      <w:r w:rsidR="00376932" w:rsidRPr="007A590D">
        <w:rPr>
          <w:rFonts w:ascii="맑은 고딕" w:eastAsia="맑은 고딕" w:hAnsi="맑은 고딕" w:cs="맑은 고딕" w:hint="eastAsia"/>
          <w:color w:val="000000"/>
          <w:sz w:val="24"/>
          <w:szCs w:val="24"/>
          <w:lang w:eastAsia="ko-KR"/>
        </w:rPr>
        <w:lastRenderedPageBreak/>
        <w:t xml:space="preserve">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importance </w:t>
      </w:r>
      <w:r w:rsidR="00483476" w:rsidRPr="007A590D">
        <w:rPr>
          <w:rFonts w:ascii="맑은 고딕" w:eastAsia="맑은 고딕" w:hAnsi="맑은 고딕" w:cs="맑은 고딕" w:hint="eastAsia"/>
          <w:color w:val="000000"/>
          <w:sz w:val="24"/>
          <w:szCs w:val="24"/>
          <w:lang w:eastAsia="ko-KR"/>
        </w:rPr>
        <w:t>를</w:t>
      </w:r>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하차인원, 승차인원, 환승노선_개수, 출입구, 하행_평균운행간격, 청소년인원수, 승하차인원차</w:t>
      </w:r>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하여 변수들의 값에 대응되는 지하철 혼잡도의 예측값의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예측값을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493EE4B9" w:rsidR="003D21E3" w:rsidRDefault="003D21E3" w:rsidP="00347E5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작을때(파란색계열)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r w:rsidR="006C1330" w:rsidRPr="00347E5D">
        <w:rPr>
          <w:rFonts w:ascii="맑은 고딕" w:eastAsia="맑은 고딕" w:hAnsi="맑은 고딕" w:cs="맑은 고딕" w:hint="eastAsia"/>
          <w:sz w:val="24"/>
          <w:szCs w:val="24"/>
          <w:lang w:eastAsia="ko-KR"/>
        </w:rPr>
        <w:t>환승노선_개수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w:t>
      </w:r>
      <w:r w:rsidR="001311A1" w:rsidRPr="007B7D25">
        <w:rPr>
          <w:rFonts w:ascii="맑은 고딕" w:eastAsia="맑은 고딕" w:hAnsi="맑은 고딕" w:cs="맑은 고딕" w:hint="eastAsia"/>
          <w:sz w:val="24"/>
          <w:szCs w:val="24"/>
          <w:lang w:eastAsia="ko-KR"/>
        </w:rPr>
        <w:t xml:space="preserve">있다. </w:t>
      </w:r>
      <w:r w:rsidR="006C1330" w:rsidRPr="007B7D25">
        <w:rPr>
          <w:rFonts w:ascii="맑은 고딕" w:eastAsia="맑은 고딕" w:hAnsi="맑은 고딕" w:cs="맑은 고딕" w:hint="eastAsia"/>
          <w:sz w:val="24"/>
          <w:szCs w:val="24"/>
          <w:lang w:eastAsia="ko-KR"/>
        </w:rPr>
        <w:t xml:space="preserve">이를 정리하여 </w:t>
      </w:r>
      <w:r w:rsidR="007B02C4" w:rsidRPr="007B7D25">
        <w:rPr>
          <w:rFonts w:ascii="맑은 고딕" w:eastAsia="맑은 고딕" w:hAnsi="맑은 고딕" w:cs="맑은 고딕" w:hint="eastAsia"/>
          <w:sz w:val="24"/>
          <w:szCs w:val="24"/>
          <w:lang w:eastAsia="ko-KR"/>
        </w:rPr>
        <w:t xml:space="preserve">미래 예측 성능이 가장 높은 </w:t>
      </w:r>
      <w:r w:rsidR="006C1330" w:rsidRPr="007B7D25">
        <w:rPr>
          <w:rFonts w:ascii="맑은 고딕" w:eastAsia="맑은 고딕" w:hAnsi="맑은 고딕" w:cs="맑은 고딕" w:hint="eastAsia"/>
          <w:sz w:val="24"/>
          <w:szCs w:val="24"/>
          <w:lang w:eastAsia="ko-KR"/>
        </w:rPr>
        <w:t>지하철 혼잡도에</w:t>
      </w:r>
      <w:r w:rsidRPr="007B7D25">
        <w:rPr>
          <w:rFonts w:ascii="맑은 고딕" w:eastAsia="맑은 고딕" w:hAnsi="맑은 고딕" w:cs="맑은 고딕"/>
          <w:sz w:val="24"/>
          <w:szCs w:val="24"/>
          <w:lang w:eastAsia="ko-KR"/>
        </w:rPr>
        <w:t xml:space="preserve"> positive correlation을 보이는 가장 중요한 특징은 </w:t>
      </w:r>
      <w:r w:rsidR="007B02C4" w:rsidRPr="007B7D25">
        <w:rPr>
          <w:rFonts w:ascii="맑은 고딕" w:eastAsia="맑은 고딕" w:hAnsi="맑은 고딕" w:cs="맑은 고딕"/>
          <w:sz w:val="24"/>
          <w:szCs w:val="24"/>
          <w:lang w:eastAsia="ko-KR"/>
        </w:rPr>
        <w:t>"</w:t>
      </w:r>
      <w:r w:rsidR="002F6DCD" w:rsidRPr="007B7D25">
        <w:rPr>
          <w:rFonts w:ascii="맑은 고딕" w:eastAsia="맑은 고딕" w:hAnsi="맑은 고딕" w:cs="맑은 고딕" w:hint="eastAsia"/>
          <w:sz w:val="24"/>
          <w:szCs w:val="24"/>
          <w:lang w:eastAsia="ko-KR"/>
        </w:rPr>
        <w:t>하차인원</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승차인원</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청소년인원수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월평균</w:t>
      </w:r>
      <w:r w:rsidR="002F6DCD" w:rsidRPr="007B7D25">
        <w:rPr>
          <w:rFonts w:ascii="맑은 고딕" w:eastAsia="맑은 고딕" w:hAnsi="맑은 고딕" w:cs="맑은 고딕"/>
          <w:sz w:val="24"/>
          <w:szCs w:val="24"/>
          <w:lang w:eastAsia="ko-KR"/>
        </w:rPr>
        <w:t>_</w:t>
      </w:r>
      <w:r w:rsidR="002F6DCD" w:rsidRPr="007B7D25">
        <w:rPr>
          <w:rFonts w:ascii="맑은 고딕" w:eastAsia="맑은 고딕" w:hAnsi="맑은 고딕" w:cs="맑은 고딕" w:hint="eastAsia"/>
          <w:sz w:val="24"/>
          <w:szCs w:val="24"/>
          <w:lang w:eastAsia="ko-KR"/>
        </w:rPr>
        <w:t>환승유입인원수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우대권인원수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환승유입인원수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섬식여부</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승하차인원차</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시간</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선행지수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순환변동치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 xml:space="preserve">_Saturday, </w:t>
      </w:r>
      <w:r w:rsidR="002F6DCD" w:rsidRPr="007B7D25">
        <w:rPr>
          <w:rFonts w:ascii="맑은 고딕" w:eastAsia="맑은 고딕" w:hAnsi="맑은 고딕" w:cs="맑은 고딕" w:hint="eastAsia"/>
          <w:sz w:val="24"/>
          <w:szCs w:val="24"/>
          <w:lang w:eastAsia="ko-KR"/>
        </w:rPr>
        <w:t>실업률</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 xml:space="preserve">_Monday,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_Tuesday</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등이며</w:t>
      </w:r>
      <w:r w:rsidR="007B02C4" w:rsidRPr="007B7D25">
        <w:rPr>
          <w:rFonts w:ascii="맑은 고딕" w:eastAsia="맑은 고딕" w:hAnsi="맑은 고딕" w:cs="맑은 고딕"/>
          <w:sz w:val="24"/>
          <w:szCs w:val="24"/>
          <w:lang w:eastAsia="ko-KR"/>
        </w:rPr>
        <w:t>, negative correlation</w:t>
      </w:r>
      <w:r w:rsidR="007B02C4" w:rsidRPr="007B7D25">
        <w:rPr>
          <w:rFonts w:ascii="맑은 고딕" w:eastAsia="맑은 고딕" w:hAnsi="맑은 고딕" w:cs="맑은 고딕" w:hint="eastAsia"/>
          <w:sz w:val="24"/>
          <w:szCs w:val="24"/>
          <w:lang w:eastAsia="ko-KR"/>
        </w:rPr>
        <w:t>을</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보이는</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특징은</w:t>
      </w:r>
      <w:r w:rsidR="007B02C4"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환승노선</w:t>
      </w:r>
      <w:r w:rsidR="00765C3C" w:rsidRPr="007B7D25">
        <w:rPr>
          <w:rFonts w:ascii="맑은 고딕" w:eastAsia="맑은 고딕" w:hAnsi="맑은 고딕" w:cs="맑은 고딕"/>
          <w:sz w:val="24"/>
          <w:szCs w:val="24"/>
          <w:lang w:eastAsia="ko-KR"/>
        </w:rPr>
        <w:t>_</w:t>
      </w:r>
      <w:r w:rsidR="00765C3C" w:rsidRPr="007B7D25">
        <w:rPr>
          <w:rFonts w:ascii="맑은 고딕" w:eastAsia="맑은 고딕" w:hAnsi="맑은 고딕" w:cs="맑은 고딕" w:hint="eastAsia"/>
          <w:sz w:val="24"/>
          <w:szCs w:val="24"/>
          <w:lang w:eastAsia="ko-KR"/>
        </w:rPr>
        <w:t>개수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하선</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혼잡도</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상행</w:t>
      </w:r>
      <w:r w:rsidR="00765C3C" w:rsidRPr="007B7D25">
        <w:rPr>
          <w:rFonts w:ascii="맑은 고딕" w:eastAsia="맑은 고딕" w:hAnsi="맑은 고딕" w:cs="맑은 고딕"/>
          <w:sz w:val="24"/>
          <w:szCs w:val="24"/>
          <w:lang w:eastAsia="ko-KR"/>
        </w:rPr>
        <w:t>_</w:t>
      </w:r>
      <w:r w:rsidR="00765C3C" w:rsidRPr="007B7D25">
        <w:rPr>
          <w:rFonts w:ascii="맑은 고딕" w:eastAsia="맑은 고딕" w:hAnsi="맑은 고딕" w:cs="맑은 고딕" w:hint="eastAsia"/>
          <w:sz w:val="24"/>
          <w:szCs w:val="24"/>
          <w:lang w:eastAsia="ko-KR"/>
        </w:rPr>
        <w:t>평균운행간격</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기준금리</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달러환율</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주</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동행지수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순환변동치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_Sunday,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_Friday,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_Thursday, </w:t>
      </w:r>
      <w:r w:rsidR="00765C3C" w:rsidRPr="007B7D25">
        <w:rPr>
          <w:rFonts w:ascii="맑은 고딕" w:eastAsia="맑은 고딕" w:hAnsi="맑은 고딕" w:cs="맑은 고딕" w:hint="eastAsia"/>
          <w:sz w:val="24"/>
          <w:szCs w:val="24"/>
          <w:lang w:eastAsia="ko-KR"/>
        </w:rPr>
        <w:t>지하철요금</w:t>
      </w:r>
      <w:r w:rsidR="007B02C4" w:rsidRPr="007B7D25">
        <w:rPr>
          <w:rFonts w:ascii="맑은 고딕" w:eastAsia="맑은 고딕" w:hAnsi="맑은 고딕" w:cs="맑은 고딕"/>
          <w:sz w:val="24"/>
          <w:szCs w:val="24"/>
          <w:lang w:eastAsia="ko-KR"/>
        </w:rPr>
        <w:t>"</w:t>
      </w:r>
      <w:r w:rsidR="007B02C4" w:rsidRPr="007B7D25">
        <w:rPr>
          <w:rFonts w:ascii="맑은 고딕" w:eastAsia="맑은 고딕" w:hAnsi="맑은 고딕" w:cs="맑은 고딕" w:hint="eastAsia"/>
          <w:sz w:val="24"/>
          <w:szCs w:val="24"/>
          <w:lang w:eastAsia="ko-KR"/>
        </w:rPr>
        <w:t xml:space="preserve"> </w:t>
      </w:r>
      <w:r w:rsidR="00347E5D" w:rsidRPr="007B7D25">
        <w:rPr>
          <w:rFonts w:ascii="맑은 고딕" w:eastAsia="맑은 고딕" w:hAnsi="맑은 고딕" w:cs="맑은 고딕" w:hint="eastAsia"/>
          <w:sz w:val="24"/>
          <w:szCs w:val="24"/>
          <w:lang w:eastAsia="ko-KR"/>
        </w:rPr>
        <w:t>등</w:t>
      </w:r>
      <w:r w:rsidR="007B02C4" w:rsidRPr="007B7D25">
        <w:rPr>
          <w:rFonts w:ascii="맑은 고딕" w:eastAsia="맑은 고딕" w:hAnsi="맑은 고딕" w:cs="맑은 고딕" w:hint="eastAsia"/>
          <w:sz w:val="24"/>
          <w:szCs w:val="24"/>
          <w:lang w:eastAsia="ko-KR"/>
        </w:rPr>
        <w:t>으로 해석할 수 있다.</w:t>
      </w:r>
      <w:r w:rsidR="002472B5">
        <w:rPr>
          <w:rFonts w:ascii="맑은 고딕" w:eastAsia="맑은 고딕" w:hAnsi="맑은 고딕" w:cs="맑은 고딕" w:hint="eastAsia"/>
          <w:sz w:val="24"/>
          <w:szCs w:val="24"/>
          <w:lang w:eastAsia="ko-KR"/>
        </w:rPr>
        <w:t xml:space="preserve"> 단순히 지하철 관련 변수들 뿐만 아니라 각 시간정보에 따른 혼잡도 기여, 그리고 경기상황이나 </w:t>
      </w:r>
      <w:r w:rsidR="002472B5">
        <w:rPr>
          <w:rFonts w:ascii="맑은 고딕" w:eastAsia="맑은 고딕" w:hAnsi="맑은 고딕" w:cs="맑은 고딕" w:hint="eastAsia"/>
          <w:sz w:val="24"/>
          <w:szCs w:val="24"/>
          <w:lang w:eastAsia="ko-KR"/>
        </w:rPr>
        <w:lastRenderedPageBreak/>
        <w:t>경제지표들의 영향력도 확인할 수 있으며 이것인 기존 연구들에서 발견하기 어려웠던 결과다. 총 17개의 DB 결합과 설명가능한 인공지능을 통해 확인할 수 있었다.</w:t>
      </w:r>
      <w:r w:rsidR="007B02C4" w:rsidRPr="007B7D25">
        <w:rPr>
          <w:rFonts w:ascii="맑은 고딕" w:eastAsia="맑은 고딕" w:hAnsi="맑은 고딕" w:cs="맑은 고딕" w:hint="eastAsia"/>
          <w:sz w:val="24"/>
          <w:szCs w:val="24"/>
          <w:lang w:eastAsia="ko-KR"/>
        </w:rPr>
        <w:t xml:space="preserve"> </w:t>
      </w:r>
      <w:r w:rsidR="007B02C4" w:rsidRPr="00347E5D">
        <w:rPr>
          <w:rFonts w:ascii="맑은 고딕" w:eastAsia="맑은 고딕" w:hAnsi="맑은 고딕" w:cs="맑은 고딕" w:hint="eastAsia"/>
          <w:sz w:val="24"/>
          <w:szCs w:val="24"/>
          <w:lang w:eastAsia="ko-KR"/>
        </w:rPr>
        <w:t xml:space="preserve">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애매한거나 좁은 범위의 변화를 억지로 일반화 하는 것은 왜곡된 해석을 줄 수 있으니 지양하는 것이 좋다. </w:t>
      </w:r>
    </w:p>
    <w:p w14:paraId="6E99D616" w14:textId="77777777" w:rsidR="001F3B12" w:rsidRPr="00347E5D" w:rsidRDefault="001F3B12" w:rsidP="00347E5D">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EA15FE" w14:paraId="3F7419B4" w14:textId="77777777" w:rsidTr="009E5D2B">
        <w:trPr>
          <w:trHeight w:val="104"/>
          <w:jc w:val="center"/>
        </w:trPr>
        <w:tc>
          <w:tcPr>
            <w:tcW w:w="4883" w:type="dxa"/>
          </w:tcPr>
          <w:p w14:paraId="1664FBD4"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F417092" wp14:editId="005777A9">
                  <wp:extent cx="2963545" cy="206819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252150D6" w14:textId="22F8361E" w:rsidR="008E7435" w:rsidRPr="00A2162C"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(a)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1-10</w:t>
            </w:r>
          </w:p>
        </w:tc>
        <w:tc>
          <w:tcPr>
            <w:tcW w:w="4883" w:type="dxa"/>
          </w:tcPr>
          <w:p w14:paraId="5254E5B3"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20362554" wp14:editId="5699B6D7">
                  <wp:extent cx="2963545" cy="2080895"/>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3545" cy="2080895"/>
                          </a:xfrm>
                          <a:prstGeom prst="rect">
                            <a:avLst/>
                          </a:prstGeom>
                          <a:noFill/>
                          <a:ln>
                            <a:noFill/>
                          </a:ln>
                        </pic:spPr>
                      </pic:pic>
                    </a:graphicData>
                  </a:graphic>
                </wp:inline>
              </w:drawing>
            </w:r>
          </w:p>
          <w:p w14:paraId="7AAC4F88" w14:textId="389ECBB4" w:rsidR="008E7435" w:rsidRPr="00A2162C"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(b)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11-20</w:t>
            </w:r>
          </w:p>
        </w:tc>
      </w:tr>
      <w:tr w:rsidR="00EA15FE" w14:paraId="05816E93" w14:textId="77777777" w:rsidTr="009E5D2B">
        <w:trPr>
          <w:trHeight w:val="103"/>
          <w:jc w:val="center"/>
        </w:trPr>
        <w:tc>
          <w:tcPr>
            <w:tcW w:w="4883" w:type="dxa"/>
          </w:tcPr>
          <w:p w14:paraId="0418D964"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76670D2" wp14:editId="1DC15D02">
                  <wp:extent cx="2963545" cy="2068195"/>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1232524C" w14:textId="5100677E" w:rsidR="008E7435"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(c)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21-30</w:t>
            </w:r>
          </w:p>
        </w:tc>
        <w:tc>
          <w:tcPr>
            <w:tcW w:w="4883" w:type="dxa"/>
          </w:tcPr>
          <w:p w14:paraId="69AC67FF"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4D4E6376" wp14:editId="34246193">
                  <wp:extent cx="2963545" cy="2087880"/>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3545" cy="2087880"/>
                          </a:xfrm>
                          <a:prstGeom prst="rect">
                            <a:avLst/>
                          </a:prstGeom>
                          <a:noFill/>
                          <a:ln>
                            <a:noFill/>
                          </a:ln>
                        </pic:spPr>
                      </pic:pic>
                    </a:graphicData>
                  </a:graphic>
                </wp:inline>
              </w:drawing>
            </w:r>
          </w:p>
          <w:p w14:paraId="2F69B63F" w14:textId="1A2ECD2C" w:rsidR="008E7435"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(d)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31-40</w:t>
            </w:r>
          </w:p>
        </w:tc>
      </w:tr>
      <w:tr w:rsidR="00894F6F" w14:paraId="10FB5C63" w14:textId="77777777" w:rsidTr="009E5D2B">
        <w:trPr>
          <w:trHeight w:val="103"/>
          <w:jc w:val="center"/>
        </w:trPr>
        <w:tc>
          <w:tcPr>
            <w:tcW w:w="9766" w:type="dxa"/>
            <w:gridSpan w:val="2"/>
          </w:tcPr>
          <w:p w14:paraId="619663C8" w14:textId="77777777" w:rsidR="00894F6F" w:rsidRDefault="00894F6F"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5ABDC3A9" wp14:editId="4573ED58">
                  <wp:extent cx="2963545" cy="2078990"/>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3545" cy="2078990"/>
                          </a:xfrm>
                          <a:prstGeom prst="rect">
                            <a:avLst/>
                          </a:prstGeom>
                          <a:noFill/>
                          <a:ln>
                            <a:noFill/>
                          </a:ln>
                        </pic:spPr>
                      </pic:pic>
                    </a:graphicData>
                  </a:graphic>
                </wp:inline>
              </w:drawing>
            </w:r>
          </w:p>
          <w:p w14:paraId="517BAF27" w14:textId="2656367C" w:rsidR="008E7435"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(e)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41-50</w:t>
            </w:r>
          </w:p>
        </w:tc>
      </w:tr>
    </w:tbl>
    <w:p w14:paraId="69E96B59" w14:textId="583B13A1" w:rsidR="003D21E3" w:rsidRPr="00B95797" w:rsidRDefault="00647AA1" w:rsidP="00647AA1">
      <w:pPr>
        <w:pStyle w:val="aa"/>
        <w:rPr>
          <w:rFonts w:eastAsiaTheme="minorEastAsia"/>
          <w:color w:val="000000"/>
          <w:sz w:val="24"/>
          <w:szCs w:val="24"/>
          <w:lang w:eastAsia="ko-KR"/>
        </w:rPr>
      </w:pPr>
      <w:bookmarkStart w:id="15" w:name="_heading=h.17dp8vu" w:colFirst="0" w:colLast="0"/>
      <w:bookmarkStart w:id="16" w:name="_Ref182828960"/>
      <w:bookmarkEnd w:id="15"/>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8</w:t>
      </w:r>
      <w:r>
        <w:fldChar w:fldCharType="end"/>
      </w:r>
      <w:bookmarkEnd w:id="16"/>
      <w:r>
        <w:rPr>
          <w:rFonts w:eastAsiaTheme="minorEastAsia" w:hint="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w:t>
      </w:r>
      <w:r w:rsidR="001D59CF">
        <w:rPr>
          <w:rFonts w:eastAsiaTheme="minorEastAsia" w:hint="eastAsia"/>
          <w:lang w:eastAsia="ko-KR"/>
        </w:rPr>
        <w:t>에</w:t>
      </w:r>
      <w:r w:rsidR="001D59CF">
        <w:rPr>
          <w:rFonts w:eastAsiaTheme="minorEastAsia" w:hint="eastAsia"/>
          <w:lang w:eastAsia="ko-KR"/>
        </w:rPr>
        <w:t xml:space="preserve"> </w:t>
      </w:r>
      <w:r w:rsidR="001D59CF">
        <w:rPr>
          <w:rFonts w:eastAsiaTheme="minorEastAsia" w:hint="eastAsia"/>
          <w:lang w:eastAsia="ko-KR"/>
        </w:rPr>
        <w:t>대한</w:t>
      </w:r>
      <w:r w:rsidR="001D59CF">
        <w:rPr>
          <w:rFonts w:eastAsiaTheme="minorEastAsia" w:hint="eastAsia"/>
          <w:lang w:eastAsia="ko-KR"/>
        </w:rPr>
        <w:t xml:space="preserve"> </w:t>
      </w:r>
      <w:r w:rsidR="001D59CF">
        <w:rPr>
          <w:rFonts w:eastAsiaTheme="minorEastAsia" w:hint="eastAsia"/>
          <w:lang w:eastAsia="ko-KR"/>
        </w:rPr>
        <w:t>변수들의</w:t>
      </w:r>
      <w:r w:rsidR="001D59CF">
        <w:rPr>
          <w:rFonts w:eastAsiaTheme="minorEastAsia" w:hint="eastAsia"/>
          <w:lang w:eastAsia="ko-KR"/>
        </w:rPr>
        <w:t xml:space="preserve"> </w:t>
      </w:r>
      <w:r w:rsidR="001D59CF">
        <w:rPr>
          <w:rFonts w:eastAsiaTheme="minorEastAsia" w:hint="eastAsia"/>
          <w:lang w:eastAsia="ko-KR"/>
        </w:rPr>
        <w:t>기여</w:t>
      </w:r>
      <w:r w:rsidR="001D59CF">
        <w:rPr>
          <w:rFonts w:eastAsiaTheme="minorEastAsia" w:hint="eastAsia"/>
          <w:lang w:eastAsia="ko-KR"/>
        </w:rPr>
        <w:t xml:space="preserve"> </w:t>
      </w:r>
      <w:r w:rsidR="001D59CF">
        <w:rPr>
          <w:rFonts w:eastAsiaTheme="minorEastAsia" w:hint="eastAsia"/>
          <w:lang w:eastAsia="ko-KR"/>
        </w:rPr>
        <w:t>설명력</w:t>
      </w:r>
      <w:r w:rsidR="001D59CF">
        <w:rPr>
          <w:rFonts w:eastAsiaTheme="minorEastAsia" w:hint="eastAsia"/>
          <w:lang w:eastAsia="ko-KR"/>
        </w:rPr>
        <w:t xml:space="preserve"> </w:t>
      </w:r>
      <w:r w:rsidR="001D59CF">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C6AEAFE" w14:textId="77777777" w:rsidR="003D21E3" w:rsidRPr="00F82778" w:rsidRDefault="003D21E3" w:rsidP="003D21E3">
      <w:pPr>
        <w:pStyle w:val="a3"/>
        <w:spacing w:before="53" w:line="252" w:lineRule="auto"/>
        <w:ind w:left="110" w:firstLine="343"/>
        <w:jc w:val="both"/>
        <w:rPr>
          <w:rFonts w:eastAsiaTheme="minorEastAsia"/>
          <w:w w:val="105"/>
          <w:lang w:eastAsia="ko-KR"/>
        </w:rPr>
      </w:pPr>
    </w:p>
    <w:p w14:paraId="1CC5E453" w14:textId="77777777" w:rsidR="003D21E3" w:rsidRPr="00B623C5" w:rsidRDefault="003D21E3" w:rsidP="00766ACA">
      <w:pPr>
        <w:pStyle w:val="1"/>
        <w:numPr>
          <w:ilvl w:val="0"/>
          <w:numId w:val="2"/>
        </w:numPr>
        <w:tabs>
          <w:tab w:val="left" w:pos="454"/>
        </w:tabs>
        <w:spacing w:before="102"/>
        <w:ind w:hanging="343"/>
        <w:jc w:val="both"/>
      </w:pPr>
      <w:r w:rsidRPr="00B623C5">
        <w:t>Conclusions</w:t>
      </w:r>
    </w:p>
    <w:p w14:paraId="7A43D783" w14:textId="77777777" w:rsidR="00D60831" w:rsidRPr="00B623C5"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sidRPr="00B623C5">
        <w:rPr>
          <w:rFonts w:ascii="맑은 고딕" w:eastAsia="맑은 고딕" w:hAnsi="맑은 고딕" w:cs="맑은 고딕" w:hint="eastAsia"/>
          <w:color w:val="000000"/>
          <w:sz w:val="24"/>
          <w:szCs w:val="24"/>
          <w:lang w:eastAsia="ko-KR"/>
        </w:rPr>
        <w:t>최근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전세계적으로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확산되었던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코로나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바이러스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역시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사람들이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밀집되는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폐쇄적</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대중교통에서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강한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전염성을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보여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이용이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크게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감소하였기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때문에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의학적으로나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서비스적으로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이슈는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다양한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방향으로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확산되기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쉽다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글로벌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시장조사업체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스태티스타의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분석에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따르면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전세계에서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대중교통</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이용률이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가장</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높은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나라는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대한민국이라고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한다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사회적</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이슈들을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개선하기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위해서는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다수가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이용하는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대표적</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교통수단인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사전에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서비스의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효율성과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그리고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시민들의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편의성과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안정성</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측면에서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중요한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의미를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갖는다</w:t>
      </w:r>
      <w:r w:rsidRPr="00B623C5">
        <w:rPr>
          <w:rFonts w:ascii="맑은 고딕" w:eastAsia="맑은 고딕" w:hAnsi="맑은 고딕" w:cs="맑은 고딕"/>
          <w:color w:val="000000"/>
          <w:sz w:val="24"/>
          <w:szCs w:val="24"/>
          <w:lang w:eastAsia="ko-KR"/>
        </w:rPr>
        <w:t xml:space="preserve">. </w:t>
      </w:r>
    </w:p>
    <w:p w14:paraId="17AFBE38" w14:textId="67E7EC67" w:rsidR="00D60831" w:rsidRPr="00B623C5"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sidRPr="00B623C5">
        <w:rPr>
          <w:rFonts w:ascii="맑은 고딕" w:eastAsia="맑은 고딕" w:hAnsi="맑은 고딕" w:cs="맑은 고딕" w:hint="eastAsia"/>
          <w:color w:val="000000"/>
          <w:sz w:val="24"/>
          <w:szCs w:val="24"/>
          <w:lang w:eastAsia="ko-KR"/>
        </w:rPr>
        <w:t>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연구에서는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시민들이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객차</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내외부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반영하기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위해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승강장</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목적으로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한다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총</w:t>
      </w:r>
      <w:r w:rsidRPr="00B623C5">
        <w:rPr>
          <w:rFonts w:ascii="맑은 고딕" w:eastAsia="맑은 고딕" w:hAnsi="맑은 고딕" w:cs="맑은 고딕"/>
          <w:color w:val="000000"/>
          <w:sz w:val="24"/>
          <w:szCs w:val="24"/>
          <w:lang w:eastAsia="ko-KR"/>
        </w:rPr>
        <w:t xml:space="preserve"> 17</w:t>
      </w:r>
      <w:r w:rsidRPr="00B623C5">
        <w:rPr>
          <w:rFonts w:ascii="맑은 고딕" w:eastAsia="맑은 고딕" w:hAnsi="맑은 고딕" w:cs="맑은 고딕" w:hint="eastAsia"/>
          <w:color w:val="000000"/>
          <w:sz w:val="24"/>
          <w:szCs w:val="24"/>
          <w:lang w:eastAsia="ko-KR"/>
        </w:rPr>
        <w:t>개의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데이터베이스를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융합하고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설명가능한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인공지능을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활용하여</w:t>
      </w:r>
      <w:r w:rsidRPr="00B623C5">
        <w:rPr>
          <w:rFonts w:ascii="맑은 고딕" w:eastAsia="맑은 고딕" w:hAnsi="맑은 고딕" w:cs="맑은 고딕"/>
          <w:color w:val="000000"/>
          <w:sz w:val="24"/>
          <w:szCs w:val="24"/>
          <w:lang w:eastAsia="ko-KR"/>
        </w:rPr>
        <w:t xml:space="preserve">, MSPE </w:t>
      </w:r>
      <w:r w:rsidRPr="00B623C5">
        <w:rPr>
          <w:rFonts w:ascii="맑은 고딕" w:eastAsia="맑은 고딕" w:hAnsi="맑은 고딕" w:cs="맑은 고딕" w:hint="eastAsia"/>
          <w:color w:val="000000"/>
          <w:sz w:val="24"/>
          <w:szCs w:val="24"/>
          <w:lang w:eastAsia="ko-KR"/>
        </w:rPr>
        <w:t>기준</w:t>
      </w:r>
      <w:r w:rsidRPr="00B623C5">
        <w:rPr>
          <w:rFonts w:ascii="맑은 고딕" w:eastAsia="맑은 고딕" w:hAnsi="맑은 고딕" w:cs="맑은 고딕"/>
          <w:color w:val="000000"/>
          <w:sz w:val="24"/>
          <w:szCs w:val="24"/>
          <w:lang w:eastAsia="ko-KR"/>
        </w:rPr>
        <w:t xml:space="preserve"> 99% </w:t>
      </w:r>
      <w:r w:rsidRPr="00B623C5">
        <w:rPr>
          <w:rFonts w:ascii="맑은 고딕" w:eastAsia="맑은 고딕" w:hAnsi="맑은 고딕" w:cs="맑은 고딕" w:hint="eastAsia"/>
          <w:color w:val="000000"/>
          <w:sz w:val="24"/>
          <w:szCs w:val="24"/>
          <w:lang w:eastAsia="ko-KR"/>
        </w:rPr>
        <w:t>이상의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높은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가능하였다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그리고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결정</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과정과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근거를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시각적으로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제공함으로써</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실시간으로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비즈니스에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활용할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아니라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의사결정</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과정을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보다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투명하고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신뢰할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있도록</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비즈니스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애널리틱스를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제시하였다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결과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승하차인원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청소년이나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노인층의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탑승</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여부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뿐만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아니라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경기상황들이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반영되는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선행지수나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실업률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등이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높이는데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기여함을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있었다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여러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노선이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겹쳐서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환승이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가능하거나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상행선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평균운행간격</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그리고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경제상황이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반영된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기준금리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달러환율</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동</w:t>
      </w:r>
      <w:r w:rsidR="00024B9D">
        <w:rPr>
          <w:rFonts w:ascii="맑은 고딕" w:eastAsia="맑은 고딕" w:hAnsi="맑은 고딕" w:cs="맑은 고딕" w:hint="eastAsia"/>
          <w:color w:val="000000"/>
          <w:sz w:val="24"/>
          <w:szCs w:val="24"/>
          <w:lang w:eastAsia="ko-KR"/>
        </w:rPr>
        <w:t>행</w:t>
      </w:r>
      <w:r w:rsidRPr="00B623C5">
        <w:rPr>
          <w:rFonts w:ascii="맑은 고딕" w:eastAsia="맑은 고딕" w:hAnsi="맑은 고딕" w:cs="맑은 고딕" w:hint="eastAsia"/>
          <w:color w:val="000000"/>
          <w:sz w:val="24"/>
          <w:szCs w:val="24"/>
          <w:lang w:eastAsia="ko-KR"/>
        </w:rPr>
        <w:t>지수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요금</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등은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낮추는데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있음이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확인되었다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이러한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결과들은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다수의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발견된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유사한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부분도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있지만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발견되지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않은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lastRenderedPageBreak/>
        <w:t>경제지표와의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관련성들을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발견하는데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기여하였다</w:t>
      </w:r>
      <w:r w:rsidRPr="00B623C5">
        <w:rPr>
          <w:rFonts w:ascii="맑은 고딕" w:eastAsia="맑은 고딕" w:hAnsi="맑은 고딕" w:cs="맑은 고딕"/>
          <w:color w:val="000000"/>
          <w:sz w:val="24"/>
          <w:szCs w:val="24"/>
          <w:lang w:eastAsia="ko-KR"/>
        </w:rPr>
        <w:t xml:space="preserve">. </w:t>
      </w:r>
    </w:p>
    <w:p w14:paraId="151517D6" w14:textId="238576E7" w:rsidR="00E63489" w:rsidRPr="00B623C5"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sidRPr="00B623C5">
        <w:rPr>
          <w:rFonts w:ascii="맑은 고딕" w:eastAsia="맑은 고딕" w:hAnsi="맑은 고딕" w:cs="맑은 고딕" w:hint="eastAsia"/>
          <w:color w:val="000000"/>
          <w:sz w:val="24"/>
          <w:szCs w:val="24"/>
          <w:lang w:eastAsia="ko-KR"/>
        </w:rPr>
        <w:t>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고성능</w:t>
      </w:r>
      <w:r w:rsidRPr="00B623C5">
        <w:rPr>
          <w:rFonts w:ascii="맑은 고딕" w:eastAsia="맑은 고딕" w:hAnsi="맑은 고딕" w:cs="맑은 고딕"/>
          <w:color w:val="000000"/>
          <w:sz w:val="24"/>
          <w:szCs w:val="24"/>
          <w:lang w:eastAsia="ko-KR"/>
        </w:rPr>
        <w:t xml:space="preserve"> PC</w:t>
      </w:r>
      <w:r w:rsidRPr="00B623C5">
        <w:rPr>
          <w:rFonts w:ascii="맑은 고딕" w:eastAsia="맑은 고딕" w:hAnsi="맑은 고딕" w:cs="맑은 고딕" w:hint="eastAsia"/>
          <w:color w:val="000000"/>
          <w:sz w:val="24"/>
          <w:szCs w:val="24"/>
          <w:lang w:eastAsia="ko-KR"/>
        </w:rPr>
        <w:t>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아니더라도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설명가능한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인공지능을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활용하여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실시간으로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확인할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도움을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때문에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서비스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측면에서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시민들에게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빠르고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효과적인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대응책을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마련하는데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도움이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것이다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나아가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향후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수도권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인근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신도시의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개발이나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다양한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형태의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교통수단들의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수요분배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효과를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파악하는데도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도움이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것이다</w:t>
      </w:r>
      <w:r w:rsidRPr="00B623C5">
        <w:rPr>
          <w:rFonts w:ascii="맑은 고딕" w:eastAsia="맑은 고딕" w:hAnsi="맑은 고딕" w:cs="맑은 고딕"/>
          <w:color w:val="000000"/>
          <w:sz w:val="24"/>
          <w:szCs w:val="24"/>
          <w:lang w:eastAsia="ko-KR"/>
        </w:rPr>
        <w:t>.</w:t>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r>
        <w:t>CRediT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r>
        <w:rPr>
          <w:rFonts w:eastAsiaTheme="minorEastAsia" w:hint="eastAsia"/>
          <w:b/>
          <w:color w:val="000000"/>
          <w:sz w:val="24"/>
          <w:szCs w:val="24"/>
          <w:lang w:eastAsia="ko-KR"/>
        </w:rPr>
        <w:t>Jaeheung Park</w:t>
      </w:r>
      <w:r w:rsidR="003D21E3">
        <w:rPr>
          <w:b/>
          <w:color w:val="000000"/>
          <w:sz w:val="24"/>
          <w:szCs w:val="24"/>
        </w:rPr>
        <w:t>:</w:t>
      </w:r>
      <w:r w:rsidR="003D21E3">
        <w:rPr>
          <w:color w:val="000000"/>
          <w:sz w:val="24"/>
          <w:szCs w:val="24"/>
        </w:rPr>
        <w:t xml:space="preserve"> Conceptualization, Software, Validation, Data Curation, Writing Original Draft, Preparation. </w:t>
      </w:r>
      <w:r w:rsidR="008C2F96">
        <w:rPr>
          <w:rFonts w:eastAsiaTheme="minorEastAsia" w:hint="eastAsia"/>
          <w:b/>
          <w:color w:val="000000"/>
          <w:sz w:val="24"/>
          <w:szCs w:val="24"/>
          <w:lang w:eastAsia="ko-KR"/>
        </w:rPr>
        <w:t>Kyungwon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7"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1760D589" w14:textId="77777777" w:rsidR="006E3865" w:rsidRPr="006E3865" w:rsidRDefault="002A4F36" w:rsidP="006E3865">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6E3865" w:rsidRPr="006E3865">
        <w:t xml:space="preserve">Adadi, and Berrada. (2018). Peeking Inside the Black-Box: A Survey on Explainable Artificial Intelligence (XAI), </w:t>
      </w:r>
      <w:r w:rsidR="006E3865" w:rsidRPr="006E3865">
        <w:rPr>
          <w:i/>
        </w:rPr>
        <w:t>IEEE Access, Access, IEEE</w:t>
      </w:r>
      <w:r w:rsidR="006E3865" w:rsidRPr="006E3865">
        <w:t>, 6: 52138-52138.</w:t>
      </w:r>
    </w:p>
    <w:p w14:paraId="3EBD8598" w14:textId="77777777" w:rsidR="006E3865" w:rsidRPr="006E3865" w:rsidRDefault="006E3865" w:rsidP="006E3865">
      <w:pPr>
        <w:pStyle w:val="EndNoteBibliography"/>
        <w:ind w:left="720" w:hanging="720"/>
      </w:pPr>
      <w:r w:rsidRPr="006E3865">
        <w:t xml:space="preserve">Alsubari </w:t>
      </w:r>
      <w:r w:rsidRPr="006E3865">
        <w:rPr>
          <w:rFonts w:ascii="맑은 고딕" w:eastAsia="맑은 고딕" w:hAnsi="맑은 고딕" w:cs="맑은 고딕" w:hint="eastAsia"/>
        </w:rPr>
        <w:t>등</w:t>
      </w:r>
      <w:r w:rsidRPr="006E3865">
        <w:t xml:space="preserve">,. (2021). Development of Integrated Neural Network Model for Identification of Fake Reviews in E-Commerce Using Multidomain Datasets, </w:t>
      </w:r>
      <w:r w:rsidRPr="006E3865">
        <w:rPr>
          <w:i/>
        </w:rPr>
        <w:t>Applied Bionics and Biomechanics</w:t>
      </w:r>
      <w:r w:rsidRPr="006E3865">
        <w:t>, 2021: 5522574.</w:t>
      </w:r>
    </w:p>
    <w:p w14:paraId="35D0937E" w14:textId="77777777" w:rsidR="006E3865" w:rsidRPr="006E3865" w:rsidRDefault="006E3865" w:rsidP="006E3865">
      <w:pPr>
        <w:pStyle w:val="EndNoteBibliography"/>
        <w:ind w:left="720" w:hanging="720"/>
      </w:pPr>
      <w:r w:rsidRPr="006E3865">
        <w:t xml:space="preserve">Cha </w:t>
      </w:r>
      <w:r w:rsidRPr="006E3865">
        <w:rPr>
          <w:rFonts w:ascii="맑은 고딕" w:eastAsia="맑은 고딕" w:hAnsi="맑은 고딕" w:cs="맑은 고딕" w:hint="eastAsia"/>
        </w:rPr>
        <w:t>등</w:t>
      </w:r>
      <w:r w:rsidRPr="006E3865">
        <w:t xml:space="preserve">,. (2021). Comparison of random forest and gradient boosting machine models for predicting demolition waste based on small datasets and categorical variables, </w:t>
      </w:r>
      <w:r w:rsidRPr="006E3865">
        <w:rPr>
          <w:i/>
        </w:rPr>
        <w:t>International journal of environmental research and public health</w:t>
      </w:r>
      <w:r w:rsidRPr="006E3865">
        <w:t>, 18: 8530.</w:t>
      </w:r>
    </w:p>
    <w:p w14:paraId="1DF592DD" w14:textId="77777777" w:rsidR="006E3865" w:rsidRPr="006E3865" w:rsidRDefault="006E3865" w:rsidP="006E3865">
      <w:pPr>
        <w:pStyle w:val="EndNoteBibliography"/>
        <w:ind w:left="720" w:hanging="720"/>
      </w:pPr>
      <w:r w:rsidRPr="006E3865">
        <w:t xml:space="preserve">Chen, and Guestrin. 2016. "XGBoost: A Scalable Tree Boosting System." In </w:t>
      </w:r>
      <w:r w:rsidRPr="006E3865">
        <w:rPr>
          <w:i/>
        </w:rPr>
        <w:t>Proceedings of the 22nd ACM SIGKDD International Conference on Knowledge Discovery and Data Mining</w:t>
      </w:r>
      <w:r w:rsidRPr="006E3865">
        <w:t>, 785–794. San Francisco, California, USA: Association for Computing Machinery.</w:t>
      </w:r>
    </w:p>
    <w:p w14:paraId="0A882155" w14:textId="475E0C8E" w:rsidR="006E3865" w:rsidRPr="006E3865" w:rsidRDefault="006E3865" w:rsidP="006E3865">
      <w:pPr>
        <w:pStyle w:val="EndNoteBibliography"/>
        <w:ind w:left="720" w:hanging="720"/>
      </w:pPr>
      <w:r w:rsidRPr="006E3865">
        <w:t xml:space="preserve">Fleck. 2023. 'Fare Play: Who's Riding Public Transit?', Statista, Accessed 01.07. </w:t>
      </w:r>
      <w:hyperlink r:id="rId31" w:history="1">
        <w:r w:rsidRPr="006E3865">
          <w:rPr>
            <w:rStyle w:val="a7"/>
          </w:rPr>
          <w:t>https://www.statista.com/chart/30882/share-of-commuters-that-take-public-transport/</w:t>
        </w:r>
      </w:hyperlink>
      <w:r w:rsidRPr="006E3865">
        <w:t>.</w:t>
      </w:r>
    </w:p>
    <w:p w14:paraId="1806228B" w14:textId="77777777" w:rsidR="006E3865" w:rsidRPr="006E3865" w:rsidRDefault="006E3865" w:rsidP="006E3865">
      <w:pPr>
        <w:pStyle w:val="EndNoteBibliography"/>
        <w:ind w:left="720" w:hanging="720"/>
      </w:pPr>
      <w:r w:rsidRPr="006E3865">
        <w:t xml:space="preserve">Michie </w:t>
      </w:r>
      <w:r w:rsidRPr="006E3865">
        <w:rPr>
          <w:rFonts w:ascii="맑은 고딕" w:eastAsia="맑은 고딕" w:hAnsi="맑은 고딕" w:cs="맑은 고딕" w:hint="eastAsia"/>
        </w:rPr>
        <w:t>등</w:t>
      </w:r>
      <w:r w:rsidRPr="006E3865">
        <w:t xml:space="preserve">,. (1999). Machine Learning, Neural and Statistical Classification, </w:t>
      </w:r>
      <w:r w:rsidRPr="006E3865">
        <w:rPr>
          <w:i/>
        </w:rPr>
        <w:t>Technometrics</w:t>
      </w:r>
      <w:r w:rsidRPr="006E3865">
        <w:t>, 37.</w:t>
      </w:r>
    </w:p>
    <w:p w14:paraId="352EFE48" w14:textId="77777777" w:rsidR="006E3865" w:rsidRPr="006E3865" w:rsidRDefault="006E3865" w:rsidP="006E3865">
      <w:pPr>
        <w:pStyle w:val="EndNoteBibliography"/>
        <w:ind w:left="720" w:hanging="720"/>
      </w:pPr>
      <w:r w:rsidRPr="006E3865">
        <w:t xml:space="preserve">Molnar. (2023). </w:t>
      </w:r>
      <w:r w:rsidRPr="006E3865">
        <w:rPr>
          <w:i/>
        </w:rPr>
        <w:t>Interpretable machine learning. A Guide for Making Black Box Models Explainable</w:t>
      </w:r>
      <w:r w:rsidRPr="006E3865">
        <w:t>,  Lulu. com.</w:t>
      </w:r>
    </w:p>
    <w:p w14:paraId="0644A9B6" w14:textId="77777777" w:rsidR="006E3865" w:rsidRPr="006E3865" w:rsidRDefault="006E3865" w:rsidP="006E3865">
      <w:pPr>
        <w:pStyle w:val="EndNoteBibliography"/>
        <w:ind w:left="720" w:hanging="720"/>
      </w:pPr>
      <w:r w:rsidRPr="006E3865">
        <w:t xml:space="preserve">Office. (2023). </w:t>
      </w:r>
      <w:r w:rsidRPr="006E3865">
        <w:rPr>
          <w:i/>
        </w:rPr>
        <w:t>Seoul Transportation in 2022</w:t>
      </w:r>
      <w:r w:rsidRPr="006E3865">
        <w:t>,  edited by Futuristic Advanced Transportation Division</w:t>
      </w:r>
    </w:p>
    <w:p w14:paraId="1C8610CC" w14:textId="77777777" w:rsidR="006E3865" w:rsidRPr="006E3865" w:rsidRDefault="006E3865" w:rsidP="006E3865">
      <w:pPr>
        <w:pStyle w:val="EndNoteBibliography"/>
        <w:ind w:left="720" w:hanging="720"/>
      </w:pPr>
      <w:r w:rsidRPr="006E3865">
        <w:t xml:space="preserve">Shustanov, and Yakimov. (2017). CNN Design for Real-Time Traffic Sign Recognition, </w:t>
      </w:r>
      <w:r w:rsidRPr="006E3865">
        <w:rPr>
          <w:i/>
        </w:rPr>
        <w:t>Procedia Engineering</w:t>
      </w:r>
      <w:r w:rsidRPr="006E3865">
        <w:t>, 201: 718-725.</w:t>
      </w:r>
    </w:p>
    <w:p w14:paraId="351C95ED" w14:textId="77777777" w:rsidR="006E3865" w:rsidRPr="006E3865" w:rsidRDefault="006E3865" w:rsidP="006E3865">
      <w:pPr>
        <w:pStyle w:val="EndNoteBibliography"/>
        <w:ind w:left="720" w:hanging="720"/>
      </w:pPr>
      <w:r w:rsidRPr="006E3865">
        <w:t xml:space="preserve">Viswavandya </w:t>
      </w:r>
      <w:r w:rsidRPr="006E3865">
        <w:rPr>
          <w:rFonts w:ascii="맑은 고딕" w:eastAsia="맑은 고딕" w:hAnsi="맑은 고딕" w:cs="맑은 고딕" w:hint="eastAsia"/>
        </w:rPr>
        <w:t>등</w:t>
      </w:r>
      <w:r w:rsidRPr="006E3865">
        <w:t xml:space="preserve">,. (2021). ANALYSIS AND COMPARISON OF MACHINE LEARNING APPROACHES FOR TRANSMISSION LINE FAULT PREDICTION IN POWER SYSTEMS, </w:t>
      </w:r>
      <w:r w:rsidRPr="006E3865">
        <w:rPr>
          <w:i/>
        </w:rPr>
        <w:t>Journal of Research in Engineering and Applied Sciences</w:t>
      </w:r>
      <w:r w:rsidRPr="006E3865">
        <w:t>, 6: 24-31.</w:t>
      </w:r>
    </w:p>
    <w:p w14:paraId="54056BBB"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권효승</w:t>
      </w:r>
      <w:r w:rsidRPr="006E3865">
        <w:t xml:space="preserve"> </w:t>
      </w:r>
      <w:r w:rsidRPr="006E3865">
        <w:rPr>
          <w:rFonts w:ascii="맑은 고딕" w:eastAsia="맑은 고딕" w:hAnsi="맑은 고딕" w:cs="맑은 고딕" w:hint="eastAsia"/>
        </w:rPr>
        <w:t>등</w:t>
      </w:r>
      <w:r w:rsidRPr="006E3865">
        <w:t xml:space="preserve">,. (2020). GRU </w:t>
      </w:r>
      <w:r w:rsidRPr="006E3865">
        <w:rPr>
          <w:rFonts w:ascii="맑은 고딕" w:eastAsia="맑은 고딕" w:hAnsi="맑은 고딕" w:cs="맑은 고딕" w:hint="eastAsia"/>
        </w:rPr>
        <w:t>를</w:t>
      </w:r>
      <w:r w:rsidRPr="006E3865">
        <w:t xml:space="preserve"> </w:t>
      </w:r>
      <w:r w:rsidRPr="006E3865">
        <w:rPr>
          <w:rFonts w:ascii="맑은 고딕" w:eastAsia="맑은 고딕" w:hAnsi="맑은 고딕" w:cs="맑은 고딕" w:hint="eastAsia"/>
        </w:rPr>
        <w:t>이용한</w:t>
      </w:r>
      <w:r w:rsidRPr="006E3865">
        <w:t xml:space="preserve"> </w:t>
      </w:r>
      <w:r w:rsidRPr="006E3865">
        <w:rPr>
          <w:rFonts w:ascii="맑은 고딕" w:eastAsia="맑은 고딕" w:hAnsi="맑은 고딕" w:cs="맑은 고딕" w:hint="eastAsia"/>
        </w:rPr>
        <w:t>서울시</w:t>
      </w:r>
      <w:r w:rsidRPr="006E3865">
        <w:t xml:space="preserve"> </w:t>
      </w:r>
      <w:r w:rsidRPr="006E3865">
        <w:rPr>
          <w:rFonts w:ascii="맑은 고딕" w:eastAsia="맑은 고딕" w:hAnsi="맑은 고딕" w:cs="맑은 고딕" w:hint="eastAsia"/>
        </w:rPr>
        <w:t>지하철</w:t>
      </w:r>
      <w:r w:rsidRPr="006E3865">
        <w:t xml:space="preserve"> </w:t>
      </w:r>
      <w:r w:rsidRPr="006E3865">
        <w:rPr>
          <w:rFonts w:ascii="맑은 고딕" w:eastAsia="맑은 고딕" w:hAnsi="맑은 고딕" w:cs="맑은 고딕" w:hint="eastAsia"/>
        </w:rPr>
        <w:t>구간별</w:t>
      </w:r>
      <w:r w:rsidRPr="006E3865">
        <w:t xml:space="preserve"> </w:t>
      </w:r>
      <w:r w:rsidRPr="006E3865">
        <w:rPr>
          <w:rFonts w:ascii="맑은 고딕" w:eastAsia="맑은 고딕" w:hAnsi="맑은 고딕" w:cs="맑은 고딕" w:hint="eastAsia"/>
        </w:rPr>
        <w:t>혼잡도</w:t>
      </w:r>
      <w:r w:rsidRPr="006E3865">
        <w:t xml:space="preserve"> </w:t>
      </w:r>
      <w:r w:rsidRPr="006E3865">
        <w:rPr>
          <w:rFonts w:ascii="맑은 고딕" w:eastAsia="맑은 고딕" w:hAnsi="맑은 고딕" w:cs="맑은 고딕" w:hint="eastAsia"/>
        </w:rPr>
        <w:t>예측</w:t>
      </w:r>
      <w:r w:rsidRPr="006E3865">
        <w:t xml:space="preserve"> </w:t>
      </w:r>
      <w:r w:rsidRPr="006E3865">
        <w:rPr>
          <w:rFonts w:ascii="맑은 고딕" w:eastAsia="맑은 고딕" w:hAnsi="맑은 고딕" w:cs="맑은 고딕" w:hint="eastAsia"/>
        </w:rPr>
        <w:t>모델</w:t>
      </w:r>
      <w:r w:rsidRPr="006E3865">
        <w:t xml:space="preserve"> </w:t>
      </w:r>
      <w:r w:rsidRPr="006E3865">
        <w:rPr>
          <w:rFonts w:ascii="맑은 고딕" w:eastAsia="맑은 고딕" w:hAnsi="맑은 고딕" w:cs="맑은 고딕" w:hint="eastAsia"/>
        </w:rPr>
        <w:t>연구</w:t>
      </w:r>
      <w:r w:rsidRPr="006E3865">
        <w:t xml:space="preserve">, </w:t>
      </w:r>
      <w:r w:rsidRPr="006E3865">
        <w:rPr>
          <w:rFonts w:hint="eastAsia"/>
          <w:i/>
        </w:rPr>
        <w:t>한국</w:t>
      </w:r>
      <w:r w:rsidRPr="006E3865">
        <w:rPr>
          <w:i/>
        </w:rPr>
        <w:t xml:space="preserve"> ITS </w:t>
      </w:r>
      <w:r w:rsidRPr="006E3865">
        <w:rPr>
          <w:rFonts w:ascii="맑은 고딕" w:eastAsia="맑은 고딕" w:hAnsi="맑은 고딕" w:cs="맑은 고딕" w:hint="eastAsia"/>
          <w:i/>
        </w:rPr>
        <w:t>학회</w:t>
      </w:r>
      <w:r w:rsidRPr="006E3865">
        <w:rPr>
          <w:i/>
        </w:rPr>
        <w:t xml:space="preserve"> </w:t>
      </w:r>
      <w:r w:rsidRPr="006E3865">
        <w:rPr>
          <w:rFonts w:ascii="맑은 고딕" w:eastAsia="맑은 고딕" w:hAnsi="맑은 고딕" w:cs="맑은 고딕" w:hint="eastAsia"/>
          <w:i/>
        </w:rPr>
        <w:t>학술대</w:t>
      </w:r>
      <w:r w:rsidRPr="006E3865">
        <w:rPr>
          <w:rFonts w:hint="eastAsia"/>
          <w:i/>
        </w:rPr>
        <w:t>회</w:t>
      </w:r>
      <w:r w:rsidRPr="006E3865">
        <w:t>: 185-190.</w:t>
      </w:r>
    </w:p>
    <w:p w14:paraId="1F52D4AD"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김규진</w:t>
      </w:r>
      <w:r w:rsidRPr="006E3865">
        <w:t xml:space="preserve"> </w:t>
      </w:r>
      <w:r w:rsidRPr="006E3865">
        <w:rPr>
          <w:rFonts w:ascii="맑은 고딕" w:eastAsia="맑은 고딕" w:hAnsi="맑은 고딕" w:cs="맑은 고딕" w:hint="eastAsia"/>
        </w:rPr>
        <w:t>등</w:t>
      </w:r>
      <w:r w:rsidRPr="006E3865">
        <w:t xml:space="preserve">,. (2024). </w:t>
      </w:r>
      <w:r w:rsidRPr="006E3865">
        <w:rPr>
          <w:rFonts w:ascii="맑은 고딕" w:eastAsia="맑은 고딕" w:hAnsi="맑은 고딕" w:cs="맑은 고딕" w:hint="eastAsia"/>
        </w:rPr>
        <w:t>딥러닝</w:t>
      </w:r>
      <w:r w:rsidRPr="006E3865">
        <w:t xml:space="preserve"> </w:t>
      </w:r>
      <w:r w:rsidRPr="006E3865">
        <w:rPr>
          <w:rFonts w:ascii="맑은 고딕" w:eastAsia="맑은 고딕" w:hAnsi="맑은 고딕" w:cs="맑은 고딕" w:hint="eastAsia"/>
        </w:rPr>
        <w:t>분석을</w:t>
      </w:r>
      <w:r w:rsidRPr="006E3865">
        <w:t xml:space="preserve"> </w:t>
      </w:r>
      <w:r w:rsidRPr="006E3865">
        <w:rPr>
          <w:rFonts w:ascii="맑은 고딕" w:eastAsia="맑은 고딕" w:hAnsi="맑은 고딕" w:cs="맑은 고딕" w:hint="eastAsia"/>
        </w:rPr>
        <w:t>이용한</w:t>
      </w:r>
      <w:r w:rsidRPr="006E3865">
        <w:t xml:space="preserve"> </w:t>
      </w:r>
      <w:r w:rsidRPr="006E3865">
        <w:rPr>
          <w:rFonts w:ascii="맑은 고딕" w:eastAsia="맑은 고딕" w:hAnsi="맑은 고딕" w:cs="맑은 고딕" w:hint="eastAsia"/>
        </w:rPr>
        <w:t>지하철역</w:t>
      </w:r>
      <w:r w:rsidRPr="006E3865">
        <w:t xml:space="preserve"> </w:t>
      </w:r>
      <w:r w:rsidRPr="006E3865">
        <w:rPr>
          <w:rFonts w:ascii="맑은 고딕" w:eastAsia="맑은 고딕" w:hAnsi="맑은 고딕" w:cs="맑은 고딕" w:hint="eastAsia"/>
        </w:rPr>
        <w:t>혼잡도</w:t>
      </w:r>
      <w:r w:rsidRPr="006E3865">
        <w:t xml:space="preserve"> </w:t>
      </w:r>
      <w:r w:rsidRPr="006E3865">
        <w:rPr>
          <w:rFonts w:ascii="맑은 고딕" w:eastAsia="맑은 고딕" w:hAnsi="맑은 고딕" w:cs="맑은 고딕" w:hint="eastAsia"/>
        </w:rPr>
        <w:t>변화의</w:t>
      </w:r>
      <w:r w:rsidRPr="006E3865">
        <w:t xml:space="preserve"> </w:t>
      </w:r>
      <w:r w:rsidRPr="006E3865">
        <w:rPr>
          <w:rFonts w:ascii="맑은 고딕" w:eastAsia="맑은 고딕" w:hAnsi="맑은 고딕" w:cs="맑은 고딕" w:hint="eastAsia"/>
        </w:rPr>
        <w:t>동적</w:t>
      </w:r>
      <w:r w:rsidRPr="006E3865">
        <w:t xml:space="preserve"> </w:t>
      </w:r>
      <w:r w:rsidRPr="006E3865">
        <w:rPr>
          <w:rFonts w:ascii="맑은 고딕" w:eastAsia="맑은 고딕" w:hAnsi="맑은 고딕" w:cs="맑은 고딕" w:hint="eastAsia"/>
        </w:rPr>
        <w:t>분석</w:t>
      </w:r>
      <w:r w:rsidRPr="006E3865">
        <w:t xml:space="preserve"> </w:t>
      </w:r>
      <w:r w:rsidRPr="006E3865">
        <w:rPr>
          <w:rFonts w:ascii="맑은 고딕" w:eastAsia="맑은 고딕" w:hAnsi="맑은 고딕" w:cs="맑은 고딕" w:hint="eastAsia"/>
        </w:rPr>
        <w:t>및</w:t>
      </w:r>
      <w:r w:rsidRPr="006E3865">
        <w:t xml:space="preserve"> </w:t>
      </w:r>
      <w:r w:rsidRPr="006E3865">
        <w:rPr>
          <w:rFonts w:ascii="맑은 고딕" w:eastAsia="맑은 고딕" w:hAnsi="맑은 고딕" w:cs="맑은 고딕" w:hint="eastAsia"/>
        </w:rPr>
        <w:t>예측</w:t>
      </w:r>
      <w:r w:rsidRPr="006E3865">
        <w:t xml:space="preserve"> </w:t>
      </w:r>
      <w:r w:rsidRPr="006E3865">
        <w:rPr>
          <w:rFonts w:ascii="맑은 고딕" w:eastAsia="맑은 고딕" w:hAnsi="맑은 고딕" w:cs="맑은 고딕" w:hint="eastAsia"/>
        </w:rPr>
        <w:t>모델에</w:t>
      </w:r>
      <w:r w:rsidRPr="006E3865">
        <w:t xml:space="preserve"> </w:t>
      </w:r>
      <w:r w:rsidRPr="006E3865">
        <w:rPr>
          <w:rFonts w:ascii="맑은 고딕" w:eastAsia="맑은 고딕" w:hAnsi="맑은 고딕" w:cs="맑은 고딕" w:hint="eastAsia"/>
        </w:rPr>
        <w:t>관한</w:t>
      </w:r>
      <w:r w:rsidRPr="006E3865">
        <w:t xml:space="preserve"> </w:t>
      </w:r>
      <w:r w:rsidRPr="006E3865">
        <w:rPr>
          <w:rFonts w:ascii="맑은 고딕" w:eastAsia="맑은 고딕" w:hAnsi="맑은 고딕" w:cs="맑은 고딕" w:hint="eastAsia"/>
        </w:rPr>
        <w:t>연구</w:t>
      </w:r>
      <w:r w:rsidRPr="006E3865">
        <w:t xml:space="preserve">, </w:t>
      </w:r>
      <w:r w:rsidRPr="006E3865">
        <w:rPr>
          <w:rFonts w:hint="eastAsia"/>
          <w:i/>
        </w:rPr>
        <w:t>한국통신학회</w:t>
      </w:r>
      <w:r w:rsidRPr="006E3865">
        <w:rPr>
          <w:i/>
        </w:rPr>
        <w:t xml:space="preserve"> </w:t>
      </w:r>
      <w:r w:rsidRPr="006E3865">
        <w:rPr>
          <w:rFonts w:ascii="맑은 고딕" w:eastAsia="맑은 고딕" w:hAnsi="맑은 고딕" w:cs="맑은 고딕" w:hint="eastAsia"/>
          <w:i/>
        </w:rPr>
        <w:t>학술대회논문</w:t>
      </w:r>
      <w:r w:rsidRPr="006E3865">
        <w:rPr>
          <w:rFonts w:hint="eastAsia"/>
          <w:i/>
        </w:rPr>
        <w:t>집</w:t>
      </w:r>
      <w:r w:rsidRPr="006E3865">
        <w:t>, 2024: 1192-1193.</w:t>
      </w:r>
    </w:p>
    <w:p w14:paraId="1FED6150"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김승준</w:t>
      </w:r>
      <w:r w:rsidRPr="006E3865">
        <w:t xml:space="preserve">. (2016). </w:t>
      </w:r>
      <w:r w:rsidRPr="006E3865">
        <w:rPr>
          <w:rFonts w:hint="eastAsia"/>
          <w:i/>
        </w:rPr>
        <w:t>서울시</w:t>
      </w:r>
      <w:r w:rsidRPr="006E3865">
        <w:rPr>
          <w:i/>
        </w:rPr>
        <w:t xml:space="preserve"> </w:t>
      </w:r>
      <w:r w:rsidRPr="006E3865">
        <w:rPr>
          <w:rFonts w:ascii="맑은 고딕" w:eastAsia="맑은 고딕" w:hAnsi="맑은 고딕" w:cs="맑은 고딕" w:hint="eastAsia"/>
          <w:i/>
        </w:rPr>
        <w:t>지하철의</w:t>
      </w:r>
      <w:r w:rsidRPr="006E3865">
        <w:rPr>
          <w:i/>
        </w:rPr>
        <w:t xml:space="preserve"> </w:t>
      </w:r>
      <w:r w:rsidRPr="006E3865">
        <w:rPr>
          <w:rFonts w:ascii="맑은 고딕" w:eastAsia="맑은 고딕" w:hAnsi="맑은 고딕" w:cs="맑은 고딕" w:hint="eastAsia"/>
          <w:i/>
        </w:rPr>
        <w:t>혼잡비용</w:t>
      </w:r>
      <w:r w:rsidRPr="006E3865">
        <w:rPr>
          <w:i/>
        </w:rPr>
        <w:t xml:space="preserve"> </w:t>
      </w:r>
      <w:r w:rsidRPr="006E3865">
        <w:rPr>
          <w:rFonts w:ascii="맑은 고딕" w:eastAsia="맑은 고딕" w:hAnsi="맑은 고딕" w:cs="맑은 고딕" w:hint="eastAsia"/>
          <w:i/>
        </w:rPr>
        <w:t>산정과</w:t>
      </w:r>
      <w:r w:rsidRPr="006E3865">
        <w:rPr>
          <w:i/>
        </w:rPr>
        <w:t xml:space="preserve"> </w:t>
      </w:r>
      <w:r w:rsidRPr="006E3865">
        <w:rPr>
          <w:rFonts w:ascii="맑은 고딕" w:eastAsia="맑은 고딕" w:hAnsi="맑은 고딕" w:cs="맑은 고딕" w:hint="eastAsia"/>
          <w:i/>
        </w:rPr>
        <w:t>정책적</w:t>
      </w:r>
      <w:r w:rsidRPr="006E3865">
        <w:rPr>
          <w:i/>
        </w:rPr>
        <w:t xml:space="preserve"> </w:t>
      </w:r>
      <w:r w:rsidRPr="006E3865">
        <w:rPr>
          <w:rFonts w:ascii="맑은 고딕" w:eastAsia="맑은 고딕" w:hAnsi="맑은 고딕" w:cs="맑은 고딕" w:hint="eastAsia"/>
          <w:i/>
        </w:rPr>
        <w:t>활용방</w:t>
      </w:r>
      <w:r w:rsidRPr="006E3865">
        <w:rPr>
          <w:rFonts w:hint="eastAsia"/>
          <w:i/>
        </w:rPr>
        <w:t>안</w:t>
      </w:r>
      <w:r w:rsidRPr="006E3865">
        <w:t xml:space="preserve">, 1-22, </w:t>
      </w:r>
    </w:p>
    <w:p w14:paraId="4339E5D5"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김재익</w:t>
      </w:r>
      <w:r w:rsidRPr="006E3865">
        <w:t xml:space="preserve">. (2013). </w:t>
      </w:r>
      <w:r w:rsidRPr="006E3865">
        <w:rPr>
          <w:rFonts w:ascii="맑은 고딕" w:eastAsia="맑은 고딕" w:hAnsi="맑은 고딕" w:cs="맑은 고딕" w:hint="eastAsia"/>
        </w:rPr>
        <w:t>아침</w:t>
      </w:r>
      <w:r w:rsidRPr="006E3865">
        <w:t xml:space="preserve"> </w:t>
      </w:r>
      <w:r w:rsidRPr="006E3865">
        <w:rPr>
          <w:rFonts w:ascii="맑은 고딕" w:eastAsia="맑은 고딕" w:hAnsi="맑은 고딕" w:cs="맑은 고딕" w:hint="eastAsia"/>
        </w:rPr>
        <w:t>첨두시간대</w:t>
      </w:r>
      <w:r w:rsidRPr="006E3865">
        <w:t xml:space="preserve"> </w:t>
      </w:r>
      <w:r w:rsidRPr="006E3865">
        <w:rPr>
          <w:rFonts w:ascii="맑은 고딕" w:eastAsia="맑은 고딕" w:hAnsi="맑은 고딕" w:cs="맑은 고딕" w:hint="eastAsia"/>
        </w:rPr>
        <w:t>지하철</w:t>
      </w:r>
      <w:r w:rsidRPr="006E3865">
        <w:t xml:space="preserve"> </w:t>
      </w:r>
      <w:r w:rsidRPr="006E3865">
        <w:rPr>
          <w:rFonts w:ascii="맑은 고딕" w:eastAsia="맑은 고딕" w:hAnsi="맑은 고딕" w:cs="맑은 고딕" w:hint="eastAsia"/>
        </w:rPr>
        <w:t>이용수요의</w:t>
      </w:r>
      <w:r w:rsidRPr="006E3865">
        <w:t xml:space="preserve"> </w:t>
      </w:r>
      <w:r w:rsidRPr="006E3865">
        <w:rPr>
          <w:rFonts w:ascii="맑은 고딕" w:eastAsia="맑은 고딕" w:hAnsi="맑은 고딕" w:cs="맑은 고딕" w:hint="eastAsia"/>
        </w:rPr>
        <w:t>결정요인에</w:t>
      </w:r>
      <w:r w:rsidRPr="006E3865">
        <w:t xml:space="preserve"> </w:t>
      </w:r>
      <w:r w:rsidRPr="006E3865">
        <w:rPr>
          <w:rFonts w:ascii="맑은 고딕" w:eastAsia="맑은 고딕" w:hAnsi="맑은 고딕" w:cs="맑은 고딕" w:hint="eastAsia"/>
        </w:rPr>
        <w:t>관한</w:t>
      </w:r>
      <w:r w:rsidRPr="006E3865">
        <w:t xml:space="preserve"> </w:t>
      </w:r>
      <w:r w:rsidRPr="006E3865">
        <w:rPr>
          <w:rFonts w:ascii="맑은 고딕" w:eastAsia="맑은 고딕" w:hAnsi="맑은 고딕" w:cs="맑은 고딕" w:hint="eastAsia"/>
        </w:rPr>
        <w:t>연구</w:t>
      </w:r>
      <w:r w:rsidRPr="006E3865">
        <w:t xml:space="preserve"> - </w:t>
      </w:r>
      <w:r w:rsidRPr="006E3865">
        <w:rPr>
          <w:rFonts w:ascii="맑은 고딕" w:eastAsia="맑은 고딕" w:hAnsi="맑은 고딕" w:cs="맑은 고딕" w:hint="eastAsia"/>
        </w:rPr>
        <w:t>대구</w:t>
      </w:r>
      <w:r w:rsidRPr="006E3865">
        <w:t xml:space="preserve"> </w:t>
      </w:r>
      <w:r w:rsidRPr="006E3865">
        <w:rPr>
          <w:rFonts w:ascii="맑은 고딕" w:eastAsia="맑은 고딕" w:hAnsi="맑은 고딕" w:cs="맑은 고딕" w:hint="eastAsia"/>
        </w:rPr>
        <w:t>지하철</w:t>
      </w:r>
      <w:r w:rsidRPr="006E3865">
        <w:t xml:space="preserve"> </w:t>
      </w:r>
      <w:r w:rsidRPr="006E3865">
        <w:rPr>
          <w:rFonts w:ascii="맑은 고딕" w:eastAsia="맑은 고딕" w:hAnsi="맑은 고딕" w:cs="맑은 고딕" w:hint="eastAsia"/>
        </w:rPr>
        <w:t>역세권</w:t>
      </w:r>
      <w:r w:rsidRPr="006E3865">
        <w:t xml:space="preserve"> </w:t>
      </w:r>
      <w:r w:rsidRPr="006E3865">
        <w:rPr>
          <w:rFonts w:ascii="맑은 고딕" w:eastAsia="맑은 고딕" w:hAnsi="맑은 고딕" w:cs="맑은 고딕" w:hint="eastAsia"/>
        </w:rPr>
        <w:t>토지이용을</w:t>
      </w:r>
      <w:r w:rsidRPr="006E3865">
        <w:t xml:space="preserve"> </w:t>
      </w:r>
      <w:r w:rsidRPr="006E3865">
        <w:rPr>
          <w:rFonts w:ascii="맑은 고딕" w:eastAsia="맑은 고딕" w:hAnsi="맑은 고딕" w:cs="맑은 고딕" w:hint="eastAsia"/>
        </w:rPr>
        <w:t>중심으로</w:t>
      </w:r>
      <w:r w:rsidRPr="006E3865">
        <w:t xml:space="preserve">, </w:t>
      </w:r>
      <w:r w:rsidRPr="006E3865">
        <w:rPr>
          <w:rFonts w:hint="eastAsia"/>
          <w:i/>
        </w:rPr>
        <w:t>교통연구</w:t>
      </w:r>
      <w:r w:rsidRPr="006E3865">
        <w:t>, 20: 15-25.</w:t>
      </w:r>
    </w:p>
    <w:p w14:paraId="1A8710C8"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김진수</w:t>
      </w:r>
      <w:r w:rsidRPr="006E3865">
        <w:t xml:space="preserve">. (2016). </w:t>
      </w:r>
      <w:r w:rsidRPr="006E3865">
        <w:rPr>
          <w:rFonts w:ascii="맑은 고딕" w:eastAsia="맑은 고딕" w:hAnsi="맑은 고딕" w:cs="맑은 고딕" w:hint="eastAsia"/>
        </w:rPr>
        <w:t>빅데이터</w:t>
      </w:r>
      <w:r w:rsidRPr="006E3865">
        <w:t xml:space="preserve"> </w:t>
      </w:r>
      <w:r w:rsidRPr="006E3865">
        <w:rPr>
          <w:rFonts w:ascii="맑은 고딕" w:eastAsia="맑은 고딕" w:hAnsi="맑은 고딕" w:cs="맑은 고딕" w:hint="eastAsia"/>
        </w:rPr>
        <w:t>분석을</w:t>
      </w:r>
      <w:r w:rsidRPr="006E3865">
        <w:t xml:space="preserve"> </w:t>
      </w:r>
      <w:r w:rsidRPr="006E3865">
        <w:rPr>
          <w:rFonts w:ascii="맑은 고딕" w:eastAsia="맑은 고딕" w:hAnsi="맑은 고딕" w:cs="맑은 고딕" w:hint="eastAsia"/>
        </w:rPr>
        <w:t>이용한</w:t>
      </w:r>
      <w:r w:rsidRPr="006E3865">
        <w:t xml:space="preserve"> </w:t>
      </w:r>
      <w:r w:rsidRPr="006E3865">
        <w:rPr>
          <w:rFonts w:ascii="맑은 고딕" w:eastAsia="맑은 고딕" w:hAnsi="맑은 고딕" w:cs="맑은 고딕" w:hint="eastAsia"/>
        </w:rPr>
        <w:t>지하철</w:t>
      </w:r>
      <w:r w:rsidRPr="006E3865">
        <w:t xml:space="preserve"> </w:t>
      </w:r>
      <w:r w:rsidRPr="006E3865">
        <w:rPr>
          <w:rFonts w:ascii="맑은 고딕" w:eastAsia="맑은 고딕" w:hAnsi="맑은 고딕" w:cs="맑은 고딕" w:hint="eastAsia"/>
        </w:rPr>
        <w:t>혼잡도</w:t>
      </w:r>
      <w:r w:rsidRPr="006E3865">
        <w:t xml:space="preserve"> </w:t>
      </w:r>
      <w:r w:rsidRPr="006E3865">
        <w:rPr>
          <w:rFonts w:ascii="맑은 고딕" w:eastAsia="맑은 고딕" w:hAnsi="맑은 고딕" w:cs="맑은 고딕" w:hint="eastAsia"/>
        </w:rPr>
        <w:t>예측</w:t>
      </w:r>
      <w:r w:rsidRPr="006E3865">
        <w:t xml:space="preserve"> </w:t>
      </w:r>
      <w:r w:rsidRPr="006E3865">
        <w:rPr>
          <w:rFonts w:ascii="맑은 고딕" w:eastAsia="맑은 고딕" w:hAnsi="맑은 고딕" w:cs="맑은 고딕" w:hint="eastAsia"/>
        </w:rPr>
        <w:t>및</w:t>
      </w:r>
      <w:r w:rsidRPr="006E3865">
        <w:t xml:space="preserve"> </w:t>
      </w:r>
      <w:r w:rsidRPr="006E3865">
        <w:rPr>
          <w:rFonts w:ascii="맑은 고딕" w:eastAsia="맑은 고딕" w:hAnsi="맑은 고딕" w:cs="맑은 고딕" w:hint="eastAsia"/>
        </w:rPr>
        <w:t>추천시스템</w:t>
      </w:r>
      <w:r w:rsidRPr="006E3865">
        <w:t xml:space="preserve">, </w:t>
      </w:r>
      <w:r w:rsidRPr="006E3865">
        <w:rPr>
          <w:rFonts w:hint="eastAsia"/>
          <w:i/>
        </w:rPr>
        <w:t>디지털융복합연구</w:t>
      </w:r>
      <w:r w:rsidRPr="006E3865">
        <w:t>, 14: 289-295.</w:t>
      </w:r>
    </w:p>
    <w:p w14:paraId="3642B137"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성현곤</w:t>
      </w:r>
      <w:r w:rsidRPr="006E3865">
        <w:t xml:space="preserve">. (2017). </w:t>
      </w:r>
      <w:r w:rsidRPr="006E3865">
        <w:rPr>
          <w:rFonts w:ascii="맑은 고딕" w:eastAsia="맑은 고딕" w:hAnsi="맑은 고딕" w:cs="맑은 고딕" w:hint="eastAsia"/>
        </w:rPr>
        <w:t>서울시</w:t>
      </w:r>
      <w:r w:rsidRPr="006E3865">
        <w:t xml:space="preserve"> </w:t>
      </w:r>
      <w:r w:rsidRPr="006E3865">
        <w:rPr>
          <w:rFonts w:ascii="맑은 고딕" w:eastAsia="맑은 고딕" w:hAnsi="맑은 고딕" w:cs="맑은 고딕" w:hint="eastAsia"/>
        </w:rPr>
        <w:t>대중교통</w:t>
      </w:r>
      <w:r w:rsidRPr="006E3865">
        <w:t xml:space="preserve"> </w:t>
      </w:r>
      <w:r w:rsidRPr="006E3865">
        <w:rPr>
          <w:rFonts w:ascii="맑은 고딕" w:eastAsia="맑은 고딕" w:hAnsi="맑은 고딕" w:cs="맑은 고딕" w:hint="eastAsia"/>
        </w:rPr>
        <w:t>수단별</w:t>
      </w:r>
      <w:r w:rsidRPr="006E3865">
        <w:t xml:space="preserve"> </w:t>
      </w:r>
      <w:r w:rsidRPr="006E3865">
        <w:rPr>
          <w:rFonts w:ascii="맑은 고딕" w:eastAsia="맑은 고딕" w:hAnsi="맑은 고딕" w:cs="맑은 고딕" w:hint="eastAsia"/>
        </w:rPr>
        <w:t>월별</w:t>
      </w:r>
      <w:r w:rsidRPr="006E3865">
        <w:t xml:space="preserve"> </w:t>
      </w:r>
      <w:r w:rsidRPr="006E3865">
        <w:rPr>
          <w:rFonts w:ascii="맑은 고딕" w:eastAsia="맑은 고딕" w:hAnsi="맑은 고딕" w:cs="맑은 고딕" w:hint="eastAsia"/>
        </w:rPr>
        <w:t>이용수요의</w:t>
      </w:r>
      <w:r w:rsidRPr="006E3865">
        <w:t xml:space="preserve"> </w:t>
      </w:r>
      <w:r w:rsidRPr="006E3865">
        <w:rPr>
          <w:rFonts w:ascii="맑은 고딕" w:eastAsia="맑은 고딕" w:hAnsi="맑은 고딕" w:cs="맑은 고딕" w:hint="eastAsia"/>
        </w:rPr>
        <w:t>변동에</w:t>
      </w:r>
      <w:r w:rsidRPr="006E3865">
        <w:t xml:space="preserve"> </w:t>
      </w:r>
      <w:r w:rsidRPr="006E3865">
        <w:rPr>
          <w:rFonts w:ascii="맑은 고딕" w:eastAsia="맑은 고딕" w:hAnsi="맑은 고딕" w:cs="맑은 고딕" w:hint="eastAsia"/>
        </w:rPr>
        <w:t>영향을</w:t>
      </w:r>
      <w:r w:rsidRPr="006E3865">
        <w:t xml:space="preserve"> </w:t>
      </w:r>
      <w:r w:rsidRPr="006E3865">
        <w:rPr>
          <w:rFonts w:ascii="맑은 고딕" w:eastAsia="맑은 고딕" w:hAnsi="맑은 고딕" w:cs="맑은 고딕" w:hint="eastAsia"/>
        </w:rPr>
        <w:t>미치는</w:t>
      </w:r>
      <w:r w:rsidRPr="006E3865">
        <w:t xml:space="preserve"> </w:t>
      </w:r>
      <w:r w:rsidRPr="006E3865">
        <w:rPr>
          <w:rFonts w:ascii="맑은 고딕" w:eastAsia="맑은 고딕" w:hAnsi="맑은 고딕" w:cs="맑은 고딕" w:hint="eastAsia"/>
        </w:rPr>
        <w:t>요인</w:t>
      </w:r>
      <w:r w:rsidRPr="006E3865">
        <w:t xml:space="preserve"> </w:t>
      </w:r>
      <w:r w:rsidRPr="006E3865">
        <w:rPr>
          <w:rFonts w:ascii="맑은 고딕" w:eastAsia="맑은 고딕" w:hAnsi="맑은 고딕" w:cs="맑은 고딕" w:hint="eastAsia"/>
        </w:rPr>
        <w:t>분석</w:t>
      </w:r>
      <w:r w:rsidRPr="006E3865">
        <w:t xml:space="preserve">, </w:t>
      </w:r>
      <w:r w:rsidRPr="006E3865">
        <w:rPr>
          <w:rFonts w:hint="eastAsia"/>
          <w:i/>
        </w:rPr>
        <w:t>국토계획</w:t>
      </w:r>
      <w:r w:rsidRPr="006E3865">
        <w:t>, 52: 81-96.</w:t>
      </w:r>
    </w:p>
    <w:p w14:paraId="2A4DF907"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이경재</w:t>
      </w:r>
      <w:r w:rsidRPr="006E3865">
        <w:t xml:space="preserve"> </w:t>
      </w:r>
      <w:r w:rsidRPr="006E3865">
        <w:rPr>
          <w:rFonts w:ascii="맑은 고딕" w:eastAsia="맑은 고딕" w:hAnsi="맑은 고딕" w:cs="맑은 고딕" w:hint="eastAsia"/>
        </w:rPr>
        <w:t>등</w:t>
      </w:r>
      <w:r w:rsidRPr="006E3865">
        <w:t xml:space="preserve">,. (2020). </w:t>
      </w:r>
      <w:r w:rsidRPr="006E3865">
        <w:rPr>
          <w:rFonts w:ascii="맑은 고딕" w:eastAsia="맑은 고딕" w:hAnsi="맑은 고딕" w:cs="맑은 고딕" w:hint="eastAsia"/>
        </w:rPr>
        <w:t>심층신경망</w:t>
      </w:r>
      <w:r w:rsidRPr="006E3865">
        <w:t xml:space="preserve"> </w:t>
      </w:r>
      <w:r w:rsidRPr="006E3865">
        <w:rPr>
          <w:rFonts w:ascii="맑은 고딕" w:eastAsia="맑은 고딕" w:hAnsi="맑은 고딕" w:cs="맑은 고딕" w:hint="eastAsia"/>
        </w:rPr>
        <w:t>모형을</w:t>
      </w:r>
      <w:r w:rsidRPr="006E3865">
        <w:t xml:space="preserve"> </w:t>
      </w:r>
      <w:r w:rsidRPr="006E3865">
        <w:rPr>
          <w:rFonts w:ascii="맑은 고딕" w:eastAsia="맑은 고딕" w:hAnsi="맑은 고딕" w:cs="맑은 고딕" w:hint="eastAsia"/>
        </w:rPr>
        <w:t>활용한</w:t>
      </w:r>
      <w:r w:rsidRPr="006E3865">
        <w:t xml:space="preserve"> </w:t>
      </w:r>
      <w:r w:rsidRPr="006E3865">
        <w:rPr>
          <w:rFonts w:ascii="맑은 고딕" w:eastAsia="맑은 고딕" w:hAnsi="맑은 고딕" w:cs="맑은 고딕" w:hint="eastAsia"/>
        </w:rPr>
        <w:t>대중교통</w:t>
      </w:r>
      <w:r w:rsidRPr="006E3865">
        <w:t xml:space="preserve"> </w:t>
      </w:r>
      <w:r w:rsidRPr="006E3865">
        <w:rPr>
          <w:rFonts w:ascii="맑은 고딕" w:eastAsia="맑은 고딕" w:hAnsi="맑은 고딕" w:cs="맑은 고딕" w:hint="eastAsia"/>
        </w:rPr>
        <w:t>이용자의</w:t>
      </w:r>
      <w:r w:rsidRPr="006E3865">
        <w:t xml:space="preserve"> </w:t>
      </w:r>
      <w:r w:rsidRPr="006E3865">
        <w:rPr>
          <w:rFonts w:ascii="맑은 고딕" w:eastAsia="맑은 고딕" w:hAnsi="맑은 고딕" w:cs="맑은 고딕" w:hint="eastAsia"/>
        </w:rPr>
        <w:t>환승시간</w:t>
      </w:r>
      <w:r w:rsidRPr="006E3865">
        <w:t xml:space="preserve"> </w:t>
      </w:r>
      <w:r w:rsidRPr="006E3865">
        <w:rPr>
          <w:rFonts w:ascii="맑은 고딕" w:eastAsia="맑은 고딕" w:hAnsi="맑은 고딕" w:cs="맑은 고딕" w:hint="eastAsia"/>
        </w:rPr>
        <w:t>추정에</w:t>
      </w:r>
      <w:r w:rsidRPr="006E3865">
        <w:t xml:space="preserve"> </w:t>
      </w:r>
      <w:r w:rsidRPr="006E3865">
        <w:rPr>
          <w:rFonts w:ascii="맑은 고딕" w:eastAsia="맑은 고딕" w:hAnsi="맑은 고딕" w:cs="맑은 고딕" w:hint="eastAsia"/>
        </w:rPr>
        <w:t>관한</w:t>
      </w:r>
      <w:r w:rsidRPr="006E3865">
        <w:t xml:space="preserve"> </w:t>
      </w:r>
      <w:r w:rsidRPr="006E3865">
        <w:rPr>
          <w:rFonts w:ascii="맑은 고딕" w:eastAsia="맑은 고딕" w:hAnsi="맑은 고딕" w:cs="맑은 고딕" w:hint="eastAsia"/>
        </w:rPr>
        <w:t>연구</w:t>
      </w:r>
      <w:r w:rsidRPr="006E3865">
        <w:t xml:space="preserve">, </w:t>
      </w:r>
      <w:r w:rsidRPr="006E3865">
        <w:rPr>
          <w:rFonts w:hint="eastAsia"/>
          <w:i/>
        </w:rPr>
        <w:t>한국</w:t>
      </w:r>
      <w:r w:rsidRPr="006E3865">
        <w:rPr>
          <w:i/>
        </w:rPr>
        <w:t>ITS</w:t>
      </w:r>
      <w:r w:rsidRPr="006E3865">
        <w:rPr>
          <w:rFonts w:ascii="맑은 고딕" w:eastAsia="맑은 고딕" w:hAnsi="맑은 고딕" w:cs="맑은 고딕" w:hint="eastAsia"/>
          <w:i/>
        </w:rPr>
        <w:t>학회논문</w:t>
      </w:r>
      <w:r w:rsidRPr="006E3865">
        <w:rPr>
          <w:rFonts w:hint="eastAsia"/>
          <w:i/>
        </w:rPr>
        <w:t>지</w:t>
      </w:r>
      <w:r w:rsidRPr="006E3865">
        <w:t>, 19: 32-43.</w:t>
      </w:r>
    </w:p>
    <w:p w14:paraId="645A5374"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lastRenderedPageBreak/>
        <w:t>이상준</w:t>
      </w:r>
      <w:r w:rsidRPr="006E3865">
        <w:t xml:space="preserve">. (2020). </w:t>
      </w:r>
      <w:r w:rsidRPr="006E3865">
        <w:rPr>
          <w:rFonts w:ascii="맑은 고딕" w:eastAsia="맑은 고딕" w:hAnsi="맑은 고딕" w:cs="맑은 고딕" w:hint="eastAsia"/>
        </w:rPr>
        <w:t>교통카드</w:t>
      </w:r>
      <w:r w:rsidRPr="006E3865">
        <w:t xml:space="preserve"> </w:t>
      </w:r>
      <w:r w:rsidRPr="006E3865">
        <w:rPr>
          <w:rFonts w:ascii="맑은 고딕" w:eastAsia="맑은 고딕" w:hAnsi="맑은 고딕" w:cs="맑은 고딕" w:hint="eastAsia"/>
        </w:rPr>
        <w:t>자료를</w:t>
      </w:r>
      <w:r w:rsidRPr="006E3865">
        <w:t xml:space="preserve"> </w:t>
      </w:r>
      <w:r w:rsidRPr="006E3865">
        <w:rPr>
          <w:rFonts w:ascii="맑은 고딕" w:eastAsia="맑은 고딕" w:hAnsi="맑은 고딕" w:cs="맑은 고딕" w:hint="eastAsia"/>
        </w:rPr>
        <w:t>활용한</w:t>
      </w:r>
      <w:r w:rsidRPr="006E3865">
        <w:t xml:space="preserve"> </w:t>
      </w:r>
      <w:r w:rsidRPr="006E3865">
        <w:rPr>
          <w:rFonts w:ascii="맑은 고딕" w:eastAsia="맑은 고딕" w:hAnsi="맑은 고딕" w:cs="맑은 고딕" w:hint="eastAsia"/>
        </w:rPr>
        <w:t>지하철</w:t>
      </w:r>
      <w:r w:rsidRPr="006E3865">
        <w:t xml:space="preserve"> </w:t>
      </w:r>
      <w:r w:rsidRPr="006E3865">
        <w:rPr>
          <w:rFonts w:ascii="맑은 고딕" w:eastAsia="맑은 고딕" w:hAnsi="맑은 고딕" w:cs="맑은 고딕" w:hint="eastAsia"/>
        </w:rPr>
        <w:t>혼잡도</w:t>
      </w:r>
      <w:r w:rsidRPr="006E3865">
        <w:t xml:space="preserve"> </w:t>
      </w:r>
      <w:r w:rsidRPr="006E3865">
        <w:rPr>
          <w:rFonts w:ascii="맑은 고딕" w:eastAsia="맑은 고딕" w:hAnsi="맑은 고딕" w:cs="맑은 고딕" w:hint="eastAsia"/>
        </w:rPr>
        <w:t>개선</w:t>
      </w:r>
      <w:r w:rsidRPr="006E3865">
        <w:t xml:space="preserve"> </w:t>
      </w:r>
      <w:r w:rsidRPr="006E3865">
        <w:rPr>
          <w:rFonts w:ascii="맑은 고딕" w:eastAsia="맑은 고딕" w:hAnsi="맑은 고딕" w:cs="맑은 고딕" w:hint="eastAsia"/>
        </w:rPr>
        <w:t>연구</w:t>
      </w:r>
      <w:r w:rsidRPr="006E3865">
        <w:t xml:space="preserve"> : Early Bird </w:t>
      </w:r>
      <w:r w:rsidRPr="006E3865">
        <w:rPr>
          <w:rFonts w:ascii="맑은 고딕" w:eastAsia="맑은 고딕" w:hAnsi="맑은 고딕" w:cs="맑은 고딕" w:hint="eastAsia"/>
        </w:rPr>
        <w:t>정책대안을</w:t>
      </w:r>
      <w:r w:rsidRPr="006E3865">
        <w:t xml:space="preserve"> </w:t>
      </w:r>
      <w:r w:rsidRPr="006E3865">
        <w:rPr>
          <w:rFonts w:ascii="맑은 고딕" w:eastAsia="맑은 고딕" w:hAnsi="맑은 고딕" w:cs="맑은 고딕" w:hint="eastAsia"/>
        </w:rPr>
        <w:t>중심으로</w:t>
      </w:r>
      <w:r w:rsidRPr="006E3865">
        <w:t xml:space="preserve">, </w:t>
      </w:r>
      <w:r w:rsidRPr="006E3865">
        <w:rPr>
          <w:rFonts w:hint="eastAsia"/>
          <w:i/>
        </w:rPr>
        <w:t>한국</w:t>
      </w:r>
      <w:r w:rsidRPr="006E3865">
        <w:rPr>
          <w:i/>
        </w:rPr>
        <w:t>IT</w:t>
      </w:r>
      <w:r w:rsidRPr="006E3865">
        <w:rPr>
          <w:rFonts w:ascii="맑은 고딕" w:eastAsia="맑은 고딕" w:hAnsi="맑은 고딕" w:cs="맑은 고딕" w:hint="eastAsia"/>
          <w:i/>
        </w:rPr>
        <w:t>서비스학회</w:t>
      </w:r>
      <w:r w:rsidRPr="006E3865">
        <w:rPr>
          <w:rFonts w:hint="eastAsia"/>
          <w:i/>
        </w:rPr>
        <w:t>지</w:t>
      </w:r>
      <w:r w:rsidRPr="006E3865">
        <w:t>, 19: 125-138.</w:t>
      </w:r>
    </w:p>
    <w:p w14:paraId="19D1B10E"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이상준</w:t>
      </w:r>
      <w:r w:rsidRPr="006E3865">
        <w:t xml:space="preserve"> </w:t>
      </w:r>
      <w:r w:rsidRPr="006E3865">
        <w:rPr>
          <w:rFonts w:ascii="맑은 고딕" w:eastAsia="맑은 고딕" w:hAnsi="맑은 고딕" w:cs="맑은 고딕" w:hint="eastAsia"/>
        </w:rPr>
        <w:t>등</w:t>
      </w:r>
      <w:r w:rsidRPr="006E3865">
        <w:t xml:space="preserve">,. (2021). </w:t>
      </w:r>
      <w:r w:rsidRPr="006E3865">
        <w:rPr>
          <w:rFonts w:ascii="맑은 고딕" w:eastAsia="맑은 고딕" w:hAnsi="맑은 고딕" w:cs="맑은 고딕" w:hint="eastAsia"/>
        </w:rPr>
        <w:t>승객</w:t>
      </w:r>
      <w:r w:rsidRPr="006E3865">
        <w:t xml:space="preserve"> </w:t>
      </w:r>
      <w:r w:rsidRPr="006E3865">
        <w:rPr>
          <w:rFonts w:ascii="맑은 고딕" w:eastAsia="맑은 고딕" w:hAnsi="맑은 고딕" w:cs="맑은 고딕" w:hint="eastAsia"/>
        </w:rPr>
        <w:t>승하차</w:t>
      </w:r>
      <w:r w:rsidRPr="006E3865">
        <w:t xml:space="preserve"> </w:t>
      </w:r>
      <w:r w:rsidRPr="006E3865">
        <w:rPr>
          <w:rFonts w:ascii="맑은 고딕" w:eastAsia="맑은 고딕" w:hAnsi="맑은 고딕" w:cs="맑은 고딕" w:hint="eastAsia"/>
        </w:rPr>
        <w:t>이동</w:t>
      </w:r>
      <w:r w:rsidRPr="006E3865">
        <w:t xml:space="preserve"> </w:t>
      </w:r>
      <w:r w:rsidRPr="006E3865">
        <w:rPr>
          <w:rFonts w:ascii="맑은 고딕" w:eastAsia="맑은 고딕" w:hAnsi="맑은 고딕" w:cs="맑은 고딕" w:hint="eastAsia"/>
        </w:rPr>
        <w:t>및</w:t>
      </w:r>
      <w:r w:rsidRPr="006E3865">
        <w:t xml:space="preserve"> </w:t>
      </w:r>
      <w:r w:rsidRPr="006E3865">
        <w:rPr>
          <w:rFonts w:ascii="맑은 고딕" w:eastAsia="맑은 고딕" w:hAnsi="맑은 고딕" w:cs="맑은 고딕" w:hint="eastAsia"/>
        </w:rPr>
        <w:t>대기행태를</w:t>
      </w:r>
      <w:r w:rsidRPr="006E3865">
        <w:t xml:space="preserve"> </w:t>
      </w:r>
      <w:r w:rsidRPr="006E3865">
        <w:rPr>
          <w:rFonts w:ascii="맑은 고딕" w:eastAsia="맑은 고딕" w:hAnsi="맑은 고딕" w:cs="맑은 고딕" w:hint="eastAsia"/>
        </w:rPr>
        <w:t>고려한</w:t>
      </w:r>
      <w:r w:rsidRPr="006E3865">
        <w:t xml:space="preserve"> </w:t>
      </w:r>
      <w:r w:rsidRPr="006E3865">
        <w:rPr>
          <w:rFonts w:ascii="맑은 고딕" w:eastAsia="맑은 고딕" w:hAnsi="맑은 고딕" w:cs="맑은 고딕" w:hint="eastAsia"/>
        </w:rPr>
        <w:t>도시철도</w:t>
      </w:r>
      <w:r w:rsidRPr="006E3865">
        <w:t xml:space="preserve"> </w:t>
      </w:r>
      <w:r w:rsidRPr="006E3865">
        <w:rPr>
          <w:rFonts w:ascii="맑은 고딕" w:eastAsia="맑은 고딕" w:hAnsi="맑은 고딕" w:cs="맑은 고딕" w:hint="eastAsia"/>
        </w:rPr>
        <w:t>승강장</w:t>
      </w:r>
      <w:r w:rsidRPr="006E3865">
        <w:t xml:space="preserve"> </w:t>
      </w:r>
      <w:r w:rsidRPr="006E3865">
        <w:rPr>
          <w:rFonts w:ascii="맑은 고딕" w:eastAsia="맑은 고딕" w:hAnsi="맑은 고딕" w:cs="맑은 고딕" w:hint="eastAsia"/>
        </w:rPr>
        <w:t>점유면적</w:t>
      </w:r>
      <w:r w:rsidRPr="006E3865">
        <w:t xml:space="preserve"> </w:t>
      </w:r>
      <w:r w:rsidRPr="006E3865">
        <w:rPr>
          <w:rFonts w:ascii="맑은 고딕" w:eastAsia="맑은 고딕" w:hAnsi="맑은 고딕" w:cs="맑은 고딕" w:hint="eastAsia"/>
        </w:rPr>
        <w:t>추정방안</w:t>
      </w:r>
      <w:r w:rsidRPr="006E3865">
        <w:t xml:space="preserve">, </w:t>
      </w:r>
      <w:r w:rsidRPr="006E3865">
        <w:rPr>
          <w:rFonts w:hint="eastAsia"/>
          <w:i/>
        </w:rPr>
        <w:t>대한교통학회지</w:t>
      </w:r>
      <w:r w:rsidRPr="006E3865">
        <w:t>, 39: 721-735.</w:t>
      </w:r>
    </w:p>
    <w:p w14:paraId="7291D472"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이선하</w:t>
      </w:r>
      <w:r w:rsidRPr="006E3865">
        <w:t xml:space="preserve"> </w:t>
      </w:r>
      <w:r w:rsidRPr="006E3865">
        <w:rPr>
          <w:rFonts w:ascii="맑은 고딕" w:eastAsia="맑은 고딕" w:hAnsi="맑은 고딕" w:cs="맑은 고딕" w:hint="eastAsia"/>
        </w:rPr>
        <w:t>등</w:t>
      </w:r>
      <w:r w:rsidRPr="006E3865">
        <w:t xml:space="preserve">,. (2015). </w:t>
      </w:r>
      <w:r w:rsidRPr="006E3865">
        <w:rPr>
          <w:rFonts w:ascii="맑은 고딕" w:eastAsia="맑은 고딕" w:hAnsi="맑은 고딕" w:cs="맑은 고딕" w:hint="eastAsia"/>
        </w:rPr>
        <w:t>철도</w:t>
      </w:r>
      <w:r w:rsidRPr="006E3865">
        <w:t xml:space="preserve"> </w:t>
      </w:r>
      <w:r w:rsidRPr="006E3865">
        <w:rPr>
          <w:rFonts w:ascii="맑은 고딕" w:eastAsia="맑은 고딕" w:hAnsi="맑은 고딕" w:cs="맑은 고딕" w:hint="eastAsia"/>
        </w:rPr>
        <w:t>이용객</w:t>
      </w:r>
      <w:r w:rsidRPr="006E3865">
        <w:t xml:space="preserve"> </w:t>
      </w:r>
      <w:r w:rsidRPr="006E3865">
        <w:rPr>
          <w:rFonts w:ascii="맑은 고딕" w:eastAsia="맑은 고딕" w:hAnsi="맑은 고딕" w:cs="맑은 고딕" w:hint="eastAsia"/>
        </w:rPr>
        <w:t>정보제공</w:t>
      </w:r>
      <w:r w:rsidRPr="006E3865">
        <w:t xml:space="preserve"> </w:t>
      </w:r>
      <w:r w:rsidRPr="006E3865">
        <w:rPr>
          <w:rFonts w:ascii="맑은 고딕" w:eastAsia="맑은 고딕" w:hAnsi="맑은 고딕" w:cs="맑은 고딕" w:hint="eastAsia"/>
        </w:rPr>
        <w:t>효과평가</w:t>
      </w:r>
      <w:r w:rsidRPr="006E3865">
        <w:t xml:space="preserve"> </w:t>
      </w:r>
      <w:r w:rsidRPr="006E3865">
        <w:rPr>
          <w:rFonts w:ascii="맑은 고딕" w:eastAsia="맑은 고딕" w:hAnsi="맑은 고딕" w:cs="맑은 고딕" w:hint="eastAsia"/>
        </w:rPr>
        <w:t>방법론</w:t>
      </w:r>
      <w:r w:rsidRPr="006E3865">
        <w:t xml:space="preserve"> </w:t>
      </w:r>
      <w:r w:rsidRPr="006E3865">
        <w:rPr>
          <w:rFonts w:ascii="맑은 고딕" w:eastAsia="맑은 고딕" w:hAnsi="맑은 고딕" w:cs="맑은 고딕" w:hint="eastAsia"/>
        </w:rPr>
        <w:t>연구</w:t>
      </w:r>
      <w:r w:rsidRPr="006E3865">
        <w:t xml:space="preserve"> -</w:t>
      </w:r>
      <w:r w:rsidRPr="006E3865">
        <w:rPr>
          <w:rFonts w:ascii="맑은 고딕" w:eastAsia="맑은 고딕" w:hAnsi="맑은 고딕" w:cs="맑은 고딕" w:hint="eastAsia"/>
        </w:rPr>
        <w:t>승강장의</w:t>
      </w:r>
      <w:r w:rsidRPr="006E3865">
        <w:t xml:space="preserve"> </w:t>
      </w:r>
      <w:r w:rsidRPr="006E3865">
        <w:rPr>
          <w:rFonts w:ascii="맑은 고딕" w:eastAsia="맑은 고딕" w:hAnsi="맑은 고딕" w:cs="맑은 고딕" w:hint="eastAsia"/>
        </w:rPr>
        <w:t>혼잡상황을</w:t>
      </w:r>
      <w:r w:rsidRPr="006E3865">
        <w:t xml:space="preserve"> </w:t>
      </w:r>
      <w:r w:rsidRPr="006E3865">
        <w:rPr>
          <w:rFonts w:ascii="맑은 고딕" w:eastAsia="맑은 고딕" w:hAnsi="맑은 고딕" w:cs="맑은 고딕" w:hint="eastAsia"/>
        </w:rPr>
        <w:t>고려한</w:t>
      </w:r>
      <w:r w:rsidRPr="006E3865">
        <w:t xml:space="preserve"> Gate Metering </w:t>
      </w:r>
      <w:r w:rsidRPr="006E3865">
        <w:rPr>
          <w:rFonts w:ascii="맑은 고딕" w:eastAsia="맑은 고딕" w:hAnsi="맑은 고딕" w:cs="맑은 고딕" w:hint="eastAsia"/>
        </w:rPr>
        <w:t>사례</w:t>
      </w:r>
      <w:r w:rsidRPr="006E3865">
        <w:t xml:space="preserve"> </w:t>
      </w:r>
      <w:r w:rsidRPr="006E3865">
        <w:rPr>
          <w:rFonts w:ascii="맑은 고딕" w:eastAsia="맑은 고딕" w:hAnsi="맑은 고딕" w:cs="맑은 고딕" w:hint="eastAsia"/>
        </w:rPr>
        <w:t>연구</w:t>
      </w:r>
      <w:r w:rsidRPr="006E3865">
        <w:t xml:space="preserve"> </w:t>
      </w:r>
      <w:r w:rsidRPr="006E3865">
        <w:rPr>
          <w:rFonts w:ascii="맑은 고딕" w:eastAsia="맑은 고딕" w:hAnsi="맑은 고딕" w:cs="맑은 고딕" w:hint="eastAsia"/>
        </w:rPr>
        <w:t>중심으로</w:t>
      </w:r>
      <w:r w:rsidRPr="006E3865">
        <w:t xml:space="preserve">, </w:t>
      </w:r>
      <w:r w:rsidRPr="006E3865">
        <w:rPr>
          <w:rFonts w:hint="eastAsia"/>
          <w:i/>
        </w:rPr>
        <w:t>한국</w:t>
      </w:r>
      <w:r w:rsidRPr="006E3865">
        <w:rPr>
          <w:i/>
        </w:rPr>
        <w:t>ITS</w:t>
      </w:r>
      <w:r w:rsidRPr="006E3865">
        <w:rPr>
          <w:rFonts w:ascii="맑은 고딕" w:eastAsia="맑은 고딕" w:hAnsi="맑은 고딕" w:cs="맑은 고딕" w:hint="eastAsia"/>
          <w:i/>
        </w:rPr>
        <w:t>학회</w:t>
      </w:r>
      <w:r w:rsidRPr="006E3865">
        <w:rPr>
          <w:i/>
        </w:rPr>
        <w:t xml:space="preserve"> </w:t>
      </w:r>
      <w:r w:rsidRPr="006E3865">
        <w:rPr>
          <w:rFonts w:ascii="맑은 고딕" w:eastAsia="맑은 고딕" w:hAnsi="맑은 고딕" w:cs="맑은 고딕" w:hint="eastAsia"/>
          <w:i/>
        </w:rPr>
        <w:t>논문</w:t>
      </w:r>
      <w:r w:rsidRPr="006E3865">
        <w:rPr>
          <w:rFonts w:hint="eastAsia"/>
          <w:i/>
        </w:rPr>
        <w:t>지</w:t>
      </w:r>
      <w:r w:rsidRPr="006E3865">
        <w:t>, 14: 50-62.</w:t>
      </w:r>
    </w:p>
    <w:p w14:paraId="0F214BDE"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이정훈</w:t>
      </w:r>
      <w:r w:rsidRPr="006E3865">
        <w:t xml:space="preserve">, and </w:t>
      </w:r>
      <w:r w:rsidRPr="006E3865">
        <w:rPr>
          <w:rFonts w:ascii="맑은 고딕" w:eastAsia="맑은 고딕" w:hAnsi="맑은 고딕" w:cs="맑은 고딕" w:hint="eastAsia"/>
        </w:rPr>
        <w:t>정헌영</w:t>
      </w:r>
      <w:r w:rsidRPr="006E3865">
        <w:t xml:space="preserve">. (2018). </w:t>
      </w:r>
      <w:r w:rsidRPr="006E3865">
        <w:rPr>
          <w:rFonts w:ascii="맑은 고딕" w:eastAsia="맑은 고딕" w:hAnsi="맑은 고딕" w:cs="맑은 고딕" w:hint="eastAsia"/>
        </w:rPr>
        <w:t>분위</w:t>
      </w:r>
      <w:r w:rsidRPr="006E3865">
        <w:t xml:space="preserve"> </w:t>
      </w:r>
      <w:r w:rsidRPr="006E3865">
        <w:rPr>
          <w:rFonts w:ascii="맑은 고딕" w:eastAsia="맑은 고딕" w:hAnsi="맑은 고딕" w:cs="맑은 고딕" w:hint="eastAsia"/>
        </w:rPr>
        <w:t>회귀를</w:t>
      </w:r>
      <w:r w:rsidRPr="006E3865">
        <w:t xml:space="preserve"> </w:t>
      </w:r>
      <w:r w:rsidRPr="006E3865">
        <w:rPr>
          <w:rFonts w:ascii="맑은 고딕" w:eastAsia="맑은 고딕" w:hAnsi="맑은 고딕" w:cs="맑은 고딕" w:hint="eastAsia"/>
        </w:rPr>
        <w:t>활용한</w:t>
      </w:r>
      <w:r w:rsidRPr="006E3865">
        <w:t xml:space="preserve"> </w:t>
      </w:r>
      <w:r w:rsidRPr="006E3865">
        <w:rPr>
          <w:rFonts w:ascii="맑은 고딕" w:eastAsia="맑은 고딕" w:hAnsi="맑은 고딕" w:cs="맑은 고딕" w:hint="eastAsia"/>
        </w:rPr>
        <w:t>기상조건이</w:t>
      </w:r>
      <w:r w:rsidRPr="006E3865">
        <w:t xml:space="preserve"> </w:t>
      </w:r>
      <w:r w:rsidRPr="006E3865">
        <w:rPr>
          <w:rFonts w:ascii="맑은 고딕" w:eastAsia="맑은 고딕" w:hAnsi="맑은 고딕" w:cs="맑은 고딕" w:hint="eastAsia"/>
        </w:rPr>
        <w:t>대중교통</w:t>
      </w:r>
      <w:r w:rsidRPr="006E3865">
        <w:t xml:space="preserve"> </w:t>
      </w:r>
      <w:r w:rsidRPr="006E3865">
        <w:rPr>
          <w:rFonts w:ascii="맑은 고딕" w:eastAsia="맑은 고딕" w:hAnsi="맑은 고딕" w:cs="맑은 고딕" w:hint="eastAsia"/>
        </w:rPr>
        <w:t>수단별</w:t>
      </w:r>
      <w:r w:rsidRPr="006E3865">
        <w:t xml:space="preserve"> </w:t>
      </w:r>
      <w:r w:rsidRPr="006E3865">
        <w:rPr>
          <w:rFonts w:ascii="맑은 고딕" w:eastAsia="맑은 고딕" w:hAnsi="맑은 고딕" w:cs="맑은 고딕" w:hint="eastAsia"/>
        </w:rPr>
        <w:t>통행량에미치는</w:t>
      </w:r>
      <w:r w:rsidRPr="006E3865">
        <w:t xml:space="preserve"> </w:t>
      </w:r>
      <w:r w:rsidRPr="006E3865">
        <w:rPr>
          <w:rFonts w:ascii="맑은 고딕" w:eastAsia="맑은 고딕" w:hAnsi="맑은 고딕" w:cs="맑은 고딕" w:hint="eastAsia"/>
        </w:rPr>
        <w:t>영향에</w:t>
      </w:r>
      <w:r w:rsidRPr="006E3865">
        <w:t xml:space="preserve"> </w:t>
      </w:r>
      <w:r w:rsidRPr="006E3865">
        <w:rPr>
          <w:rFonts w:ascii="맑은 고딕" w:eastAsia="맑은 고딕" w:hAnsi="맑은 고딕" w:cs="맑은 고딕" w:hint="eastAsia"/>
        </w:rPr>
        <w:t>대한</w:t>
      </w:r>
      <w:r w:rsidRPr="006E3865">
        <w:t xml:space="preserve"> </w:t>
      </w:r>
      <w:r w:rsidRPr="006E3865">
        <w:rPr>
          <w:rFonts w:ascii="맑은 고딕" w:eastAsia="맑은 고딕" w:hAnsi="맑은 고딕" w:cs="맑은 고딕" w:hint="eastAsia"/>
        </w:rPr>
        <w:t>연구</w:t>
      </w:r>
      <w:r w:rsidRPr="006E3865">
        <w:t xml:space="preserve">, </w:t>
      </w:r>
      <w:r w:rsidRPr="006E3865">
        <w:rPr>
          <w:rFonts w:hint="eastAsia"/>
          <w:i/>
        </w:rPr>
        <w:t>국토계획</w:t>
      </w:r>
      <w:r w:rsidRPr="006E3865">
        <w:t>, 53: 95-106.</w:t>
      </w:r>
    </w:p>
    <w:p w14:paraId="6DAB86D2"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이호</w:t>
      </w:r>
      <w:r w:rsidRPr="006E3865">
        <w:t xml:space="preserve">, and </w:t>
      </w:r>
      <w:r w:rsidRPr="006E3865">
        <w:rPr>
          <w:rFonts w:ascii="맑은 고딕" w:eastAsia="맑은 고딕" w:hAnsi="맑은 고딕" w:cs="맑은 고딕" w:hint="eastAsia"/>
        </w:rPr>
        <w:t>최진경</w:t>
      </w:r>
      <w:r w:rsidRPr="006E3865">
        <w:t xml:space="preserve">. (2015). </w:t>
      </w:r>
      <w:r w:rsidRPr="006E3865">
        <w:rPr>
          <w:rFonts w:ascii="맑은 고딕" w:eastAsia="맑은 고딕" w:hAnsi="맑은 고딕" w:cs="맑은 고딕" w:hint="eastAsia"/>
        </w:rPr>
        <w:t>대중교통카드</w:t>
      </w:r>
      <w:r w:rsidRPr="006E3865">
        <w:t xml:space="preserve"> </w:t>
      </w:r>
      <w:r w:rsidRPr="006E3865">
        <w:rPr>
          <w:rFonts w:ascii="맑은 고딕" w:eastAsia="맑은 고딕" w:hAnsi="맑은 고딕" w:cs="맑은 고딕" w:hint="eastAsia"/>
        </w:rPr>
        <w:t>자료를</w:t>
      </w:r>
      <w:r w:rsidRPr="006E3865">
        <w:t xml:space="preserve"> </w:t>
      </w:r>
      <w:r w:rsidRPr="006E3865">
        <w:rPr>
          <w:rFonts w:ascii="맑은 고딕" w:eastAsia="맑은 고딕" w:hAnsi="맑은 고딕" w:cs="맑은 고딕" w:hint="eastAsia"/>
        </w:rPr>
        <w:t>활용한</w:t>
      </w:r>
      <w:r w:rsidRPr="006E3865">
        <w:t xml:space="preserve"> </w:t>
      </w:r>
      <w:r w:rsidRPr="006E3865">
        <w:rPr>
          <w:rFonts w:ascii="맑은 고딕" w:eastAsia="맑은 고딕" w:hAnsi="맑은 고딕" w:cs="맑은 고딕" w:hint="eastAsia"/>
        </w:rPr>
        <w:t>도시철도</w:t>
      </w:r>
      <w:r w:rsidRPr="006E3865">
        <w:t xml:space="preserve"> </w:t>
      </w:r>
      <w:r w:rsidRPr="006E3865">
        <w:rPr>
          <w:rFonts w:ascii="맑은 고딕" w:eastAsia="맑은 고딕" w:hAnsi="맑은 고딕" w:cs="맑은 고딕" w:hint="eastAsia"/>
        </w:rPr>
        <w:t>승강장</w:t>
      </w:r>
      <w:r w:rsidRPr="006E3865">
        <w:t xml:space="preserve"> </w:t>
      </w:r>
      <w:r w:rsidRPr="006E3865">
        <w:rPr>
          <w:rFonts w:ascii="맑은 고딕" w:eastAsia="맑은 고딕" w:hAnsi="맑은 고딕" w:cs="맑은 고딕" w:hint="eastAsia"/>
        </w:rPr>
        <w:t>혼잡도</w:t>
      </w:r>
      <w:r w:rsidRPr="006E3865">
        <w:t xml:space="preserve"> </w:t>
      </w:r>
      <w:r w:rsidRPr="006E3865">
        <w:rPr>
          <w:rFonts w:ascii="맑은 고딕" w:eastAsia="맑은 고딕" w:hAnsi="맑은 고딕" w:cs="맑은 고딕" w:hint="eastAsia"/>
        </w:rPr>
        <w:t>추정</w:t>
      </w:r>
      <w:r w:rsidRPr="006E3865">
        <w:t xml:space="preserve"> </w:t>
      </w:r>
      <w:r w:rsidRPr="006E3865">
        <w:rPr>
          <w:rFonts w:ascii="맑은 고딕" w:eastAsia="맑은 고딕" w:hAnsi="맑은 고딕" w:cs="맑은 고딕" w:hint="eastAsia"/>
        </w:rPr>
        <w:t>알고리즘</w:t>
      </w:r>
      <w:r w:rsidRPr="006E3865">
        <w:t xml:space="preserve"> </w:t>
      </w:r>
      <w:r w:rsidRPr="006E3865">
        <w:rPr>
          <w:rFonts w:ascii="맑은 고딕" w:eastAsia="맑은 고딕" w:hAnsi="맑은 고딕" w:cs="맑은 고딕" w:hint="eastAsia"/>
        </w:rPr>
        <w:t>개발</w:t>
      </w:r>
      <w:r w:rsidRPr="006E3865">
        <w:t xml:space="preserve">, </w:t>
      </w:r>
      <w:r w:rsidRPr="006E3865">
        <w:rPr>
          <w:rFonts w:hint="eastAsia"/>
          <w:i/>
        </w:rPr>
        <w:t>한국철도학회논문집</w:t>
      </w:r>
      <w:r w:rsidRPr="006E3865">
        <w:t>, 18: 270-277.</w:t>
      </w:r>
    </w:p>
    <w:p w14:paraId="4ECFC86E"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장진영</w:t>
      </w:r>
      <w:r w:rsidRPr="006E3865">
        <w:t xml:space="preserve"> </w:t>
      </w:r>
      <w:r w:rsidRPr="006E3865">
        <w:rPr>
          <w:rFonts w:ascii="맑은 고딕" w:eastAsia="맑은 고딕" w:hAnsi="맑은 고딕" w:cs="맑은 고딕" w:hint="eastAsia"/>
        </w:rPr>
        <w:t>등</w:t>
      </w:r>
      <w:r w:rsidRPr="006E3865">
        <w:t xml:space="preserve">,. (2023). </w:t>
      </w:r>
      <w:r w:rsidRPr="006E3865">
        <w:rPr>
          <w:rFonts w:ascii="맑은 고딕" w:eastAsia="맑은 고딕" w:hAnsi="맑은 고딕" w:cs="맑은 고딕" w:hint="eastAsia"/>
        </w:rPr>
        <w:t>머신러닝</w:t>
      </w:r>
      <w:r w:rsidRPr="006E3865">
        <w:t xml:space="preserve"> </w:t>
      </w:r>
      <w:r w:rsidRPr="006E3865">
        <w:rPr>
          <w:rFonts w:ascii="맑은 고딕" w:eastAsia="맑은 고딕" w:hAnsi="맑은 고딕" w:cs="맑은 고딕" w:hint="eastAsia"/>
        </w:rPr>
        <w:t>기반</w:t>
      </w:r>
      <w:r w:rsidRPr="006E3865">
        <w:t xml:space="preserve"> 2</w:t>
      </w:r>
      <w:r w:rsidRPr="006E3865">
        <w:rPr>
          <w:rFonts w:ascii="맑은 고딕" w:eastAsia="맑은 고딕" w:hAnsi="맑은 고딕" w:cs="맑은 고딕" w:hint="eastAsia"/>
        </w:rPr>
        <w:t>호선</w:t>
      </w:r>
      <w:r w:rsidRPr="006E3865">
        <w:t xml:space="preserve"> </w:t>
      </w:r>
      <w:r w:rsidRPr="006E3865">
        <w:rPr>
          <w:rFonts w:ascii="맑은 고딕" w:eastAsia="맑은 고딕" w:hAnsi="맑은 고딕" w:cs="맑은 고딕" w:hint="eastAsia"/>
        </w:rPr>
        <w:t>출퇴근</w:t>
      </w:r>
      <w:r w:rsidRPr="006E3865">
        <w:t xml:space="preserve"> </w:t>
      </w:r>
      <w:r w:rsidRPr="006E3865">
        <w:rPr>
          <w:rFonts w:ascii="맑은 고딕" w:eastAsia="맑은 고딕" w:hAnsi="맑은 고딕" w:cs="맑은 고딕" w:hint="eastAsia"/>
        </w:rPr>
        <w:t>시간대</w:t>
      </w:r>
      <w:r w:rsidRPr="006E3865">
        <w:t xml:space="preserve"> </w:t>
      </w:r>
      <w:r w:rsidRPr="006E3865">
        <w:rPr>
          <w:rFonts w:ascii="맑은 고딕" w:eastAsia="맑은 고딕" w:hAnsi="맑은 고딕" w:cs="맑은 고딕" w:hint="eastAsia"/>
        </w:rPr>
        <w:t>지하철</w:t>
      </w:r>
      <w:r w:rsidRPr="006E3865">
        <w:t xml:space="preserve"> </w:t>
      </w:r>
      <w:r w:rsidRPr="006E3865">
        <w:rPr>
          <w:rFonts w:ascii="맑은 고딕" w:eastAsia="맑은 고딕" w:hAnsi="맑은 고딕" w:cs="맑은 고딕" w:hint="eastAsia"/>
        </w:rPr>
        <w:t>역사</w:t>
      </w:r>
      <w:r w:rsidRPr="006E3865">
        <w:t xml:space="preserve"> </w:t>
      </w:r>
      <w:r w:rsidRPr="006E3865">
        <w:rPr>
          <w:rFonts w:ascii="맑은 고딕" w:eastAsia="맑은 고딕" w:hAnsi="맑은 고딕" w:cs="맑은 고딕" w:hint="eastAsia"/>
        </w:rPr>
        <w:t>내</w:t>
      </w:r>
      <w:r w:rsidRPr="006E3865">
        <w:t xml:space="preserve"> </w:t>
      </w:r>
      <w:r w:rsidRPr="006E3865">
        <w:rPr>
          <w:rFonts w:ascii="맑은 고딕" w:eastAsia="맑은 고딕" w:hAnsi="맑은 고딕" w:cs="맑은 고딕" w:hint="eastAsia"/>
        </w:rPr>
        <w:t>혼잡도</w:t>
      </w:r>
      <w:r w:rsidRPr="006E3865">
        <w:t xml:space="preserve"> </w:t>
      </w:r>
      <w:r w:rsidRPr="006E3865">
        <w:rPr>
          <w:rFonts w:ascii="맑은 고딕" w:eastAsia="맑은 고딕" w:hAnsi="맑은 고딕" w:cs="맑은 고딕" w:hint="eastAsia"/>
        </w:rPr>
        <w:t>예측</w:t>
      </w:r>
      <w:r w:rsidRPr="006E3865">
        <w:t xml:space="preserve">, </w:t>
      </w:r>
      <w:r w:rsidRPr="006E3865">
        <w:rPr>
          <w:rFonts w:hint="eastAsia"/>
          <w:i/>
        </w:rPr>
        <w:t>문화기술의</w:t>
      </w:r>
      <w:r w:rsidRPr="006E3865">
        <w:rPr>
          <w:i/>
        </w:rPr>
        <w:t xml:space="preserve"> </w:t>
      </w:r>
      <w:r w:rsidRPr="006E3865">
        <w:rPr>
          <w:rFonts w:ascii="맑은 고딕" w:eastAsia="맑은 고딕" w:hAnsi="맑은 고딕" w:cs="맑은 고딕" w:hint="eastAsia"/>
          <w:i/>
        </w:rPr>
        <w:t>융</w:t>
      </w:r>
      <w:r w:rsidRPr="006E3865">
        <w:rPr>
          <w:rFonts w:hint="eastAsia"/>
          <w:i/>
        </w:rPr>
        <w:t>합</w:t>
      </w:r>
      <w:r w:rsidRPr="006E3865">
        <w:t>, 9: 145-150.</w:t>
      </w:r>
    </w:p>
    <w:p w14:paraId="6EBAF917" w14:textId="77777777" w:rsidR="006E3865" w:rsidRPr="006E3865" w:rsidRDefault="006E3865" w:rsidP="006E3865">
      <w:pPr>
        <w:pStyle w:val="EndNoteBibliography"/>
        <w:ind w:left="720" w:hanging="720"/>
      </w:pPr>
      <w:r w:rsidRPr="006E3865">
        <w:rPr>
          <w:rFonts w:ascii="맑은 고딕" w:eastAsia="맑은 고딕" w:hAnsi="맑은 고딕" w:cs="맑은 고딕" w:hint="eastAsia"/>
        </w:rPr>
        <w:t>천예은</w:t>
      </w:r>
      <w:r w:rsidRPr="006E3865">
        <w:t xml:space="preserve"> </w:t>
      </w:r>
      <w:r w:rsidRPr="006E3865">
        <w:rPr>
          <w:rFonts w:ascii="맑은 고딕" w:eastAsia="맑은 고딕" w:hAnsi="맑은 고딕" w:cs="맑은 고딕" w:hint="eastAsia"/>
        </w:rPr>
        <w:t>등</w:t>
      </w:r>
      <w:r w:rsidRPr="006E3865">
        <w:t xml:space="preserve">,. (2021). </w:t>
      </w:r>
      <w:r w:rsidRPr="006E3865">
        <w:rPr>
          <w:rFonts w:ascii="맑은 고딕" w:eastAsia="맑은 고딕" w:hAnsi="맑은 고딕" w:cs="맑은 고딕" w:hint="eastAsia"/>
        </w:rPr>
        <w:t>설명</w:t>
      </w:r>
      <w:r w:rsidRPr="006E3865">
        <w:t xml:space="preserve"> </w:t>
      </w:r>
      <w:r w:rsidRPr="006E3865">
        <w:rPr>
          <w:rFonts w:ascii="맑은 고딕" w:eastAsia="맑은 고딕" w:hAnsi="맑은 고딕" w:cs="맑은 고딕" w:hint="eastAsia"/>
        </w:rPr>
        <w:t>가능한</w:t>
      </w:r>
      <w:r w:rsidRPr="006E3865">
        <w:t xml:space="preserve"> AI </w:t>
      </w:r>
      <w:r w:rsidRPr="006E3865">
        <w:rPr>
          <w:rFonts w:ascii="맑은 고딕" w:eastAsia="맑은 고딕" w:hAnsi="맑은 고딕" w:cs="맑은 고딕" w:hint="eastAsia"/>
        </w:rPr>
        <w:t>기술을</w:t>
      </w:r>
      <w:r w:rsidRPr="006E3865">
        <w:t xml:space="preserve"> </w:t>
      </w:r>
      <w:r w:rsidRPr="006E3865">
        <w:rPr>
          <w:rFonts w:ascii="맑은 고딕" w:eastAsia="맑은 고딕" w:hAnsi="맑은 고딕" w:cs="맑은 고딕" w:hint="eastAsia"/>
        </w:rPr>
        <w:t>활용한</w:t>
      </w:r>
      <w:r w:rsidRPr="006E3865">
        <w:t xml:space="preserve"> </w:t>
      </w:r>
      <w:r w:rsidRPr="006E3865">
        <w:rPr>
          <w:rFonts w:ascii="맑은 고딕" w:eastAsia="맑은 고딕" w:hAnsi="맑은 고딕" w:cs="맑은 고딕" w:hint="eastAsia"/>
        </w:rPr>
        <w:t>신용평가</w:t>
      </w:r>
      <w:r w:rsidRPr="006E3865">
        <w:t xml:space="preserve"> </w:t>
      </w:r>
      <w:r w:rsidRPr="006E3865">
        <w:rPr>
          <w:rFonts w:ascii="맑은 고딕" w:eastAsia="맑은 고딕" w:hAnsi="맑은 고딕" w:cs="맑은 고딕" w:hint="eastAsia"/>
        </w:rPr>
        <w:t>모형에</w:t>
      </w:r>
      <w:r w:rsidRPr="006E3865">
        <w:t xml:space="preserve"> </w:t>
      </w:r>
      <w:r w:rsidRPr="006E3865">
        <w:rPr>
          <w:rFonts w:ascii="맑은 고딕" w:eastAsia="맑은 고딕" w:hAnsi="맑은 고딕" w:cs="맑은 고딕" w:hint="eastAsia"/>
        </w:rPr>
        <w:t>대한</w:t>
      </w:r>
      <w:r w:rsidRPr="006E3865">
        <w:t xml:space="preserve"> </w:t>
      </w:r>
      <w:r w:rsidRPr="006E3865">
        <w:rPr>
          <w:rFonts w:ascii="맑은 고딕" w:eastAsia="맑은 고딕" w:hAnsi="맑은 고딕" w:cs="맑은 고딕" w:hint="eastAsia"/>
        </w:rPr>
        <w:t>연구</w:t>
      </w:r>
      <w:r w:rsidRPr="006E3865">
        <w:t xml:space="preserve">, </w:t>
      </w:r>
      <w:r w:rsidRPr="006E3865">
        <w:rPr>
          <w:rFonts w:hint="eastAsia"/>
          <w:i/>
        </w:rPr>
        <w:t>한국데이터정보과학회지</w:t>
      </w:r>
      <w:r w:rsidRPr="006E3865">
        <w:t>, 32: 283-295.</w:t>
      </w:r>
    </w:p>
    <w:p w14:paraId="34B4B3D7" w14:textId="1360416F"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DE8BA" w14:textId="77777777" w:rsidR="00151E69" w:rsidRDefault="00151E69">
      <w:r>
        <w:separator/>
      </w:r>
    </w:p>
  </w:endnote>
  <w:endnote w:type="continuationSeparator" w:id="0">
    <w:p w14:paraId="101FA572" w14:textId="77777777" w:rsidR="00151E69" w:rsidRDefault="00151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29A39E" w14:textId="77777777" w:rsidR="00151E69" w:rsidRDefault="00151E69">
      <w:r>
        <w:separator/>
      </w:r>
    </w:p>
  </w:footnote>
  <w:footnote w:type="continuationSeparator" w:id="0">
    <w:p w14:paraId="79BCCA2B" w14:textId="77777777" w:rsidR="00151E69" w:rsidRDefault="00151E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한국데이터정보과학회&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7E8A"/>
    <w:rsid w:val="00024B9D"/>
    <w:rsid w:val="00033EA9"/>
    <w:rsid w:val="000365FA"/>
    <w:rsid w:val="00041052"/>
    <w:rsid w:val="00042AA5"/>
    <w:rsid w:val="00043F40"/>
    <w:rsid w:val="00045AAB"/>
    <w:rsid w:val="00045F51"/>
    <w:rsid w:val="00055F48"/>
    <w:rsid w:val="000601CC"/>
    <w:rsid w:val="00060614"/>
    <w:rsid w:val="0006422C"/>
    <w:rsid w:val="00065F2E"/>
    <w:rsid w:val="000704C1"/>
    <w:rsid w:val="00077192"/>
    <w:rsid w:val="00081AD7"/>
    <w:rsid w:val="00093742"/>
    <w:rsid w:val="000A544F"/>
    <w:rsid w:val="000B6012"/>
    <w:rsid w:val="000C02F1"/>
    <w:rsid w:val="000C07FF"/>
    <w:rsid w:val="000D02AA"/>
    <w:rsid w:val="000D1211"/>
    <w:rsid w:val="000D1577"/>
    <w:rsid w:val="000D287C"/>
    <w:rsid w:val="000D28EC"/>
    <w:rsid w:val="000D6ACA"/>
    <w:rsid w:val="000E193E"/>
    <w:rsid w:val="000E3BC0"/>
    <w:rsid w:val="000E6C8B"/>
    <w:rsid w:val="000F3A64"/>
    <w:rsid w:val="000F6305"/>
    <w:rsid w:val="000F70F1"/>
    <w:rsid w:val="00103541"/>
    <w:rsid w:val="00103A8F"/>
    <w:rsid w:val="00107C14"/>
    <w:rsid w:val="00113399"/>
    <w:rsid w:val="00114ED1"/>
    <w:rsid w:val="00116709"/>
    <w:rsid w:val="001175BF"/>
    <w:rsid w:val="00124DC6"/>
    <w:rsid w:val="001311A1"/>
    <w:rsid w:val="00132279"/>
    <w:rsid w:val="0013335B"/>
    <w:rsid w:val="00134D89"/>
    <w:rsid w:val="00151E69"/>
    <w:rsid w:val="00155A0E"/>
    <w:rsid w:val="001622DC"/>
    <w:rsid w:val="0016503F"/>
    <w:rsid w:val="001652ED"/>
    <w:rsid w:val="001765BC"/>
    <w:rsid w:val="001850D1"/>
    <w:rsid w:val="00186259"/>
    <w:rsid w:val="00193517"/>
    <w:rsid w:val="00196C5A"/>
    <w:rsid w:val="001970D1"/>
    <w:rsid w:val="001A323D"/>
    <w:rsid w:val="001A3948"/>
    <w:rsid w:val="001A595C"/>
    <w:rsid w:val="001B2FCD"/>
    <w:rsid w:val="001B7076"/>
    <w:rsid w:val="001B773E"/>
    <w:rsid w:val="001C2EE7"/>
    <w:rsid w:val="001C3590"/>
    <w:rsid w:val="001C53AF"/>
    <w:rsid w:val="001C6CFA"/>
    <w:rsid w:val="001C7F83"/>
    <w:rsid w:val="001D2056"/>
    <w:rsid w:val="001D59CF"/>
    <w:rsid w:val="001D6E8D"/>
    <w:rsid w:val="001D74C6"/>
    <w:rsid w:val="001E5B55"/>
    <w:rsid w:val="001F3096"/>
    <w:rsid w:val="001F330B"/>
    <w:rsid w:val="001F3B12"/>
    <w:rsid w:val="001F711C"/>
    <w:rsid w:val="00206E7A"/>
    <w:rsid w:val="00210B09"/>
    <w:rsid w:val="00211F2A"/>
    <w:rsid w:val="002177C8"/>
    <w:rsid w:val="00224941"/>
    <w:rsid w:val="00225975"/>
    <w:rsid w:val="00230CDD"/>
    <w:rsid w:val="0023310C"/>
    <w:rsid w:val="002402F7"/>
    <w:rsid w:val="00240F4F"/>
    <w:rsid w:val="002472B5"/>
    <w:rsid w:val="002557A0"/>
    <w:rsid w:val="00256CCF"/>
    <w:rsid w:val="00260A1C"/>
    <w:rsid w:val="00270D0A"/>
    <w:rsid w:val="00270E98"/>
    <w:rsid w:val="00271F41"/>
    <w:rsid w:val="00273B71"/>
    <w:rsid w:val="00277251"/>
    <w:rsid w:val="00282B97"/>
    <w:rsid w:val="002859FA"/>
    <w:rsid w:val="00286D0C"/>
    <w:rsid w:val="00291CB5"/>
    <w:rsid w:val="00294F5D"/>
    <w:rsid w:val="002A3CE3"/>
    <w:rsid w:val="002A4A0D"/>
    <w:rsid w:val="002A4F36"/>
    <w:rsid w:val="002B03FB"/>
    <w:rsid w:val="002B2FD6"/>
    <w:rsid w:val="002C6E93"/>
    <w:rsid w:val="002D4F5D"/>
    <w:rsid w:val="002E08BF"/>
    <w:rsid w:val="002E39B7"/>
    <w:rsid w:val="002E4086"/>
    <w:rsid w:val="002F6DCD"/>
    <w:rsid w:val="00300816"/>
    <w:rsid w:val="00301011"/>
    <w:rsid w:val="00304AA7"/>
    <w:rsid w:val="00321EFD"/>
    <w:rsid w:val="00334B61"/>
    <w:rsid w:val="00334CEA"/>
    <w:rsid w:val="00336E2E"/>
    <w:rsid w:val="00347E5D"/>
    <w:rsid w:val="00351025"/>
    <w:rsid w:val="00351E20"/>
    <w:rsid w:val="00353031"/>
    <w:rsid w:val="00354888"/>
    <w:rsid w:val="00362181"/>
    <w:rsid w:val="003635C2"/>
    <w:rsid w:val="00366637"/>
    <w:rsid w:val="00366DBE"/>
    <w:rsid w:val="00367B7C"/>
    <w:rsid w:val="003738F9"/>
    <w:rsid w:val="00373FDA"/>
    <w:rsid w:val="00376932"/>
    <w:rsid w:val="003827FF"/>
    <w:rsid w:val="003858B6"/>
    <w:rsid w:val="00385F8D"/>
    <w:rsid w:val="003907AD"/>
    <w:rsid w:val="003917EF"/>
    <w:rsid w:val="0039205F"/>
    <w:rsid w:val="00394372"/>
    <w:rsid w:val="003A6E11"/>
    <w:rsid w:val="003B27AF"/>
    <w:rsid w:val="003C4C9E"/>
    <w:rsid w:val="003D0BBF"/>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2EB1"/>
    <w:rsid w:val="00426685"/>
    <w:rsid w:val="00433A31"/>
    <w:rsid w:val="00433AD9"/>
    <w:rsid w:val="00434A46"/>
    <w:rsid w:val="00440296"/>
    <w:rsid w:val="004410E5"/>
    <w:rsid w:val="00441591"/>
    <w:rsid w:val="004431FA"/>
    <w:rsid w:val="00443DDA"/>
    <w:rsid w:val="00447D42"/>
    <w:rsid w:val="00455D76"/>
    <w:rsid w:val="00461C58"/>
    <w:rsid w:val="0046316C"/>
    <w:rsid w:val="00463B61"/>
    <w:rsid w:val="004640C9"/>
    <w:rsid w:val="004722D1"/>
    <w:rsid w:val="00480412"/>
    <w:rsid w:val="00483476"/>
    <w:rsid w:val="00485057"/>
    <w:rsid w:val="0049075D"/>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626F3"/>
    <w:rsid w:val="00564B54"/>
    <w:rsid w:val="005665F2"/>
    <w:rsid w:val="005748B8"/>
    <w:rsid w:val="005775C7"/>
    <w:rsid w:val="005778ED"/>
    <w:rsid w:val="005800C0"/>
    <w:rsid w:val="00582740"/>
    <w:rsid w:val="00584509"/>
    <w:rsid w:val="005848BA"/>
    <w:rsid w:val="00592F2B"/>
    <w:rsid w:val="0059544A"/>
    <w:rsid w:val="00596524"/>
    <w:rsid w:val="005970F7"/>
    <w:rsid w:val="005A130A"/>
    <w:rsid w:val="005A1C63"/>
    <w:rsid w:val="005A1EC4"/>
    <w:rsid w:val="005A31F8"/>
    <w:rsid w:val="005A699A"/>
    <w:rsid w:val="005B1E70"/>
    <w:rsid w:val="005B3CD5"/>
    <w:rsid w:val="005C1A59"/>
    <w:rsid w:val="005C2FA8"/>
    <w:rsid w:val="005C54F4"/>
    <w:rsid w:val="005D15D4"/>
    <w:rsid w:val="005D55D9"/>
    <w:rsid w:val="005E5830"/>
    <w:rsid w:val="005E678B"/>
    <w:rsid w:val="005E753D"/>
    <w:rsid w:val="005F2D67"/>
    <w:rsid w:val="005F4AC0"/>
    <w:rsid w:val="005F5D90"/>
    <w:rsid w:val="005F6385"/>
    <w:rsid w:val="0060217E"/>
    <w:rsid w:val="00602F99"/>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90439"/>
    <w:rsid w:val="006919A7"/>
    <w:rsid w:val="006956C0"/>
    <w:rsid w:val="006975D0"/>
    <w:rsid w:val="00697BA1"/>
    <w:rsid w:val="006A4756"/>
    <w:rsid w:val="006B1BC7"/>
    <w:rsid w:val="006B3DD6"/>
    <w:rsid w:val="006C1330"/>
    <w:rsid w:val="006C7C11"/>
    <w:rsid w:val="006D285B"/>
    <w:rsid w:val="006D2A51"/>
    <w:rsid w:val="006D6459"/>
    <w:rsid w:val="006E2ED6"/>
    <w:rsid w:val="006E2F5F"/>
    <w:rsid w:val="006E31DC"/>
    <w:rsid w:val="006E3865"/>
    <w:rsid w:val="006E5510"/>
    <w:rsid w:val="006E6CEC"/>
    <w:rsid w:val="006F220E"/>
    <w:rsid w:val="006F284F"/>
    <w:rsid w:val="006F7CEC"/>
    <w:rsid w:val="00712AC3"/>
    <w:rsid w:val="00715011"/>
    <w:rsid w:val="00732DBB"/>
    <w:rsid w:val="007356D1"/>
    <w:rsid w:val="00743239"/>
    <w:rsid w:val="00746069"/>
    <w:rsid w:val="007524DA"/>
    <w:rsid w:val="007526D7"/>
    <w:rsid w:val="0075582F"/>
    <w:rsid w:val="0075793B"/>
    <w:rsid w:val="00762BE6"/>
    <w:rsid w:val="00765C3C"/>
    <w:rsid w:val="00766ACA"/>
    <w:rsid w:val="0077494B"/>
    <w:rsid w:val="00777D3E"/>
    <w:rsid w:val="007815EE"/>
    <w:rsid w:val="00781631"/>
    <w:rsid w:val="00781D9D"/>
    <w:rsid w:val="00791EF0"/>
    <w:rsid w:val="00796170"/>
    <w:rsid w:val="007A590D"/>
    <w:rsid w:val="007B02C4"/>
    <w:rsid w:val="007B1A12"/>
    <w:rsid w:val="007B7D25"/>
    <w:rsid w:val="007C17B7"/>
    <w:rsid w:val="007C1AA2"/>
    <w:rsid w:val="007C2658"/>
    <w:rsid w:val="007C51B3"/>
    <w:rsid w:val="007D1FEA"/>
    <w:rsid w:val="007D4795"/>
    <w:rsid w:val="007D4DE1"/>
    <w:rsid w:val="007D641A"/>
    <w:rsid w:val="007E6041"/>
    <w:rsid w:val="007E6482"/>
    <w:rsid w:val="007E75AF"/>
    <w:rsid w:val="007F09DB"/>
    <w:rsid w:val="007F2912"/>
    <w:rsid w:val="007F64AF"/>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45C8E"/>
    <w:rsid w:val="00854B82"/>
    <w:rsid w:val="00855CBD"/>
    <w:rsid w:val="00865529"/>
    <w:rsid w:val="00866A6D"/>
    <w:rsid w:val="008671DC"/>
    <w:rsid w:val="008729DD"/>
    <w:rsid w:val="00872F0A"/>
    <w:rsid w:val="0087356A"/>
    <w:rsid w:val="00875A72"/>
    <w:rsid w:val="00883275"/>
    <w:rsid w:val="0089200E"/>
    <w:rsid w:val="008920C4"/>
    <w:rsid w:val="00894F6F"/>
    <w:rsid w:val="008965D5"/>
    <w:rsid w:val="00896B06"/>
    <w:rsid w:val="008A59CF"/>
    <w:rsid w:val="008A6B6A"/>
    <w:rsid w:val="008A7789"/>
    <w:rsid w:val="008B02B6"/>
    <w:rsid w:val="008B4075"/>
    <w:rsid w:val="008B59B0"/>
    <w:rsid w:val="008B5EA0"/>
    <w:rsid w:val="008C2F96"/>
    <w:rsid w:val="008C4506"/>
    <w:rsid w:val="008C531B"/>
    <w:rsid w:val="008D1113"/>
    <w:rsid w:val="008E2D29"/>
    <w:rsid w:val="008E7435"/>
    <w:rsid w:val="008F2125"/>
    <w:rsid w:val="008F2712"/>
    <w:rsid w:val="00900332"/>
    <w:rsid w:val="0090297D"/>
    <w:rsid w:val="00903038"/>
    <w:rsid w:val="00920E19"/>
    <w:rsid w:val="00925345"/>
    <w:rsid w:val="00925B11"/>
    <w:rsid w:val="00927171"/>
    <w:rsid w:val="00930032"/>
    <w:rsid w:val="009306F5"/>
    <w:rsid w:val="009422D2"/>
    <w:rsid w:val="0094483E"/>
    <w:rsid w:val="0094504C"/>
    <w:rsid w:val="0095103D"/>
    <w:rsid w:val="009543CE"/>
    <w:rsid w:val="00961609"/>
    <w:rsid w:val="00964B33"/>
    <w:rsid w:val="00964E40"/>
    <w:rsid w:val="00966FFD"/>
    <w:rsid w:val="009677D3"/>
    <w:rsid w:val="009739AF"/>
    <w:rsid w:val="00975133"/>
    <w:rsid w:val="00976CAA"/>
    <w:rsid w:val="00980539"/>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199D"/>
    <w:rsid w:val="009E544E"/>
    <w:rsid w:val="009E5D2B"/>
    <w:rsid w:val="009E77A9"/>
    <w:rsid w:val="009F32CF"/>
    <w:rsid w:val="009F5410"/>
    <w:rsid w:val="009F7CE0"/>
    <w:rsid w:val="00A01D71"/>
    <w:rsid w:val="00A03D09"/>
    <w:rsid w:val="00A07E73"/>
    <w:rsid w:val="00A12A33"/>
    <w:rsid w:val="00A162AA"/>
    <w:rsid w:val="00A1679F"/>
    <w:rsid w:val="00A201EA"/>
    <w:rsid w:val="00A2162C"/>
    <w:rsid w:val="00A25E1C"/>
    <w:rsid w:val="00A403A9"/>
    <w:rsid w:val="00A41060"/>
    <w:rsid w:val="00A43B33"/>
    <w:rsid w:val="00A51C57"/>
    <w:rsid w:val="00A51EB1"/>
    <w:rsid w:val="00A550E0"/>
    <w:rsid w:val="00A57684"/>
    <w:rsid w:val="00A61DFF"/>
    <w:rsid w:val="00A6425E"/>
    <w:rsid w:val="00A67856"/>
    <w:rsid w:val="00A704CF"/>
    <w:rsid w:val="00A72D86"/>
    <w:rsid w:val="00A756DD"/>
    <w:rsid w:val="00A76263"/>
    <w:rsid w:val="00A77003"/>
    <w:rsid w:val="00A81DBA"/>
    <w:rsid w:val="00A86E78"/>
    <w:rsid w:val="00A94DFC"/>
    <w:rsid w:val="00A971E5"/>
    <w:rsid w:val="00AA2D55"/>
    <w:rsid w:val="00AA57B7"/>
    <w:rsid w:val="00AA73D3"/>
    <w:rsid w:val="00AA7A47"/>
    <w:rsid w:val="00AB2AE1"/>
    <w:rsid w:val="00AB6095"/>
    <w:rsid w:val="00AC1C8B"/>
    <w:rsid w:val="00AC705F"/>
    <w:rsid w:val="00AD0842"/>
    <w:rsid w:val="00AD4873"/>
    <w:rsid w:val="00AD7741"/>
    <w:rsid w:val="00AE12C9"/>
    <w:rsid w:val="00AE2F1D"/>
    <w:rsid w:val="00AF0159"/>
    <w:rsid w:val="00B01025"/>
    <w:rsid w:val="00B01090"/>
    <w:rsid w:val="00B0210B"/>
    <w:rsid w:val="00B037D5"/>
    <w:rsid w:val="00B046F5"/>
    <w:rsid w:val="00B04C9D"/>
    <w:rsid w:val="00B07263"/>
    <w:rsid w:val="00B1006A"/>
    <w:rsid w:val="00B1479A"/>
    <w:rsid w:val="00B16C86"/>
    <w:rsid w:val="00B2479F"/>
    <w:rsid w:val="00B24EDD"/>
    <w:rsid w:val="00B2522D"/>
    <w:rsid w:val="00B2777B"/>
    <w:rsid w:val="00B30D9B"/>
    <w:rsid w:val="00B33202"/>
    <w:rsid w:val="00B36D43"/>
    <w:rsid w:val="00B407BA"/>
    <w:rsid w:val="00B42B00"/>
    <w:rsid w:val="00B4417A"/>
    <w:rsid w:val="00B45C70"/>
    <w:rsid w:val="00B5474B"/>
    <w:rsid w:val="00B623C5"/>
    <w:rsid w:val="00B66006"/>
    <w:rsid w:val="00B76702"/>
    <w:rsid w:val="00B7790D"/>
    <w:rsid w:val="00B82CA5"/>
    <w:rsid w:val="00B84364"/>
    <w:rsid w:val="00B874CB"/>
    <w:rsid w:val="00B912AB"/>
    <w:rsid w:val="00B941DD"/>
    <w:rsid w:val="00B95797"/>
    <w:rsid w:val="00BA1511"/>
    <w:rsid w:val="00BA1CFA"/>
    <w:rsid w:val="00BA2C45"/>
    <w:rsid w:val="00BB1013"/>
    <w:rsid w:val="00BB2195"/>
    <w:rsid w:val="00BB358E"/>
    <w:rsid w:val="00BB4EA0"/>
    <w:rsid w:val="00BB4F91"/>
    <w:rsid w:val="00BB58AC"/>
    <w:rsid w:val="00BB6B4A"/>
    <w:rsid w:val="00BC58A6"/>
    <w:rsid w:val="00BD39C8"/>
    <w:rsid w:val="00BE1425"/>
    <w:rsid w:val="00BE1D68"/>
    <w:rsid w:val="00C01B7F"/>
    <w:rsid w:val="00C11116"/>
    <w:rsid w:val="00C114EE"/>
    <w:rsid w:val="00C12E93"/>
    <w:rsid w:val="00C12FED"/>
    <w:rsid w:val="00C156E6"/>
    <w:rsid w:val="00C15BEA"/>
    <w:rsid w:val="00C20EC4"/>
    <w:rsid w:val="00C219C8"/>
    <w:rsid w:val="00C277E3"/>
    <w:rsid w:val="00C32534"/>
    <w:rsid w:val="00C32E17"/>
    <w:rsid w:val="00C34F8B"/>
    <w:rsid w:val="00C3685D"/>
    <w:rsid w:val="00C45486"/>
    <w:rsid w:val="00C459FE"/>
    <w:rsid w:val="00C47FBB"/>
    <w:rsid w:val="00C50AE7"/>
    <w:rsid w:val="00C5176E"/>
    <w:rsid w:val="00C51FB3"/>
    <w:rsid w:val="00C63F98"/>
    <w:rsid w:val="00C6462A"/>
    <w:rsid w:val="00C7027B"/>
    <w:rsid w:val="00C71D43"/>
    <w:rsid w:val="00C75B50"/>
    <w:rsid w:val="00C8221F"/>
    <w:rsid w:val="00C96B2C"/>
    <w:rsid w:val="00CB3922"/>
    <w:rsid w:val="00CC5498"/>
    <w:rsid w:val="00CC5D0D"/>
    <w:rsid w:val="00CC7DC0"/>
    <w:rsid w:val="00CD01C9"/>
    <w:rsid w:val="00CD0A76"/>
    <w:rsid w:val="00CD117A"/>
    <w:rsid w:val="00CD1522"/>
    <w:rsid w:val="00CD4424"/>
    <w:rsid w:val="00CD6E0F"/>
    <w:rsid w:val="00CE149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24B"/>
    <w:rsid w:val="00D402C0"/>
    <w:rsid w:val="00D42E83"/>
    <w:rsid w:val="00D509C1"/>
    <w:rsid w:val="00D556BA"/>
    <w:rsid w:val="00D55978"/>
    <w:rsid w:val="00D576A3"/>
    <w:rsid w:val="00D60831"/>
    <w:rsid w:val="00D62EDB"/>
    <w:rsid w:val="00D6563A"/>
    <w:rsid w:val="00D66D5F"/>
    <w:rsid w:val="00D67511"/>
    <w:rsid w:val="00D71FDA"/>
    <w:rsid w:val="00D73F58"/>
    <w:rsid w:val="00D77D6A"/>
    <w:rsid w:val="00D803EC"/>
    <w:rsid w:val="00D80D05"/>
    <w:rsid w:val="00D811EF"/>
    <w:rsid w:val="00D8678E"/>
    <w:rsid w:val="00D87C63"/>
    <w:rsid w:val="00D95B60"/>
    <w:rsid w:val="00D96F70"/>
    <w:rsid w:val="00D97DCC"/>
    <w:rsid w:val="00DA6F8C"/>
    <w:rsid w:val="00DB40C7"/>
    <w:rsid w:val="00DB6A8C"/>
    <w:rsid w:val="00DC40A4"/>
    <w:rsid w:val="00DC44DB"/>
    <w:rsid w:val="00DC5C6B"/>
    <w:rsid w:val="00DC5F93"/>
    <w:rsid w:val="00DC7F80"/>
    <w:rsid w:val="00DD5C6C"/>
    <w:rsid w:val="00DE183E"/>
    <w:rsid w:val="00DE4840"/>
    <w:rsid w:val="00DE4C85"/>
    <w:rsid w:val="00DE5349"/>
    <w:rsid w:val="00DF20EA"/>
    <w:rsid w:val="00DF2BD2"/>
    <w:rsid w:val="00DF2E9A"/>
    <w:rsid w:val="00DF3464"/>
    <w:rsid w:val="00DF5E24"/>
    <w:rsid w:val="00E022DF"/>
    <w:rsid w:val="00E04C1E"/>
    <w:rsid w:val="00E13687"/>
    <w:rsid w:val="00E14E85"/>
    <w:rsid w:val="00E154A2"/>
    <w:rsid w:val="00E16489"/>
    <w:rsid w:val="00E20667"/>
    <w:rsid w:val="00E2071C"/>
    <w:rsid w:val="00E26670"/>
    <w:rsid w:val="00E300D8"/>
    <w:rsid w:val="00E30342"/>
    <w:rsid w:val="00E36D66"/>
    <w:rsid w:val="00E44CCE"/>
    <w:rsid w:val="00E45E0A"/>
    <w:rsid w:val="00E54599"/>
    <w:rsid w:val="00E56B2A"/>
    <w:rsid w:val="00E57C5E"/>
    <w:rsid w:val="00E6091A"/>
    <w:rsid w:val="00E63489"/>
    <w:rsid w:val="00E67AE1"/>
    <w:rsid w:val="00E67FB1"/>
    <w:rsid w:val="00E70141"/>
    <w:rsid w:val="00E70591"/>
    <w:rsid w:val="00E72EE5"/>
    <w:rsid w:val="00E73C2B"/>
    <w:rsid w:val="00E75D3E"/>
    <w:rsid w:val="00E91235"/>
    <w:rsid w:val="00EA15FE"/>
    <w:rsid w:val="00EA2C84"/>
    <w:rsid w:val="00EB20B2"/>
    <w:rsid w:val="00EB4372"/>
    <w:rsid w:val="00EB639E"/>
    <w:rsid w:val="00EB7EF9"/>
    <w:rsid w:val="00EC65AF"/>
    <w:rsid w:val="00EC71B5"/>
    <w:rsid w:val="00EC736A"/>
    <w:rsid w:val="00EC77B5"/>
    <w:rsid w:val="00EC7946"/>
    <w:rsid w:val="00ED4365"/>
    <w:rsid w:val="00ED72B5"/>
    <w:rsid w:val="00EE04C3"/>
    <w:rsid w:val="00EE0572"/>
    <w:rsid w:val="00EE0C3E"/>
    <w:rsid w:val="00EE184A"/>
    <w:rsid w:val="00EE6780"/>
    <w:rsid w:val="00EE68A2"/>
    <w:rsid w:val="00EE7154"/>
    <w:rsid w:val="00F01034"/>
    <w:rsid w:val="00F11AF7"/>
    <w:rsid w:val="00F12E10"/>
    <w:rsid w:val="00F16798"/>
    <w:rsid w:val="00F16ED2"/>
    <w:rsid w:val="00F2104B"/>
    <w:rsid w:val="00F228FB"/>
    <w:rsid w:val="00F23332"/>
    <w:rsid w:val="00F236B7"/>
    <w:rsid w:val="00F23C50"/>
    <w:rsid w:val="00F26563"/>
    <w:rsid w:val="00F31047"/>
    <w:rsid w:val="00F36E41"/>
    <w:rsid w:val="00F4035A"/>
    <w:rsid w:val="00F4145C"/>
    <w:rsid w:val="00F41566"/>
    <w:rsid w:val="00F42155"/>
    <w:rsid w:val="00F45033"/>
    <w:rsid w:val="00F50D13"/>
    <w:rsid w:val="00F53F40"/>
    <w:rsid w:val="00F61C39"/>
    <w:rsid w:val="00F6318A"/>
    <w:rsid w:val="00F63C49"/>
    <w:rsid w:val="00F6477E"/>
    <w:rsid w:val="00F647DB"/>
    <w:rsid w:val="00F65B73"/>
    <w:rsid w:val="00F74EF3"/>
    <w:rsid w:val="00F7601F"/>
    <w:rsid w:val="00F82778"/>
    <w:rsid w:val="00F94684"/>
    <w:rsid w:val="00FA33C2"/>
    <w:rsid w:val="00FA49F1"/>
    <w:rsid w:val="00FA7B23"/>
    <w:rsid w:val="00FB1F66"/>
    <w:rsid w:val="00FB47EA"/>
    <w:rsid w:val="00FB48C7"/>
    <w:rsid w:val="00FB5BD9"/>
    <w:rsid w:val="00FB746C"/>
    <w:rsid w:val="00FC09F7"/>
    <w:rsid w:val="00FC788D"/>
    <w:rsid w:val="00FC79C6"/>
    <w:rsid w:val="00FE18E6"/>
    <w:rsid w:val="00FE571E"/>
    <w:rsid w:val="00FF2854"/>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tatista.com/chart/30882/share-of-commuters-that-take-public-transpor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2233</TotalTime>
  <Pages>29</Pages>
  <Words>8290</Words>
  <Characters>47259</Characters>
  <Application>Microsoft Office Word</Application>
  <DocSecurity>0</DocSecurity>
  <Lines>393</Lines>
  <Paragraphs>110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629</cp:revision>
  <dcterms:created xsi:type="dcterms:W3CDTF">2024-10-14T14:52:00Z</dcterms:created>
  <dcterms:modified xsi:type="dcterms:W3CDTF">2025-02-03T03:47:00Z</dcterms:modified>
</cp:coreProperties>
</file>