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575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3575" y="409100"/>
                          <a:ext cx="5943600" cy="5575300"/>
                          <a:chOff x="1743575" y="409100"/>
                          <a:chExt cx="7334925" cy="68769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7100900" y="409100"/>
                            <a:ext cx="1977600" cy="20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Algorithm: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Run command to receive current parameters.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 Sysctl interface to read and/or modify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sysctl to pod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 the pod security content to configure namespaced sysctls.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86525" y="409100"/>
                            <a:ext cx="12399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0072" y="977707"/>
                            <a:ext cx="12900" cy="3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70903" y="1232987"/>
                            <a:ext cx="1155445" cy="649823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Run command to receive parameters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8625" y="1882810"/>
                            <a:ext cx="420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20667" y="2254138"/>
                            <a:ext cx="2081100" cy="1351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Sysctl Interface to read/modify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1217" y="3605938"/>
                            <a:ext cx="17100" cy="3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042531" y="4000522"/>
                            <a:ext cx="1037700" cy="39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Sysctl to pod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1381" y="4395022"/>
                            <a:ext cx="14400" cy="5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70905" y="4928591"/>
                            <a:ext cx="1382700" cy="103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 pod security content to configure namespaced sysctls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767" y="2915338"/>
                            <a:ext cx="4719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01767" y="2923438"/>
                            <a:ext cx="4497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74347" y="2923576"/>
                            <a:ext cx="33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68343" y="2915504"/>
                            <a:ext cx="25200" cy="12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16731" y="4096072"/>
                            <a:ext cx="925800" cy="1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80231" y="4168672"/>
                            <a:ext cx="10221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743575" y="3295498"/>
                            <a:ext cx="822600" cy="46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Read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567929" y="3344014"/>
                            <a:ext cx="925800" cy="39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Modify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2255" y="5961191"/>
                            <a:ext cx="19800" cy="40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161100" y="6370400"/>
                            <a:ext cx="1022100" cy="91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575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57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