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agentns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0E6B8A"/>
          <w:sz w:val="44"/>
          <w:szCs w:val="44"/>
        </w:rPr>
        <w:t xml:space="preserve">Agent Name Service</w:t>
      </w:r>
    </w:p>
    <w:p>
      <w:pPr>
        <w:pBdr>
          <w:bottom w:val="single" w:color="0E6B8A" w:sz="8" w:space="1"/>
        </w:pBdr>
        <w:spacing w:after="400" w:before="0"/>
        <w:jc w:val="center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374151"/>
          <w:spacing w:val="200"/>
          <w:sz w:val="28"/>
          <w:szCs w:val="28"/>
        </w:rPr>
        <w:t xml:space="preserve">TECHNICAL REFERENCE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1.0.0  |  DataWorksAI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MIT License  |  github.com/DataWorksAI-com/agentns</w:t>
      </w:r>
    </w:p>
    <w:p>
      <w:r>
        <w:br w:type="page"/>
      </w:r>
    </w:p>
    <w:p>
      <w:pPr>
        <w:pBdr>
          <w:bottom w:val="single" w:color="1B3A6B" w:sz="8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1B3A6B"/>
          <w:spacing w:val="200"/>
          <w:sz w:val="28"/>
          <w:szCs w:val="28"/>
        </w:rPr>
        <w:t xml:space="preserve">TABLE OF CONTENTS</w:t>
      </w:r>
    </w:p>
    <w:p>
      <w:pPr>
        <w:spacing w:after="240" w:before="0"/>
      </w:pPr>
      <w:r>
        <w:t xml:space="preserve"/>
      </w:r>
    </w:p>
    <w:sdt>
      <w:sdtPr/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1.  System 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is a service discovery sidecar for multi-agent AI systems. It solves the same problem that DNS solves for the internet — but for AI agents instead of web servers.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1.1  The Core Problem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 a multi-agent system, orchestrators need to find and call other agents by name. Without a discovery layer, agent URLs are hardcoded. This breaks when: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Agents scale horizontally — multiple replicas are running simultaneously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Agents move between hosts, containers, or cloud regions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An agent goes down and a geographic replica must take over automatically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Geographic routing is needed to send each request to the nearest healthy replica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1.2  What agentns Does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runs as a sidecar process alongside your orchestrator. Agents register themselves with the sidecar on startup. Orchestrators ask the sidecar "where is the emailer agent?" and receive back the best available endpoint — selected by health status, geographic distance, protocol compatibility, and measured latency.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1.3  Design Principles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6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Zero hardcoded values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Every IP, URL, and name comes from environment variables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Language-agnostic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Plain HTTP API — Python, Go, Node.js, Java, and curl all work identically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Graceful degradation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Never crashes the caller — returns emergency fallback if all replicas are unhealthy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 single point of failure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In-memory mode works without MongoDB; MongoDB mode survives process restarts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Self-healing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Background health loop continuously re-evaluates endpoints and auto-recovers when agents come back online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2.  Architecture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2.1  Component Map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The following diagram shows every runtime component and how they relate inside a single agentns process: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                    agentns Process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                    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┌──────────────┐    ┌─────────────────────────────────┐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FastAPI app  │    │         Global State             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(server.py) │    │                                  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            │    │  _registry: Dict[label, [ep,...]]│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POST /resolve│    │  _health_cache: Dict[url, dict] 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POST /register│   │  _cache: ResolutionCache        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DELETE /...  │    │  _mongo_col: Collection | None  │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GET /health  │    └─────────────────────────────────┘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└──────┬───────┘   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       │ calls      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┌──────▼───────────────────────────────────────────────┐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            Core Modules                     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urn_parser.py      → parse / build URNs      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health_checker.py  → async HTTP health probes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server_selection.py→ rank endpoints by 5-key sort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cache.py           → TTL resolution cache    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└───────────────────────────────────────────────────────┘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                    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┌───────────────────────────────────────────────────────┐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Background Task: _health_loop()              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│  runs every HEALTH_INTERVAL seconds                   │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│  └───────────────────────────────────────────────────────┘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▲                          ▲                         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POST /register           │ POST /resolve           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┌─────┴──────┐            ┌──────┴──────┐                 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│   Agent    │            │ Orchestrator │                  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└────────────┘            └─────────────┘                   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2.2  Module Dependency Graph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server.py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├── urn_parser.py       (parse_urn, build_urn, extract_label)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├── health_checker.py   (check_agent_health, probe_endpoint)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├── server_selection.py (rank_servers, select_protocol, calculate_ttl)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└── cache.py            (ResolutionCache)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client.py                  (standalone — calls server.py via HTTP only)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2.3  The Three ANS Roles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Every Agent Name Service — whether distributed across three servers or collapsed into one process — has three conceptually distinct roles. Understanding them is essential to understanding how agentns works: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3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agentns code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Namespace Server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Target Agent registers its deployment and receives a canonical AI Agent Name (URN). The NS owns and issues URNs — it is the authoritative source of agent identity.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 /register → build_urn() → returns agent_name in response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Authoritative Name Server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Knows the live status of the environment. When asked for an agent, it checks health, load, and location in real time and generates a Tailored End-Point — not a static URL but the best endpoint right now.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Background _health_loop() + rank_servers() + calculate_ttl()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Recursive Resolver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Entry point for the Requester Agent. Accepts a URN query, validates it belongs to this nameserver, checks cache, delegates to the Auth NS logic, and returns the Tailored End-Point. The requester never talks to the NS or Auth NS directly.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 /resolve → parse_urn() → cache → rank_servers() → response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The namespace validation in POST /resolve enforces the Resolver role correctly: if the URN's TLD does not match this instance's AGENTNS_TLD, agentns returns HTTP 403 — it is literally the wrong nameserver for that URN, exactly as DNS would reject a query for a zone it does not own.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2.4  Why Single Binary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Traditional ANS architectures require three separate networked hops, each adding latency and a potential point of failure: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Traditional:  Orchestrator → Recursive Resolver → Registry NS → Auth 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agentns:      Orchestrator → agentns (all three hops in one process)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collapses all three into one in-process function call chain, eliminating the network overhead of the middle hops while preserving the same logical resolution model. Each role still has a clear boundary: registration (NS), health + ranking (Auth NS), and query entry (Resolver) — they are just function calls rather than network round-trips.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3.  Startup Sequence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When agentns starts (via agentns-server or docker run), the following steps execute in strict order before any HTTP request is accepted: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Process starts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main() in server.py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└─ parse CLI args (--port, --host, --namespace, --log-level)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└─ uvicorn.run('agentns.server:app', ...)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FastAPI lifespan() begins (asynccontextmanager)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├─ Step 1: _init_mongo()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If MONGODB_URI is set: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Create AsyncIOMotorClient with 6s selection timeout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Get database[MONGODB_DB] → collection 'agents'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Create index on 'label'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Create unique compound index on (label, endpoint)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Ping MongoDB to verify connection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If MONGODB_URI is empty: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  - Log warning, continue in in-memory mode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├─ Step 2: _load_from_mongo()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Stream all documents from MongoDB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Restore _registry — agents survive restarts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├─ Step 3: _check_all()  ← initial health sweep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Parallel health probe of every registered endpoint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Fills _health_cache before first request arrives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├─ Step 4: asyncio.create_task(_health_loop())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     Spawns background health sweep (non-blocking)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└─ yield  ← server begins accepting HTTP requests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Shutdown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SIGTERM / Ctrl-C received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└─ lifespan() resumes after yield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└─ task.cancel()       ← signal _health_loop to stop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└─ await task          ← wait for clean cancellation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└─ except CancelledError  ← expected, suppressed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4.  End-to-End Flows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4.1  Agent Registration Flow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An agent calls POST /register on startup. The following steps occur inside agentns: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/register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"label": "emailer",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"endpoint": "http://ny-host:9001",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"region": "us-east",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"location": {"city": "New York"},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"protocols": ["http", "A2A"]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Validate — HTTP 400 if label or endpoint missing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Normalize location — city 'New York' → lat 40.7128, lon -74.0060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3  Build URN — build_urn(TLD, namespace, label)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→ 'urn:agentns.local:agents.local:emailer'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4  Build entry dict — endpoint + all metadata + agent_name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5  Update _registry[label]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If endpoint exists → update in place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If endpoint is new → append (creates replica pool)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6  _save_to_mongo() — upsert with $set + $setOnInsert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7  asyncio.create_task(_check_single()) — non-blocking health probe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Response: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  "status": "registered",  "total_endpoints": 1,  "agent_name": "urn:..."  }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Key behavior: If the same (label, endpoint) pair is registered again, the existing entry is updated, not duplicated. If a new endpoint is registered under the same label, it is appended — creating a replica group. This is how multi-region failover is achieved without any configuration change. The agent_name field in the response is the URN issued by the Namespace Server role — the caller can store this as its permanent AI Agent Name.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4.2  Namespace Validation Flow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When a URN is provided (not a plain label), agentns first validates that the URN belongs to this instance before doing any lookup. This is the Recursive Resolver checking it owns the zone: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/resolve  { 'agent_name': 'urn:wrong.com:sales:emailer'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parse_urn()  →  tld='wrong.com'  namespace='sales'  label='emailer'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TLD check: 'wrong.com' != AGENTNS_TLD ('agentns.local')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→ HTTP 403  'You are asking the wrong nameserver.'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/resolve  { 'agent_name': 'urn:agentns.local:other-app:emailer'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parse_urn()  →  tld='agentns.local'  namespace='other-app'  label='emailer'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TLD check:       PASS (matches AGENTNS_TLD)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3  Namespace check: 'other-app' != AGENTNS_NAMESPACE ('agents.local')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→ HTTP 403  'This instance handles namespace agents.local, not other-app.'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/resolve  { 'label': 'emailer'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Plain label — no URN → namespace check skipped entirely → proceeds to lookup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Plain labels (no urn: prefix) skip namespace validation entirely. This allows simple label-based resolution without requiring a full URN, which is useful during development or in single-namespace deployments.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4.3  Resolution Flow — Cache Hit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The fast path. A repeated resolution within the TTL window returns a cached result in under 1 ms: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/resolve  { 'agent_name': 'urn:...:emailer', 'requester_context': {...}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parse_urn()  →  label = 'emailer'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Build cache key: MD5(label | sorted_protocols | location_json)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→ deterministic hex digest, e.g. 'a3f2c1d8...'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3  _cache.get(key)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Entry found AND monotonic() &lt; expiry → cache HIT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Increment hits counter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4  Inject resolution_time_ms, set cached=True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5  Return immediately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Typical round-trip: &lt; 1 ms (in-process dict lookup + MD5)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4.4  Resolution Flow — Cache Miss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Full resolution path — executed on first call or after TTL expiry. Example: two replicas registered (New York, London), requester in Paris: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 parse_urn()  →  label = 'emailer'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 Cache miss — key not found or expired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3   Registry lookup: _registry['emailer']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→ [nyc_entry, london_entry]  (HTTP 404 if unknown)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4   Build servers list with server_id, protocols, region, location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5   Read health from _health_cache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health_map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'http://ny-host:9001': {status:'healthy', latency:45ms},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'http://lon-host:9001': {status:'healthy', latency:210ms}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6   Live-check any 'unknown' endpoints (parallel asyncio.gather)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7   rank_servers(servers, health_map, requester_context)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Requester: Paris  48.8566°N  2.3522°E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NYC:    haversine(Paris, NYC)    = 5,837 km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London: haversine(Paris, London) =   341 km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Sort keys: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NYC:    (0, 0, 5837, 45.0,  30.0)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London: (0, 0,  341, 210.0, 20.0)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→ London wins at position 3 (geo distance 341 &lt; 5837)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8   selected_by = 'geo_nearest' (location provided + multiple candidates)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9   select_protocol(['http','A2A'], ['A2A'])  →  'A2A'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10  calculate_ttl({status:'healthy'})  →  60 seconds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11  _cache.set(key, result, ttl=60)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12  Return full result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4.5  Background Health Sweep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This loop runs concurrently with all HTTP requests. It is the engine behind automatic failover and recovery: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_health_loop()  [background asyncio task]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loop forever: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_check_all()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├─ Build deduped map: {endpoint_url → health_check_url}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│   (same endpoint shared by multiple labels → probed only once)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└─ asyncio.gather(*[_check_one(url, hc_url) for each])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return_exceptions=True  — one timeout doesn't cancel the rest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Each _check_one():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check_agent_health(hc_url)  ← HTTP GET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async with _health_lock: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 _health_cache[endpoint_url] = result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_cache.purge_expired()  ← evict stale resolution cache 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asyncio.sleep(HEALTH_INTERVAL)  ← default 30 seconds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Failover Scenario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emailer-nyc goes down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Within 30 s: health sweep detects unhealthy status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_health_cache["http://nyc:9001"] = {status: "unhealthy", ...}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 /resolve: rank_servers() excludes nyc — London selected automatically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Zero configuration change, zero code change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Recovery Scenario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emailer-nyc comes back up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Within 30 s: health sweep measures healthy, latency = 45 ms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 /resolve: both healthy, NYC wins (45 ms vs 210 ms for London)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Fully automatic — no human intervention required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5.  Module Reference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5.1  server.py — Main Application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FastAPI application. Owns all HTTP endpoints, global state, startup/shutdown, MongoDB integration, and the background health loop. All other modules are called from here.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Global State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20"/>
                <w:szCs w:val="20"/>
              </w:rPr>
              <w:t xml:space="preserve">_registry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Dict[str, List[Dict]]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Maps every label to its list of endpoint dicts. One label can have many endpoints (replica pool).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20"/>
                <w:szCs w:val="20"/>
              </w:rPr>
              <w:t xml:space="preserve">_health_cache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Dict[str, Dict]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Maps each endpoint URL to its most recent health result. Written by health loop and on-demand checks. Protected by _health_lock.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20"/>
                <w:szCs w:val="20"/>
              </w:rPr>
              <w:t xml:space="preserve">_health_lock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asyncio.Lock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Prevents concurrent writes to _health_cache from the background loop and inline checks inside resolve().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20"/>
                <w:szCs w:val="20"/>
              </w:rPr>
              <w:t xml:space="preserve">_cache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ResolutionCache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Singleton TTL cache holding fully-resolved response payloads, keyed by MD5 of (label + protocols + location).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20"/>
                <w:szCs w:val="20"/>
              </w:rPr>
              <w:t xml:space="preserve">_mongo_col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Collection | None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Handle to the MongoDB agents collection. None if MongoDB not configured or connection failed.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Function Reference — server.py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400"/>
        <w:gridCol w:w="43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Called By</w:t>
            </w:r>
          </w:p>
        </w:tc>
        <w:tc>
          <w:tcPr>
            <w:tcW w:type="dxa" w:w="4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_init_mongo()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Startup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Establishes MongoDB connection, creates indexes on label and compound (label, endpoint) — unique constraint prevents duplicate registrations. 6-second connection timeout prevents hanging startup. On failure: logs error, sets _mongo_col=None, continues in-memory.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_load_from_mongo()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Startup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Streams all documents from MongoDB and restores _registry. Checks for duplicates before appending. Without this, dynamically registered agents would be lost on every restart.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_save_to_mongo(label, entry)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Per-register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Upserts one endpoint to MongoDB. Uses $set (update all fields + last_seen) and $setOnInsert (set registered_at only on first insert). Fully idempotent — re-registering the same endpoint 100 times produces exactly one document.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_check_all()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Startup + loop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Parallel health probe of all unique registered endpoints. Deduplicates URLs so a host serving multiple labels gets only one probe. Uses asyncio.gather(return_exceptions=True) — one timeout never cancels other probes.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_health_loop()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Background task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Infinite loop: calls _check_all(), then _cache.purge_expired(), then sleeps HEALTH_INTERVAL seconds. Wrapped in try/except — a single iteration error logs a warning but does not terminate the loop.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_cached_health(url)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Per-resolve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Safe read from _health_cache with a default sentinel (status=unknown, load=50). Prevents KeyError and ensures rank_servers() always receives a valid health dict.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_check_single(url, hc_url)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Post-register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One-shot health probe fired as a background task immediately after registration. Ensures the very next /resolve call has real health data rather than the unknown sentinel.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lifespan(app)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asynccontextmanager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ASGI lifespan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FastAPI lifespan context manager. Before yield: runs init → load → check → start loop. After yield (shutdown): cancels background task and awaits clean exit.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resolve(body)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 /resolve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Full resolution pipeline: parse URN, check cache, lookup registry, fetch health, live-check unknowns, rank_servers(), select protocol, calculate TTL, cache result, return.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register(body)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 /register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Validates input, normalizes city → coordinates, builds entry dict, updates/appends registry, saves to MongoDB, fires non-blocking health check.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deregister(label, body)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DELETE /register/{label}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Removes specific endpoint or all endpoints for a label. Cleans up MongoDB accordingly.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health()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 /health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Builds per-agent status report from _registry + _health_cache. Returns service metadata including uptime, MongoDB status, total counts.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list_agents()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 /agents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Full registry dump with current health for every endpoint. Includes URN, namespace, protocols, last_check.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namespaces()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 /namespaces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Request handler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Groups all labels by namespace. Returns {tld, namespaces: {ns: [labels]}}.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main()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CLI entrypoint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Process startup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Parses CLI args, sets env vars if overridden, prints banner, calls uvicorn.run().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5.2  health_checker.py — Health Probing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Async HTTP health checking. Probes agent endpoints and returns a normalized health dict. No state — all functions are pure input/output.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Module Constants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9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Constant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CONNECT_TIMEOUT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5.0 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Maximum time to establish a TCP connection before marking unhealthy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READ_TIMEOUT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5.0 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Maximum time to receive the full HTTP response body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SLOW_MS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2000 ms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Response times above this threshold cause status to be 'degraded' instead of 'healthy'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Function Reference — health_checker.py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  <w:tc>
          <w:tcPr>
            <w:tcW w:type="dxa" w:w="53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_get_client()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httpx.AsyncClient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a singleton shared HTTP client. Lazily created. Connection pool: 100 max connections, 20 keepalive. Avoids TLS handshake overhead per probe.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_now_iso()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Current UTC time as ISO-8601 string. Populates last_check in every health result.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_unhealthy(reason)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Factory for standardized unhealthy result. Sets load=100.0 to ensure unhealthy servers sort last even on the load tiebreaker.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check_agent_health(url)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Primary probe. Issues GET, measures elapsed time, extracts load_percent from JSON body (if present, silently ignores parse errors). Returns healthy / degraded / unhealthy based on status code + elapsed + load.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probe_endpoint(endpoint)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Auto-discovery. Tries /.well-known/agent.json → /health → /healthz in sequence. Returns first non-unhealthy result. Used when no health_check_url was provided at registration.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Health Status Decision Logic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HTTP status &gt;= 400                         → unhealthy (HTTP error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Connection refused                         → unhealthy (connection refused)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Timeout (connect or read)                  → unhealthy (timeout)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2xx AND elapsed &gt; 2000 ms                  → degraded  (slow response)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2xx AND load_percent &gt;= 90                 → degraded  (high CPU load)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2xx AND elapsed &lt;= 2000 ms AND load &lt; 90   → healthy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5.3  server_selection.py — Ranking Engine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Pure functions for ranking a pool of endpoints. No I/O, no side effects, no global state. Deterministic given identical inputs. This is where the routing intelligence lives.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CITY_COORDS Lookup Table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 dict mapping 120+ lowercase city name strings to (latitude, longitude) tuples. Covers North America (including NJ datacenter cities: Newark, Parsippany, Secaucus), Europe, Asia-Pacific (India: Bangalore, Hyderabad, Chennai, Pune, Kolkata), Africa, and South America. Used in two places: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_resolve_location() — converts a requester's city name to coordinates for geo-scoring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register() in server.py — injects coordinates when an agent registers with only a city name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Function Reference — server_selection.py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2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4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_haversine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(lat1, lon1, lat2, lon2) → float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Great-circle distance in km using the Haversine formula. Accurate to &lt; 0.5% for global distances. Earth radius = 6,371 km.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_resolve_location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(ctx) → Optional[Tuple]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Extracts (lat, lon) from requester_context. Accepts explicit coordinates, city name, or nested location dict. Returns None if no location extractable — triggers math.inf geo distance in ranking.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_health_score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(status) → int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Maps health string to sort integer: healthy=0, degraded=1, unknown=2, unhealthy=3. Any unrecognized string defaults to 2.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_geo_distance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(server, latlon) → float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Computes haversine distance between server location and requester. Returns math.inf if either party has no coordinates — geo falls through to latency as tiebreaker.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rank_servers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(servers, health_map, ctx, include_unhealthy) → List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Core ranking function. Builds 5-key sort tuple per server. Excludes unhealthy servers by default. Returns [(server_dict, health_dict), ...] sorted best-first.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select_protocol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(server_protocols, preferred) → str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Iterates preferred list, returns first protocol also in server_protocols (case-insensitive). Falls back to server_protocols[0], then 'http'.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calculate_ttl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(health) → int</w:t>
            </w:r>
          </w:p>
        </w:tc>
        <w:tc>
          <w:tcPr>
            <w:tcW w:type="dxa" w:w="4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Maps health status to cache TTL: healthy=60s, degraded=15s, unknown=10s, unhealthy=5s. Low TTL on unhealthy means aggressive recheck.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5.4  cache.py — Resolution Cache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Thread-safe (asyncio-safe) TTL-based in-memory cache. Stores fully resolved agent response payloads. No external dependencies.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ResolutionCache — Internal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_store: Dict[str, Tuple[Any, float]]   # key → (payload, expiry_monotonic_timestamp)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_lock:  asyncio.Lock                   # serializes all mutations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_hits:  int                            # lifetime hit counter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_misses: int                           # lifetime miss counter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Method Reference — ResolutionCache</w:t>
      </w:r>
    </w:p>
    <w:p>
      <w:pPr>
        <w:spacing w:after="80" w:before="0"/>
      </w:pPr>
      <w: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7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make_key(label, ctx)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Generates MD5 hex digest from label + sorted(protocols) + json.dumps(location, sort_keys=True). Sorting ensures ["A2A","http"] and ["http","A2A"] produce the same key. MD5 used for speed, not security.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get(key)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Looks up key. Checks expiry using time.monotonic() — immune to wall-clock changes (NTP, DST). Returns None on miss or expiry. Increments hit/miss counter accordingly.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set(key, payload, ttl)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Stores (payload, monotonic() + ttl) at key. Overwrites existing entry for the same key.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invalidate(agent_name)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Removes entries tagged with _cache_key_agent == agent_name. Used after deregistration.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clear()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Wipes entire store, resets counters. Returns count of entries removed.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stats()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total/active/expired entries, hits, misses, hit_rate_pct. All computed under lock for consistency.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purge_expired()</w:t>
            </w:r>
          </w:p>
        </w:tc>
        <w:tc>
          <w:tcPr>
            <w:tcW w:type="dxa" w:w="7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Scans and deletes expired entries. Called by _health_loop() every HEALTH_INTERVAL seconds to prevent unbounded memory growth.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5.5  urn_parser.py — URN Parsing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Parse, build, and validate Agent URNs. No I/O, no dependencies beyond the Python standard library.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URN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urn : &lt;tld&gt; : &lt;namespace&gt; : &lt;label&gt;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│       │         │           └── agent role   (e.g. emailer, planner, alerts)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│       │         └────────────── app / org    (e.g. sales, mbta-transit-ci)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│       └──────────────────────── domain       (e.g. acme.com, agents.local)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└──────────────────────────────── literal scheme prefix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Examples: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urn:acme.com:sales:emailer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urn:acme.com:sales:invoicer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urn:agents.dataworksai.com:mbta-transit-ci:alerts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Accepted Input Forms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800"/>
        <w:gridCol w:w="2560"/>
      </w:tblGrid>
      <w:tr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tld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dxa" w:w="2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urn:acme.com:sales:emailer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acme.com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sales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emailer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urn:agentns.local:emailer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agentns.local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(empty)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emailer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sales:emailer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sales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(empty)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emailer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(empty)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(empty)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Function Reference — urn_parser.py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 / Class</w:t>
            </w:r>
          </w:p>
        </w:tc>
        <w:tc>
          <w:tcPr>
            <w:tcW w:type="dxa" w:w="6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ParsedURN (dataclass)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Holds tld, namespace, label, raw. Property full rebuilds canonical URN string. Method matches_namespace(tld, ns) checks namespace equality.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parse_urn(value)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Never raises. Strips urn: prefix, splits on ':', assigns parts left-to-right filling missing positions with empty string.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build_urn(tld, ns, label)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f"urn:{tld}:{namespace}:{label}". Used to construct agent_name stored in registry.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extract_label(value)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Quick helper — parses URN and returns just the label portion. Returns original string if label is empty.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5.6  client.py — Python Client SDK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Type-safe Python client for calling the agentns sidecar. Two classes: AgentNSClient (async, for production code) and AgentNSClientSync (sync wrapper, for scripts and startup code).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ResolvedAgent Dataclass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endpoint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Full URL of the selected agent — use this to make your agent call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Selected protocol string, e.g. 'A2A', 'http'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ttl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Seconds until this resolution should be refreshed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region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Human-readable region name, e.g. 'New York, NY'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cached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bool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True if served from the resolution cache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selected_by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Selection reason: geo_nearest / lowest_latency / only_available / emergency_fallback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resolution_time_ms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float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Total round-trip time including network + ranking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metadata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all_candidates list, total_candidates count, latency_ms of winner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endpoint_url (property)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Alias for endpoint — backward compatibility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AgentNSClient Methods</w:t>
      </w:r>
    </w:p>
    <w:p>
      <w:pPr>
        <w:spacing w:after="40" w:before="0"/>
      </w:pPr>
      <w: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000"/>
      </w:tblGrid>
      <w:t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Raises?</w:t>
            </w:r>
          </w:p>
        </w:tc>
        <w:tc>
          <w:tcPr>
            <w:tcW w:type="dxa" w:w="4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resolve(agent_name, *, requester_context, cache_enabled)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Never — returns None on failure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Resolves URN or label to ResolvedAgent. Caller must handle None (implement fallback).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register(label, endpoint, **kwargs)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HTTPStatusError on server error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Registers agent endpoint. Call from agent startup code.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deregister(label, endpoint='')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HTTPStatusError on server error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Empty endpoint removes all replicas for label.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health()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HTTPStatusError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service health dict.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agents()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HTTPStatusError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full agent registry with health.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close() / async with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Closes underlying httpx connection pool. Always call on shutdown.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AgentNSClientSync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Wraps each AgentNSClient method in asyncio.run(). Creates and destroys an event loop per call. Suitable for scripts, agent startup/shutdown, and testing. For high-throughput production paths, use the async AgentNSClient with await.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5.7  geocoder.py — Automatic City Geocoding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Resolves any city name to (latitude, longitude) coordinates so agents can register with only a city name and still participate in geo-routing. No API key required. Falls back gracefully — if geocoding fails, the endpoint is still registered, geo-routing is simply disabled for it.</w:t>
      </w:r>
    </w:p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Resolution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1. Built-in CITY_COORDS table (instant, no network)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120+ major cities pre-loaded in server_selection.py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2. In-process memory cache _geocode_cache (instant, no network)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cities looked up via Nominatim are cached indefinitely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3. OpenStreetMap Nominatim API (free, no API key, any city on Earth)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rate-limited: max 1 request/second (Nominatim fair-use policy)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200–500 ms typical, 5 second timeout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User-Agent: agentns/1.0.0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4. Returns None — geo-routing disabled for that endpoint (never raises)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→ a warning is logged suggesting the caller pass explicit lat/lon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Module Constants and State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GEOCODING_ENABLED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bool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Read from AGENTNS_GEOCODING env var. Set to 'off' to disable Nominatim calls entirely (air-gapped environments). Built-in table and cache still work.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NOMINATIM_URL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https://nominatim.openstreetmap.org/search — OpenStreetMap geocoding API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NOMINATIM_TIMEOUT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5.0 seconds — HTTP timeout for Nominatim requests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_geocode_cache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Dict[str, Optional[Tuple]]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In-process memory cache: city_key (lowercase) → (lat, lon) or None. Never expires — city coordinates don't change.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_last_request_time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Monotonic timestamp of last Nominatim request, used to enforce 1 req/s rate limit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Function Reference — geocoder.py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6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_wait_for_rate_limit()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Async rate limiter. Computes elapsed since last Nominatim call. If &lt; 1.0 s, sleeps the remainder. Enforces Nominatim's fair-use policy of max 1 request/second.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_nominatim_lookup(city)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Calls Nominatim API with q=city, format=json, limit=1. Parses lat/lon from first result. Returns None on HTTP error, empty results, timeout, or any exception. Never raises.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resolve_city(city)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Primary entry point. Runs the 4-step resolution chain. Called by server.py register() when an agent provides a city name. Caches results (including None) to avoid repeated Nominatim calls.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geocode_cache_snapshot()</w:t>
            </w:r>
          </w:p>
        </w:tc>
        <w:tc>
          <w:tcPr>
            <w:tcW w:type="dxa" w:w="6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a copy of _geocode_cache. Used by GET /health to show which cities have been geocoded and their resolved coordinates.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Example: Agent registers with city name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/register  { "label": "emailer", "endpoint": "http://host:9001",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 "location": {"city": "Hyderabad"}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'hyderabad' found in CITY_COORDS → (17.3850, 78.4867)  [instant]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location updated: { city, latitude: 17.385, longitude: 78.4867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geo_routing: active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/register  { "label": "emailer", "endpoint": "http://host:9001",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 "location": {"city": "Gdansk"}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  'gdansk' NOT in CITY_COORDS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2  NOT in _geocode_cache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3  GEOCODING_ENABLED=true → _nominatim_lookup('Gdansk')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Nominatim returns lat=54.3521, lon=18.6464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_geocode_cache['gdansk'] = (54.3521, 18.6464)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geo_routing: active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POST /register  { "label": "emailer", "endpoint": "http://host:9001",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 "location": {"city": "Unknown City XYZ"}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Step 1-3  Not found in table, not in cache, Nominatim returns no results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_geocode_cache['unknown city xyz'] = None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geo_routing: disabled — endpoint still registered normally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6.  Data Models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6.1  Endpoint Entry (in _registry)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"endpoint":         "http://ny-host:9001",        // required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"health_check_url": "http://ny-host:9001/health", // empty = auto-discover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"namespace":        "agents.local",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"protocols":        ["http", "A2A"],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"region":           "us-east",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"region_label":     "New York, NY",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"flag":             "🇺🇸",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"location":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"city":           "New York",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"latitude":       40.7128,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"longitude":      -74.0060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"agent_name":       "urn:agentns.local:agents.local:emailer"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6.2  Health Dict (in _health_cache)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"status":           "healthy",    // healthy | degraded | unhealthy | unknown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"load":             42.5,         // 0–100, defaults to 50 if not reported by agent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"response_time_ms": 87.3,         // round-trip to health URL in milliseconds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"last_check":       "2025-04-17T14:23:01.456789+00:00",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"reason":           ""            // populated only when status is unhealthy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6.3  Resolution Response (POST /resolve)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"endpoint":             "http://lon-host:9001",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"protocol":             "A2A",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"ttl":                  60,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"region":               "London, UK",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"flag":                 "🇬🇧",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"cached":              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"selected_by":          "geo_nearest",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"resolution_time_ms":   3.7,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"metadata":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"label":              "emailer",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"latency_ms":         210.0,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"total_candidates":   2,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"all_candidates":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{ "endpoint":"http://lon-host:9001", "status":"healthy",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"latency_ms":210.0, "region":"London, UK", "flag":"🇬🇧"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{ "endpoint":"http://ny-host:9001",  "status":"healthy",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"latency_ms":45.0,  "region":"New York, NY","flag":"🇺🇸"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6.4  MongoDB Document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"_id":           ObjectId("..."),             // MongoDB internal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"label":         "emailer",                   // indexed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"endpoint":      "http://ny-host:9001",       // unique compound index with label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"health_check_url": "http://ny-host:9001/health",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"namespace":     "agents.local",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"protocols":     ["http", "A2A"],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"region":        "us-east",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"region_label":  "New York, NY",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"flag":          "🇺🇸",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"location":      { "city":"New York", "latitude":40.7128, "longitude":-74.006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"agent_name":    "urn:agentns.local:agents.local:emailer",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"registered_at": ISODate("2025-04-17T10:00:00Z"),  // $setOnInsert — set once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"last_seen":     ISODate("2025-04-17T14:23:01Z")   // $set — updated each call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7.  Server Selection Algorithm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The ranking algorithm is the intellectual core of agentns. It answers: given N endpoints registered for label X, and a request from location L wanting protocol P, which endpoint should answer?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7.1  The Sort Key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For every candidate endpoint, a 5-element tuple is computed. Python's lexicographic tuple comparison means only the first differing position decides the winner: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(health_score, protocol_score, geo_distance_km, response_time_ms, load_percent)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health_score     0=healthy  1=degraded  2=unknown  3=unhealthy (excluded by default)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protocol_score   0=preferred protocol available    1=not available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geo_distance_km  haversine km from requester       math.inf if no location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response_time_ms measured round-trip               9999.0 if never probed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load_percent     CPU/load from agent health JSON   50.0 if not reported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7.2  Priority Hierarchy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6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 (highest)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Health status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 degraded but alive endpoint always beats an unknown one. Unhealthy endpoints are excluded entirely.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Protocol compatibility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If the caller wants A2A and an endpoint only speaks HTTP, it scores 1. Protocol match scores 0.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Geographic distance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Nearest healthy replica wins. Correlates with network latency at global scale and satisfies data-sovereignty requirements.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Response time (latency)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When geo distance is equal (or no location provided), the fastest endpoint wins. Breaks ties within the same region.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 (lowest)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CPU load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Final tiebreaker when all other factors are equal. Enables primitive load balancing within a co-located replica group.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7.3  Worked Example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Two replicas of the 'emailer' agent. Requester is in Boston, Massachusetts: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   NYC               London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health_score:        0 (healthy)       0 (healthy)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protocol_score:      0 (A2A ✓)         0 (A2A ✓)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geo_distance_km:   306 km            5,263 km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response_time_ms:   45 ms              210 ms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load_percent:       30%                20%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NYC sort key:    (0, 0,  306,  45,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London sort key: (0, 0, 5263, 210, 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NYC wins at position 3 (geo_km 306 &lt; 5263)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selected_by = 'geo_nearest'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Same example — no location provided: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NYC sort key:    (0, 0, inf,  45, 30)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London sort key: (0, 0, inf, 210, 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NYC wins at position 4 (latency_ms 45 &lt; 210)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selected_by = 'lowest_latency'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8.  Concurrency Model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uses cooperative multitasking via Python's asyncio. There are no threads. All concurrency is achieved through coroutines and the asyncio event loop.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8.1  Event Loop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asyncio event loop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├── uvicorn ASGI server            (handles HTTP connections)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│     ├── resolve() coroutine       (per incoming request)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│     ├── register() coroutine      (per incoming request)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│     └── health() coroutine        (per incoming request)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└── _health_loop() task            (background, started in lifespan)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└── _check_all()             (every HEALTH_INTERVAL seconds)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└── asyncio.gather()   (all endpoint probes in parallel)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8.2  Shared State and Locking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Lock needed?</w:t>
            </w:r>
          </w:p>
        </w:tc>
        <w:tc>
          <w:tcPr>
            <w:tcW w:type="dxa" w:w="5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_health_cache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 — asyncio.Lock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Written by both the background loop (_check_all) and the inline live-check block inside resolve(). These can interleave at await yield points.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_registry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Only modified by register() and deregister() — sequential HTTP handlers. Dict mutations between yield points are atomic in asyncio.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_cache (ResolutionCache)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 — internal Lock</w:t>
            </w:r>
          </w:p>
        </w:tc>
        <w:tc>
          <w:tcPr>
            <w:tcW w:type="dxa" w:w="5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The cache's own asyncio.Lock protects _store from concurrent get/set calls.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8.3  Health Probe Parallelism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health probes in a sweep run concurrently via asyncio.gather(). For N endpoints with 100 ms average probe latency: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Sequential approach: N × 100 ms = 10,000 ms for 100 endpoints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With gather(): ≈ max(individual latencies) ≈ 5,000 ms timeout bound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return_exceptions=True ensures one timed-out probe never cancels the rest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9.  Persistence Layer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560"/>
      </w:tblGrid>
      <w:tr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  <w:tc>
          <w:tcPr>
            <w:tcW w:type="dxa" w:w="2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In-memory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MONGODB_URI not set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Registry lives in process memory. Lost on restart.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Local dev, single-process, ephemeral containers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MONGODB_URI set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Every registration upserted to MongoDB. Registry restored on restart. Full consistency.</w:t>
            </w:r>
          </w:p>
        </w:tc>
        <w:tc>
          <w:tcPr>
            <w:tcW w:type="dxa" w:w="2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Production, multi-instance, long-running agents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MongoDB Upsert Semantics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Every POST /register call performs the following MongoDB operation: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update_one(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filter:  { label: label, endpoint: entry.endpoint },   # unique identity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update: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$set:         { ...all_fields, last_seen: now },      # always update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$setOnInsert: { registered_at: now },                 # only on first insert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upsert: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Result: Calling POST /register with the same (label, endpoint)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100 times produces exactly ONE MongoDB document.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registered_at is set once. last_seen is updated every time.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10.  Configuration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configuration is via environment variables. No config files. No hardcoded values. To change any IP, URL, or name — update one env var and restart.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900"/>
        <w:gridCol w:w="3860"/>
      </w:tblGrid>
      <w:tr>
        <w:tc>
          <w:tcPr>
            <w:tcW w:type="dxa" w:w="2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9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8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AGENTNS_PORT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8200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int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 port the server listens on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AGENTNS_NAMESPACE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agents.local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Default URN namespace for newly registered agents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AGENTNS_TLD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agentns.local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 TLD used when building agent_name URNs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AGENTNS_HEALTH_INTERVAL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30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int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Seconds between background health sweeps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MONGODB_URI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(empty)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 connection string. Empty = in-memory mode. Supports Atlas SRV strings.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MONGODB_DB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 database name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AGENTNS_URL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http://localhost:8200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Used by AgentNSClient() constructor when no URL argument provided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AGENTNS_GEOCODING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</w:t>
            </w:r>
          </w:p>
        </w:tc>
        <w:tc>
          <w:tcPr>
            <w:tcW w:type="dxa" w:w="9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</w:t>
            </w:r>
          </w:p>
        </w:tc>
        <w:tc>
          <w:tcPr>
            <w:tcW w:type="dxa" w:w="38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Set to 'off' to disable Nominatim geocoding (air-gapped environments). Built-in CITY_COORDS table and explicit lat/lon still work.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11.  API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exposes a plain HTTP JSON API. Any language or tool can call it.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960"/>
      </w:tblGrid>
      <w:tr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5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/register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 or update an agent endpoint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/resolve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Resolve an agent to its best available endpoint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/register/{label}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Deregister one or all endpoints for a label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/health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Full service health report with per-agent status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/agents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registered agents with current health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/namespaces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registered namespaces and their labels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/cache/stats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Cache hit rate and entry counts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/cache/clear</w:t>
            </w:r>
          </w:p>
        </w:tc>
        <w:tc>
          <w:tcPr>
            <w:tcW w:type="dxa" w:w="5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Flush the resolution cache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selected_by Values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6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geo_nearest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Location provided in requester_context; picked geographically closest healthy endpoint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lowest_latency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 location provided; picked fastest healthy endpoint by measured response time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only_available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Only one healthy endpoint existed in the pool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emergency_fallback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endpoints unhealthy; returned best guess with TTL=5 so caller retries quickly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HTTP Error Codes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8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Returned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200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success cases — including emergency_fallback (intentional: prevents orchestrators from hard-failing)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400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Missing required fields: label + endpoint for /register; agent_name or label for /resolve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403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URN's TLD does not match AGENTNS_TLD (wrong nameserver), or URN's namespace does not match AGENTNS_NAMESPACE (wrong namespace). Plain labels never trigger 403.</w:t>
            </w:r>
          </w:p>
        </w:tc>
      </w:tr>
      <w:tr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404</w:t>
            </w:r>
          </w:p>
        </w:tc>
        <w:tc>
          <w:tcPr>
            <w:tcW w:type="dxa" w:w="8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Label not registered when resolving or deregistering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12.  Error Handling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The core principle: agentns never crashes the caller. Every code path returns a response.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6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 unreachable at startup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Logs error, continues in in-memory mode. Server starts normally.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 write fails during register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Logs error. Registration still succeeds in-memory.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 load fails at startup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Logs error, starts with empty in-memory registry.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Health probe times out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_unhealthy('timeout'). Endpoint marked unhealthy for next sweep.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Health probe connection refused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_unhealthy('connection refused').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All endpoints unhealthy during resolve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emergency_fallback with first server, TTL=5. HTTP 200.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One probe in asyncio.gather() throws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return_exceptions=True — all other probes continue unaffected.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Background health loop iteration fails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Logs warning, sleeps HEALTH_INTERVAL seconds, retries on next cycle.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AgentNSClient.resolve() network error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Catches all exceptions, returns None. Caller implements fallback.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Unknown status string in _health_score()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Defaults to 2 (unknown). Never raises.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City name not in CITY_COORDS (registration)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geocoder.py tries Nominatim API. On success: coordinates injected, geo-routing active. On failure: warning logged, endpoint registered without coordinates, geo-routing disabled for that endpoint only.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City name not in CITY_COORDS (resolve requester_context)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_resolve_location() returns None (built-in table only). Geo distance = math.inf — ranking falls through to latency tiebreaker.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Nominatim API unreachable / timeout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None. Endpoint still registered. Geo disabled. Warning logged with suggestion to pass explicit lat/lon.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 TLD mismatch in resolve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 403 returned. No lookup performed. Detail message names the correct vs received TLD.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URN namespace mismatch in resolve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HTTP 403 returned. No lookup performed. Detail message names the correct namespace.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B3A6B" w:sz="8" w:space="4"/>
        </w:pBdr>
        <w:spacing w:after="160" w:before="48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13.  Performance Characteristics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13.1  Resolution Latency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Path</w:t>
            </w:r>
          </w:p>
        </w:tc>
        <w:tc>
          <w:tcPr>
            <w:tcW w:type="dxa" w:w="57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Latency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Cache hit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&lt; 1 ms — in-process dict lookup + MD5 hash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Cache miss, all endpoints in health cache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1–5 ms — registry lookup + sort + select</w:t>
            </w:r>
          </w:p>
        </w:tc>
      </w:tr>
      <w:tr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Cache miss, one endpoint unchecked (live probe)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50–5000 ms — depends on network to agent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13.2  Health Sweep Throughput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probes run in parallel via asyncio.gather(). Total sweep time equals the slowest individual probe, not the sum: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10 endpoints × 100 ms avg latency → ~100 ms sweep (not 1,000 ms)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50 endpoints × 100 ms avg latency → ~100 ms sweep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Bounded by CONNECT_TIMEOUT + READ_TIMEOUT = 10 s maximum per sweep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13.3  Memory Usage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in-memory state is proportional to the number of registered endpoints and distinct resolution contexts: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_registry: a few KB per registered endpoint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_health_cache: ~200 bytes per endpoint (health dict)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_cache (ResolutionCache): 1–5 KB per cached resolution payload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100 agents, 500 distinct (label + context) combinations: total &lt; 5 MB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0E6B8A"/>
          <w:sz w:val="28"/>
          <w:szCs w:val="28"/>
        </w:rPr>
        <w:t xml:space="preserve">13.4  Scaling Limits and Recommendations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agentns is designed as a per-orchestrator sidecar. For very large deployments: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Multiple agentns instances can share the same MongoDB backend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Each instance maintains its own local _health_cache and _registry (refreshed from MongoDB at startup)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Each instance runs its own health loop — health state is not shared across instances</w:t>
      </w:r>
    </w:p>
    <w:p>
      <w:pPr>
        <w:pStyle w:val="ListParagraph"/>
        <w:numPr>
          <w:ilvl w:val="0"/>
          <w:numId w:val="2"/>
        </w:numPr>
        <w:spacing w:after="60" w:before="0"/>
        <w:ind w:left="72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For systems with thousands of agents, increase AGENTNS_HEALTH_INTERVAL to reduce probe frequency</w:t>
      </w:r>
    </w:p>
    <w:p>
      <w:pPr>
        <w:spacing w:after="160" w:before="0"/>
      </w:pPr>
      <w:r>
        <w:t xml:space="preserve"/>
      </w:r>
    </w:p>
    <w:p>
      <w:pPr>
        <w:pBdr>
          <w:bottom w:val="single" w:color="D1D5DB" w:sz="4" w:space="1"/>
        </w:pBdr>
        <w:spacing w:after="80" w:before="80"/>
      </w:pPr>
      <w:r>
        <w:t xml:space="preserve"/>
      </w:r>
    </w:p>
    <w:p>
      <w:pPr>
        <w:spacing w:after="0" w:before="160"/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agentns v1.0.0  —  DataWorksAI  —  MIT License  —  github.com/DataWorksAI-com/agentns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after="0" w:before="120"/>
      <w:jc w:val="right"/>
    </w:pPr>
    <w:r>
      <w:rPr>
        <w:rFonts w:ascii="Arial" w:cs="Arial" w:eastAsia="Arial" w:hAnsi="Arial"/>
        <w:color w:val="9CA3AF"/>
        <w:sz w:val="18"/>
        <w:szCs w:val="18"/>
      </w:rPr>
      <w:t xml:space="preserve">Page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8"/>
        <w:szCs w:val="18"/>
      </w:rPr>
      <w:t xml:space="preserve"> of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spacing w:after="120" w:before="0"/>
    </w:pPr>
    <w:r>
      <w:rPr>
        <w:rFonts w:ascii="Arial" w:cs="Arial" w:eastAsia="Arial" w:hAnsi="Arial"/>
        <w:color w:val="9CA3AF"/>
        <w:sz w:val="18"/>
        <w:szCs w:val="18"/>
      </w:rPr>
      <w:t xml:space="preserve">agentns — Technical Reference</w:t>
    </w:r>
    <w:r>
      <w:rPr>
        <w:rFonts w:ascii="Arial" w:cs="Arial" w:eastAsia="Arial" w:hAnsi="Arial"/>
        <w:color w:val="D1D5DB"/>
        <w:sz w:val="18"/>
        <w:szCs w:val="18"/>
      </w:rPr>
      <w:t xml:space="preserve">   |   DataWorksAI   |   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E6B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2026-04-18T05:41:26.551Z</dcterms:created>
  <dcterms:modified xsi:type="dcterms:W3CDTF">2026-04-18T05:41:26.551Z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