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76" w:rsidRPr="00AA6476" w:rsidRDefault="00AA6476" w:rsidP="00AA6476">
      <w:pPr>
        <w:jc w:val="center"/>
        <w:rPr>
          <w:sz w:val="72"/>
          <w:szCs w:val="72"/>
        </w:rPr>
      </w:pPr>
      <w:r w:rsidRPr="00AA6476">
        <w:rPr>
          <w:sz w:val="72"/>
          <w:szCs w:val="72"/>
          <w:u w:val="single"/>
        </w:rPr>
        <w:t>Report</w:t>
      </w:r>
      <w:bookmarkStart w:id="0" w:name="_GoBack"/>
      <w:bookmarkEnd w:id="0"/>
    </w:p>
    <w:sectPr w:rsidR="00AA6476" w:rsidRPr="00AA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76"/>
    <w:rsid w:val="00A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BBE"/>
  <w15:chartTrackingRefBased/>
  <w15:docId w15:val="{111D3BC2-DB50-4213-A973-1914A481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Jazib  Bhatti</dc:creator>
  <cp:keywords/>
  <dc:description/>
  <cp:lastModifiedBy>Muhammad Jazib  Bhatti</cp:lastModifiedBy>
  <cp:revision>1</cp:revision>
  <dcterms:created xsi:type="dcterms:W3CDTF">2019-12-10T07:46:00Z</dcterms:created>
  <dcterms:modified xsi:type="dcterms:W3CDTF">2019-12-10T07:47:00Z</dcterms:modified>
</cp:coreProperties>
</file>