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9A3" w:rsidRPr="00F56AE6" w:rsidRDefault="009019A3" w:rsidP="009019A3">
      <w:pPr>
        <w:jc w:val="center"/>
        <w:rPr>
          <w:b/>
          <w:bCs/>
          <w:sz w:val="32"/>
          <w:szCs w:val="32"/>
        </w:rPr>
      </w:pPr>
      <w:r w:rsidRPr="00F56AE6">
        <w:rPr>
          <w:b/>
          <w:bCs/>
          <w:sz w:val="32"/>
          <w:szCs w:val="32"/>
        </w:rPr>
        <w:t>Proposal</w:t>
      </w:r>
    </w:p>
    <w:p w:rsidR="009019A3" w:rsidRDefault="009019A3" w:rsidP="009019A3"/>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accordingly and add and remove different shows/movies in it.</w:t>
      </w:r>
    </w:p>
    <w:p w:rsidR="009019A3" w:rsidRPr="006D588A" w:rsidRDefault="009019A3" w:rsidP="009019A3">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Title: Dragon Ball Super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In this anime the protagonist X does Y while trying to xyz….</w:t>
      </w:r>
    </w:p>
    <w:p w:rsidR="009019A3" w:rsidRPr="006D588A"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Audio: </w:t>
      </w:r>
      <w:r>
        <w:rPr>
          <w:rFonts w:ascii="Times New Roman" w:hAnsi="Times New Roman" w:cs="Times New Roman"/>
          <w:iCs/>
          <w:sz w:val="24"/>
          <w:szCs w:val="24"/>
        </w:rPr>
        <w:t xml:space="preserve"> D</w:t>
      </w:r>
      <w:r w:rsidRPr="006D588A">
        <w:rPr>
          <w:rFonts w:ascii="Times New Roman" w:hAnsi="Times New Roman" w:cs="Times New Roman"/>
          <w:iCs/>
          <w:sz w:val="24"/>
          <w:szCs w:val="24"/>
        </w:rPr>
        <w:t>ubbed</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seasons: 2</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9019A3" w:rsidRPr="00F56AE6"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 Toei Animation</w:t>
      </w:r>
    </w:p>
    <w:p w:rsidR="009019A3" w:rsidRPr="00837665" w:rsidRDefault="009019A3" w:rsidP="009019A3">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9019A3" w:rsidRPr="00AF191D"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9019A3" w:rsidRPr="00AF191D"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services required</w:t>
      </w:r>
    </w:p>
    <w:p w:rsidR="009019A3"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Each content will belong to some genre. There may be different types to a content like a content may be a movie or a TV show. Further information may also be added like number of parts or any movie, number of seasons of any TV show, there production houses, actors, directors etc. </w:t>
      </w:r>
    </w:p>
    <w:p w:rsidR="009019A3" w:rsidRPr="00170299"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9019A3" w:rsidRDefault="009019A3" w:rsidP="009019A3">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9019A3" w:rsidRPr="00F56AE6" w:rsidRDefault="009019A3" w:rsidP="009019A3">
      <w:pPr>
        <w:snapToGrid w:val="0"/>
        <w:spacing w:after="120" w:line="240" w:lineRule="auto"/>
        <w:jc w:val="both"/>
        <w:rPr>
          <w:rFonts w:ascii="Times New Roman" w:hAnsi="Times New Roman" w:cs="Times New Roman"/>
          <w:b/>
          <w:bCs/>
          <w:color w:val="FF0000"/>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9019A3" w:rsidRPr="00F56AE6"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either searched by title or type of content, i.e. Movie or 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studios, i.e. Netflix, HBO, Kyoto Animation etc. Furthermore, user interface will also give a user to create one or more watch lists. A user can add and delete any content to this watch list.</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it is a movie then further information will be added, like plot, subbed or dubbed, genre, parts of movie (if any), duration.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If it is a TV movie then further information will be added, like plot, studio, genre, </w:t>
      </w:r>
      <w:proofErr w:type="gramStart"/>
      <w:r>
        <w:rPr>
          <w:rFonts w:ascii="Times New Roman" w:hAnsi="Times New Roman" w:cs="Times New Roman"/>
          <w:bCs/>
          <w:sz w:val="24"/>
          <w:szCs w:val="24"/>
        </w:rPr>
        <w:t>number</w:t>
      </w:r>
      <w:proofErr w:type="gramEnd"/>
      <w:r>
        <w:rPr>
          <w:rFonts w:ascii="Times New Roman" w:hAnsi="Times New Roman" w:cs="Times New Roman"/>
          <w:bCs/>
          <w:sz w:val="24"/>
          <w:szCs w:val="24"/>
        </w:rPr>
        <w:t xml:space="preserve"> of seasons, number of episodes, subbed or dubbed.</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1, Series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2, Movies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3, User</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4, Watch List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5, Studio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Seasons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7. Parts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8. Genre</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9. Episode</w:t>
      </w:r>
    </w:p>
    <w:p w:rsidR="009019A3" w:rsidRDefault="009019A3" w:rsidP="009019A3">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9019A3" w:rsidRPr="00C70CCA" w:rsidRDefault="009019A3" w:rsidP="009019A3">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9019A3" w:rsidRPr="00C70CCA" w:rsidRDefault="009019A3" w:rsidP="009019A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9019A3" w:rsidRDefault="009019A3" w:rsidP="009019A3"/>
    <w:p w:rsidR="009019A3" w:rsidRDefault="009019A3" w:rsidP="009019A3"/>
    <w:p w:rsidR="009019A3" w:rsidRDefault="009019A3" w:rsidP="009019A3">
      <w:pPr>
        <w:keepNext/>
        <w:jc w:val="center"/>
        <w:rPr>
          <w:b/>
          <w:bCs/>
          <w:sz w:val="32"/>
          <w:szCs w:val="32"/>
        </w:rPr>
      </w:pPr>
      <w:r w:rsidRPr="00546561">
        <w:rPr>
          <w:b/>
          <w:bCs/>
          <w:sz w:val="32"/>
          <w:szCs w:val="32"/>
        </w:rPr>
        <w:t>Design</w:t>
      </w:r>
    </w:p>
    <w:p w:rsidR="009019A3" w:rsidRDefault="009019A3" w:rsidP="009019A3">
      <w:pPr>
        <w:keepNext/>
        <w:jc w:val="center"/>
      </w:pPr>
    </w:p>
    <w:p w:rsidR="00116037" w:rsidRDefault="009019A3" w:rsidP="00116037">
      <w:pPr>
        <w:keepNext/>
        <w:jc w:val="center"/>
      </w:pPr>
      <w:r>
        <w:rPr>
          <w:noProof/>
        </w:rPr>
        <w:drawing>
          <wp:inline distT="0" distB="0" distL="0" distR="0">
            <wp:extent cx="1177290" cy="1294505"/>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541" t="26489" r="42646" b="34758"/>
                    <a:stretch/>
                  </pic:blipFill>
                  <pic:spPr bwMode="auto">
                    <a:xfrm>
                      <a:off x="0" y="0"/>
                      <a:ext cx="1177614" cy="129486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116037" w:rsidRDefault="00116037" w:rsidP="00116037">
      <w:pPr>
        <w:keepNext/>
        <w:jc w:val="center"/>
      </w:pPr>
    </w:p>
    <w:p w:rsidR="00116037" w:rsidRDefault="00116037" w:rsidP="00116037">
      <w:pPr>
        <w:pStyle w:val="Caption"/>
        <w:jc w:val="center"/>
      </w:pPr>
      <w:r>
        <w:t xml:space="preserve">Figure </w:t>
      </w:r>
      <w:fldSimple w:instr=" SEQ Figure \* ARABIC ">
        <w:r>
          <w:rPr>
            <w:noProof/>
          </w:rPr>
          <w:t>1</w:t>
        </w:r>
      </w:fldSimple>
      <w:r>
        <w:t xml:space="preserve">: This shows the first screen of the project. </w:t>
      </w:r>
      <w:proofErr w:type="gramStart"/>
      <w:r>
        <w:t>An</w:t>
      </w:r>
      <w:proofErr w:type="gramEnd"/>
      <w:r>
        <w:t xml:space="preserve"> person will be first asked to enter as a user or as an admin</w:t>
      </w:r>
    </w:p>
    <w:p w:rsidR="00116037" w:rsidRPr="00116037" w:rsidRDefault="00116037" w:rsidP="00116037">
      <w:pPr>
        <w:pStyle w:val="Caption"/>
        <w:jc w:val="center"/>
      </w:pPr>
      <w:r>
        <w:t>, a person chooses to enter as either an admin or a user, through login.</w:t>
      </w:r>
    </w:p>
    <w:p w:rsidR="00116037" w:rsidRDefault="00116037" w:rsidP="00116037">
      <w:pPr>
        <w:keepNext/>
        <w:jc w:val="center"/>
      </w:pPr>
    </w:p>
    <w:p w:rsidR="009019A3" w:rsidRDefault="009019A3" w:rsidP="00116037">
      <w:pPr>
        <w:keepNext/>
        <w:jc w:val="center"/>
      </w:pPr>
      <w:r>
        <w:t>.</w:t>
      </w:r>
    </w:p>
    <w:p w:rsidR="009019A3" w:rsidRDefault="009019A3" w:rsidP="009019A3">
      <w:pPr>
        <w:keepNext/>
        <w:jc w:val="center"/>
      </w:pPr>
      <w:r>
        <w:rPr>
          <w:noProof/>
        </w:rPr>
        <w:drawing>
          <wp:inline distT="0" distB="0" distL="0" distR="0">
            <wp:extent cx="1535430" cy="2157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00" t="10290" r="67754" b="25095"/>
                    <a:stretch/>
                  </pic:blipFill>
                  <pic:spPr bwMode="auto">
                    <a:xfrm>
                      <a:off x="0" y="0"/>
                      <a:ext cx="1536162" cy="215901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019A3" w:rsidRDefault="009019A3" w:rsidP="009019A3">
      <w:pPr>
        <w:pStyle w:val="Caption"/>
        <w:jc w:val="center"/>
      </w:pPr>
      <w:r>
        <w:t xml:space="preserve">Figure </w:t>
      </w:r>
      <w:r w:rsidR="00116037">
        <w:t>2</w:t>
      </w:r>
      <w:r>
        <w:t>: if any person enters as admin and are, able to login then they will be directed to this screen. This screen</w:t>
      </w:r>
      <w:r w:rsidR="00116037">
        <w:t xml:space="preserve"> allows the admin to enter any </w:t>
      </w:r>
      <w:r>
        <w:t>new content into the database</w:t>
      </w:r>
    </w:p>
    <w:p w:rsidR="009019A3" w:rsidRDefault="009019A3" w:rsidP="009019A3">
      <w:pPr>
        <w:keepNext/>
        <w:jc w:val="center"/>
      </w:pPr>
      <w:r>
        <w:rPr>
          <w:noProof/>
        </w:rPr>
        <w:drawing>
          <wp:inline distT="0" distB="0" distL="0" distR="0">
            <wp:extent cx="2581821" cy="201899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61" t="17297" r="36491" b="22267"/>
                    <a:stretch/>
                  </pic:blipFill>
                  <pic:spPr bwMode="auto">
                    <a:xfrm>
                      <a:off x="0" y="0"/>
                      <a:ext cx="2582349" cy="20194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019A3" w:rsidRDefault="009019A3" w:rsidP="009019A3">
      <w:pPr>
        <w:pStyle w:val="Caption"/>
        <w:jc w:val="center"/>
      </w:pPr>
      <w:r>
        <w:t>Figure</w:t>
      </w:r>
      <w:r w:rsidR="00116037">
        <w:t xml:space="preserve"> 3</w:t>
      </w:r>
      <w:r>
        <w:t xml:space="preserve">: if any person enters as user and is able to log in, they will be directed to this screen. On this user will be able </w:t>
      </w:r>
      <w:proofErr w:type="gramStart"/>
      <w:r>
        <w:t xml:space="preserve">to </w:t>
      </w:r>
      <w:r>
        <w:rPr>
          <w:noProof/>
        </w:rPr>
        <w:t xml:space="preserve"> search</w:t>
      </w:r>
      <w:proofErr w:type="gramEnd"/>
      <w:r>
        <w:rPr>
          <w:noProof/>
        </w:rPr>
        <w:t xml:space="preserve"> any content based on what they want to see and ot will search it up for them and display the title in results  box below.</w:t>
      </w:r>
      <w:r w:rsidR="00116037">
        <w:rPr>
          <w:noProof/>
        </w:rPr>
        <w:t xml:space="preserve">They will also be able to see their watchlist, create new watch list, delete entire watch list, add result to watch list and look at the details of watchlist. </w:t>
      </w:r>
    </w:p>
    <w:p w:rsidR="009019A3" w:rsidRDefault="009019A3" w:rsidP="009019A3">
      <w:pPr>
        <w:keepNext/>
        <w:jc w:val="center"/>
      </w:pPr>
      <w:r>
        <w:rPr>
          <w:noProof/>
        </w:rPr>
        <w:lastRenderedPageBreak/>
        <w:drawing>
          <wp:inline distT="0" distB="0" distL="0" distR="0">
            <wp:extent cx="2077070" cy="1989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186" t="21018" r="52861" b="19432"/>
                    <a:stretch/>
                  </pic:blipFill>
                  <pic:spPr bwMode="auto">
                    <a:xfrm>
                      <a:off x="0" y="0"/>
                      <a:ext cx="2077489" cy="198980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019A3" w:rsidRDefault="009019A3" w:rsidP="009019A3">
      <w:pPr>
        <w:pStyle w:val="Caption"/>
        <w:jc w:val="center"/>
      </w:pPr>
      <w:r>
        <w:t>Figure</w:t>
      </w:r>
      <w:r w:rsidR="00116037">
        <w:t xml:space="preserve"> 4</w:t>
      </w:r>
      <w:r>
        <w:t xml:space="preserve"> from the result box in search screen, if anyone wants to see more details in the result then they can click on view details of the screen and will be directed here to get more details of the content they selected</w:t>
      </w:r>
    </w:p>
    <w:p w:rsidR="009019A3" w:rsidRDefault="006D5B22" w:rsidP="009019A3">
      <w:pPr>
        <w:pStyle w:val="Caption"/>
        <w:jc w:val="center"/>
      </w:pPr>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9019A3" w:rsidRPr="004978BD" w:rsidRDefault="009019A3" w:rsidP="009019A3">
                  <w:pPr>
                    <w:pStyle w:val="Caption"/>
                    <w:jc w:val="center"/>
                    <w:rPr>
                      <w:noProof/>
                    </w:rPr>
                  </w:pPr>
                  <w:r>
                    <w:t xml:space="preserve">Figure </w:t>
                  </w:r>
                  <w:r w:rsidR="00116037">
                    <w:t xml:space="preserve">5 </w:t>
                  </w:r>
                  <w:r w:rsidRPr="00833315">
                    <w:t>from the search screen</w:t>
                  </w:r>
                  <w:r w:rsidR="00116037">
                    <w:t xml:space="preserve"> </w:t>
                  </w:r>
                  <w:r w:rsidRPr="00833315">
                    <w:t>if any user wishes to create a watch list then they can through this screen</w:t>
                  </w:r>
                </w:p>
              </w:txbxContent>
            </v:textbox>
          </v:shape>
        </w:pict>
      </w:r>
      <w:r w:rsidR="009019A3">
        <w:rPr>
          <w:noProof/>
        </w:rPr>
        <w:drawing>
          <wp:anchor distT="0" distB="0" distL="114300" distR="114300" simplePos="0" relativeHeight="251659264" behindDoc="0" locked="0" layoutInCell="1" allowOverlap="1">
            <wp:simplePos x="0" y="0"/>
            <wp:positionH relativeFrom="column">
              <wp:posOffset>2472538</wp:posOffset>
            </wp:positionH>
            <wp:positionV relativeFrom="paragraph">
              <wp:posOffset>-2667</wp:posOffset>
            </wp:positionV>
            <wp:extent cx="993553" cy="92903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4187" t="7228" r="86338" b="77013"/>
                    <a:stretch/>
                  </pic:blipFill>
                  <pic:spPr bwMode="auto">
                    <a:xfrm>
                      <a:off x="0" y="0"/>
                      <a:ext cx="993553" cy="9290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p w:rsidR="009019A3" w:rsidRDefault="009019A3" w:rsidP="009019A3">
      <w:pPr>
        <w:keepNext/>
      </w:pPr>
    </w:p>
    <w:p w:rsidR="009019A3" w:rsidRDefault="009019A3" w:rsidP="009019A3">
      <w:pPr>
        <w:keepNext/>
      </w:pPr>
    </w:p>
    <w:p w:rsidR="009019A3" w:rsidRDefault="009019A3" w:rsidP="009019A3">
      <w:pPr>
        <w:keepNext/>
        <w:jc w:val="center"/>
      </w:pPr>
    </w:p>
    <w:p w:rsidR="009019A3" w:rsidRDefault="009019A3" w:rsidP="009019A3">
      <w:pPr>
        <w:keepNext/>
        <w:jc w:val="center"/>
      </w:pPr>
      <w:r>
        <w:rPr>
          <w:noProof/>
        </w:rPr>
        <w:drawing>
          <wp:inline distT="0" distB="0" distL="0" distR="0">
            <wp:extent cx="1287282" cy="1901648"/>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92" t="14013" r="74646" b="29067"/>
                    <a:stretch/>
                  </pic:blipFill>
                  <pic:spPr bwMode="auto">
                    <a:xfrm>
                      <a:off x="0" y="0"/>
                      <a:ext cx="1287447" cy="190189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9019A3" w:rsidRDefault="009019A3" w:rsidP="009019A3">
      <w:pPr>
        <w:pStyle w:val="Caption"/>
        <w:jc w:val="center"/>
      </w:pPr>
      <w:r>
        <w:t xml:space="preserve">Figure </w:t>
      </w:r>
      <w:r w:rsidR="00116037">
        <w:t>6</w:t>
      </w:r>
      <w:r>
        <w:t xml:space="preserve"> from the </w:t>
      </w:r>
      <w:r w:rsidR="00116037">
        <w:t>user main</w:t>
      </w:r>
      <w:r>
        <w:t xml:space="preserve"> screen, if anyone wishes to view </w:t>
      </w:r>
      <w:proofErr w:type="spellStart"/>
      <w:r>
        <w:t>watchlist</w:t>
      </w:r>
      <w:proofErr w:type="spellEnd"/>
      <w:r>
        <w:t xml:space="preserve"> then they will be directed to this screen displaying all the names of the content they have added to </w:t>
      </w:r>
      <w:r w:rsidR="0046754B">
        <w:t xml:space="preserve">that specific </w:t>
      </w:r>
      <w:proofErr w:type="spellStart"/>
      <w:r>
        <w:t>watchlist</w:t>
      </w:r>
      <w:proofErr w:type="spellEnd"/>
    </w:p>
    <w:p w:rsidR="009019A3" w:rsidRDefault="009019A3" w:rsidP="009019A3">
      <w:pPr>
        <w:keepNext/>
        <w:jc w:val="center"/>
      </w:pPr>
    </w:p>
    <w:p w:rsidR="009019A3" w:rsidRDefault="009019A3" w:rsidP="009019A3">
      <w:pPr>
        <w:keepNext/>
        <w:jc w:val="center"/>
      </w:pPr>
      <w:r>
        <w:rPr>
          <w:noProof/>
        </w:rPr>
        <w:drawing>
          <wp:inline distT="0" distB="0" distL="0" distR="0">
            <wp:extent cx="5713171" cy="320040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019A3" w:rsidRPr="00546561" w:rsidRDefault="009019A3" w:rsidP="009019A3">
      <w:pPr>
        <w:pStyle w:val="Caption"/>
        <w:jc w:val="center"/>
        <w:rPr>
          <w:b/>
          <w:bCs/>
          <w:sz w:val="32"/>
          <w:szCs w:val="32"/>
        </w:rPr>
      </w:pPr>
      <w:r>
        <w:t xml:space="preserve">Figure </w:t>
      </w:r>
      <w:r w:rsidR="0046754B">
        <w:t>7</w:t>
      </w:r>
      <w:r>
        <w:t xml:space="preserve"> Flowchart of Project</w:t>
      </w:r>
    </w:p>
    <w:p w:rsidR="009019A3" w:rsidRDefault="009019A3" w:rsidP="009019A3">
      <w:r>
        <w:tab/>
      </w:r>
    </w:p>
    <w:p w:rsidR="009019A3" w:rsidRDefault="009019A3" w:rsidP="009019A3"/>
    <w:p w:rsidR="009019A3" w:rsidRDefault="009019A3" w:rsidP="009019A3"/>
    <w:p w:rsidR="009019A3" w:rsidRDefault="009019A3" w:rsidP="009019A3"/>
    <w:p w:rsidR="009019A3" w:rsidRDefault="009019A3" w:rsidP="009019A3"/>
    <w:p w:rsidR="009019A3" w:rsidRDefault="009019A3" w:rsidP="009019A3"/>
    <w:p w:rsidR="009019A3" w:rsidRDefault="009019A3" w:rsidP="009019A3">
      <w:pPr>
        <w:jc w:val="center"/>
        <w:rPr>
          <w:b/>
          <w:bCs/>
          <w:sz w:val="32"/>
          <w:szCs w:val="32"/>
        </w:rPr>
      </w:pPr>
      <w:r w:rsidRPr="00024B8C">
        <w:rPr>
          <w:b/>
          <w:bCs/>
          <w:sz w:val="32"/>
          <w:szCs w:val="32"/>
        </w:rPr>
        <w:t>Implementation</w:t>
      </w:r>
    </w:p>
    <w:p w:rsidR="009019A3" w:rsidRDefault="009019A3" w:rsidP="009019A3">
      <w:pPr>
        <w:jc w:val="center"/>
      </w:pPr>
      <w:r>
        <w:t xml:space="preserve">//Add all </w:t>
      </w:r>
      <w:r w:rsidRPr="00F56AE6">
        <w:t xml:space="preserve">scripts </w:t>
      </w:r>
      <w:r>
        <w:t xml:space="preserve">like </w:t>
      </w:r>
      <w:r w:rsidRPr="00F56AE6">
        <w:t>views stored procedure select insert add</w:t>
      </w:r>
      <w:r>
        <w:t>//</w:t>
      </w:r>
    </w:p>
    <w:p w:rsidR="00E96221" w:rsidRDefault="00E96221" w:rsidP="009019A3">
      <w:pPr>
        <w:jc w:val="center"/>
      </w:pPr>
      <w:r>
        <w:t>Admin Add Content</w:t>
      </w:r>
    </w:p>
    <w:p w:rsidR="00E96221" w:rsidRDefault="005E6D23" w:rsidP="009019A3">
      <w:pPr>
        <w:jc w:val="center"/>
        <w:rPr>
          <w:rFonts w:ascii="Consolas" w:hAnsi="Consolas" w:cs="Consolas"/>
          <w:color w:val="000000"/>
          <w:sz w:val="19"/>
          <w:szCs w:val="19"/>
        </w:rPr>
      </w:pPr>
      <w:r w:rsidRPr="005E6D23">
        <w:rPr>
          <w:rFonts w:ascii="Consolas" w:hAnsi="Consolas" w:cs="Consolas"/>
          <w:color w:val="000000" w:themeColor="text1"/>
          <w:sz w:val="44"/>
          <w:szCs w:val="44"/>
        </w:rPr>
        <w:t>1.1,</w:t>
      </w:r>
      <w:r>
        <w:rPr>
          <w:rFonts w:ascii="Consolas" w:hAnsi="Consolas" w:cs="Consolas"/>
          <w:color w:val="000000" w:themeColor="text1"/>
          <w:sz w:val="44"/>
          <w:szCs w:val="44"/>
        </w:rPr>
        <w:t xml:space="preserve"> </w:t>
      </w:r>
      <w:r w:rsidR="00E96221">
        <w:rPr>
          <w:rFonts w:ascii="Consolas" w:hAnsi="Consolas" w:cs="Consolas"/>
          <w:color w:val="A31515"/>
          <w:sz w:val="19"/>
          <w:szCs w:val="19"/>
        </w:rPr>
        <w:t xml:space="preserve">Insert </w:t>
      </w:r>
      <w:proofErr w:type="spellStart"/>
      <w:r w:rsidR="00E96221">
        <w:rPr>
          <w:rFonts w:ascii="Consolas" w:hAnsi="Consolas" w:cs="Consolas"/>
          <w:color w:val="A31515"/>
          <w:sz w:val="19"/>
          <w:szCs w:val="19"/>
        </w:rPr>
        <w:t>MovieSeries</w:t>
      </w:r>
      <w:proofErr w:type="spellEnd"/>
      <w:r w:rsidR="00E96221">
        <w:rPr>
          <w:rFonts w:ascii="Consolas" w:hAnsi="Consolas" w:cs="Consolas"/>
          <w:color w:val="A31515"/>
          <w:sz w:val="19"/>
          <w:szCs w:val="19"/>
        </w:rPr>
        <w:t xml:space="preserve"> </w:t>
      </w:r>
      <w:proofErr w:type="gramStart"/>
      <w:r w:rsidR="00E96221">
        <w:rPr>
          <w:rFonts w:ascii="Consolas" w:hAnsi="Consolas" w:cs="Consolas"/>
          <w:color w:val="A31515"/>
          <w:sz w:val="19"/>
          <w:szCs w:val="19"/>
        </w:rPr>
        <w:t>values(</w:t>
      </w:r>
      <w:proofErr w:type="gramEnd"/>
      <w:r w:rsidR="00E96221">
        <w:rPr>
          <w:rFonts w:ascii="Consolas" w:hAnsi="Consolas" w:cs="Consolas"/>
          <w:color w:val="A31515"/>
          <w:sz w:val="19"/>
          <w:szCs w:val="19"/>
        </w:rPr>
        <w:t xml:space="preserve">(select </w:t>
      </w:r>
      <w:proofErr w:type="spellStart"/>
      <w:r w:rsidR="00E96221">
        <w:rPr>
          <w:rFonts w:ascii="Consolas" w:hAnsi="Consolas" w:cs="Consolas"/>
          <w:color w:val="A31515"/>
          <w:sz w:val="19"/>
          <w:szCs w:val="19"/>
        </w:rPr>
        <w:t>idGenre</w:t>
      </w:r>
      <w:proofErr w:type="spellEnd"/>
      <w:r w:rsidR="00E96221">
        <w:rPr>
          <w:rFonts w:ascii="Consolas" w:hAnsi="Consolas" w:cs="Consolas"/>
          <w:color w:val="A31515"/>
          <w:sz w:val="19"/>
          <w:szCs w:val="19"/>
        </w:rPr>
        <w:t xml:space="preserve"> from Genre where type_2="</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cat_box.SelectedItem</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Title_box.Text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plot_text.Text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dubbed_check.Checked</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w:t>
      </w:r>
    </w:p>
    <w:p w:rsidR="00E96221" w:rsidRDefault="005E6D23" w:rsidP="009019A3">
      <w:pPr>
        <w:jc w:val="center"/>
        <w:rPr>
          <w:rFonts w:ascii="Consolas" w:hAnsi="Consolas" w:cs="Consolas"/>
          <w:color w:val="000000"/>
          <w:sz w:val="19"/>
          <w:szCs w:val="19"/>
        </w:rPr>
      </w:pPr>
      <w:r w:rsidRPr="005E6D23">
        <w:rPr>
          <w:rFonts w:ascii="Consolas" w:hAnsi="Consolas" w:cs="Consolas"/>
          <w:sz w:val="44"/>
          <w:szCs w:val="44"/>
        </w:rPr>
        <w:t>1.2</w:t>
      </w:r>
      <w:r>
        <w:rPr>
          <w:rFonts w:ascii="Consolas" w:hAnsi="Consolas" w:cs="Consolas"/>
          <w:sz w:val="44"/>
          <w:szCs w:val="44"/>
        </w:rPr>
        <w:t xml:space="preserve">, </w:t>
      </w:r>
      <w:r w:rsidR="00E96221">
        <w:rPr>
          <w:rFonts w:ascii="Consolas" w:hAnsi="Consolas" w:cs="Consolas"/>
          <w:color w:val="A31515"/>
          <w:sz w:val="19"/>
          <w:szCs w:val="19"/>
        </w:rPr>
        <w:t xml:space="preserve">Insert into Part </w:t>
      </w:r>
      <w:proofErr w:type="gramStart"/>
      <w:r w:rsidR="00E96221">
        <w:rPr>
          <w:rFonts w:ascii="Consolas" w:hAnsi="Consolas" w:cs="Consolas"/>
          <w:color w:val="A31515"/>
          <w:sz w:val="19"/>
          <w:szCs w:val="19"/>
        </w:rPr>
        <w:t>values(</w:t>
      </w:r>
      <w:proofErr w:type="gramEnd"/>
      <w:r w:rsidR="00E96221">
        <w:rPr>
          <w:rFonts w:ascii="Consolas" w:hAnsi="Consolas" w:cs="Consolas"/>
          <w:color w:val="A31515"/>
          <w:sz w:val="19"/>
          <w:szCs w:val="19"/>
        </w:rPr>
        <w:t xml:space="preserve">(select </w:t>
      </w:r>
      <w:proofErr w:type="spellStart"/>
      <w:r w:rsidR="00E96221">
        <w:rPr>
          <w:rFonts w:ascii="Consolas" w:hAnsi="Consolas" w:cs="Consolas"/>
          <w:color w:val="A31515"/>
          <w:sz w:val="19"/>
          <w:szCs w:val="19"/>
        </w:rPr>
        <w:t>idMovies</w:t>
      </w:r>
      <w:proofErr w:type="spellEnd"/>
      <w:r w:rsidR="00E96221">
        <w:rPr>
          <w:rFonts w:ascii="Consolas" w:hAnsi="Consolas" w:cs="Consolas"/>
          <w:color w:val="A31515"/>
          <w:sz w:val="19"/>
          <w:szCs w:val="19"/>
        </w:rPr>
        <w:t xml:space="preserve"> from </w:t>
      </w:r>
      <w:proofErr w:type="spellStart"/>
      <w:r w:rsidR="00E96221">
        <w:rPr>
          <w:rFonts w:ascii="Consolas" w:hAnsi="Consolas" w:cs="Consolas"/>
          <w:color w:val="A31515"/>
          <w:sz w:val="19"/>
          <w:szCs w:val="19"/>
        </w:rPr>
        <w:t>MovieSeries</w:t>
      </w:r>
      <w:proofErr w:type="spellEnd"/>
      <w:r w:rsidR="00E96221">
        <w:rPr>
          <w:rFonts w:ascii="Consolas" w:hAnsi="Consolas" w:cs="Consolas"/>
          <w:color w:val="A31515"/>
          <w:sz w:val="19"/>
          <w:szCs w:val="19"/>
        </w:rPr>
        <w:t xml:space="preserve"> where name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title_box.text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part_text.Text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duration_text.Text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w:t>
      </w:r>
    </w:p>
    <w:p w:rsidR="005E6D23" w:rsidRPr="005E6D23" w:rsidRDefault="005E6D23" w:rsidP="009019A3">
      <w:pPr>
        <w:jc w:val="center"/>
        <w:rPr>
          <w:rFonts w:ascii="Consolas" w:hAnsi="Consolas" w:cs="Consolas"/>
          <w:color w:val="000000"/>
          <w:sz w:val="44"/>
          <w:szCs w:val="44"/>
        </w:rPr>
      </w:pPr>
      <w:r w:rsidRPr="005E6D23">
        <w:rPr>
          <w:rFonts w:ascii="Consolas" w:hAnsi="Consolas" w:cs="Consolas"/>
          <w:color w:val="000000"/>
          <w:sz w:val="44"/>
          <w:szCs w:val="44"/>
        </w:rPr>
        <w:lastRenderedPageBreak/>
        <w:t>2.1</w:t>
      </w:r>
      <w:r>
        <w:rPr>
          <w:rFonts w:ascii="Consolas" w:hAnsi="Consolas" w:cs="Consolas"/>
          <w:color w:val="000000"/>
          <w:sz w:val="44"/>
          <w:szCs w:val="44"/>
        </w:rPr>
        <w:t>,</w:t>
      </w:r>
      <w:r>
        <w:rPr>
          <w:rFonts w:ascii="Consolas" w:hAnsi="Consolas" w:cs="Consolas"/>
          <w:color w:val="A31515"/>
          <w:sz w:val="19"/>
          <w:szCs w:val="19"/>
        </w:rPr>
        <w:t xml:space="preserve"> Insert Series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idStudio</w:t>
      </w:r>
      <w:proofErr w:type="spellEnd"/>
      <w:r>
        <w:rPr>
          <w:rFonts w:ascii="Consolas" w:hAnsi="Consolas" w:cs="Consolas"/>
          <w:color w:val="A31515"/>
          <w:sz w:val="19"/>
          <w:szCs w:val="19"/>
        </w:rPr>
        <w:t xml:space="preserve"> from Studio where Name="</w:t>
      </w:r>
      <w:r>
        <w:rPr>
          <w:rFonts w:ascii="Consolas" w:hAnsi="Consolas" w:cs="Consolas"/>
          <w:color w:val="000000"/>
          <w:sz w:val="19"/>
          <w:szCs w:val="19"/>
        </w:rPr>
        <w:t xml:space="preserve"> + </w:t>
      </w:r>
      <w:proofErr w:type="spellStart"/>
      <w:r>
        <w:rPr>
          <w:rFonts w:ascii="Consolas" w:hAnsi="Consolas" w:cs="Consolas"/>
          <w:color w:val="000000"/>
          <w:sz w:val="19"/>
          <w:szCs w:val="19"/>
        </w:rPr>
        <w:t>studio_box.SelectedItem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),(select </w:t>
      </w:r>
      <w:proofErr w:type="spellStart"/>
      <w:r>
        <w:rPr>
          <w:rFonts w:ascii="Consolas" w:hAnsi="Consolas" w:cs="Consolas"/>
          <w:color w:val="A31515"/>
          <w:sz w:val="19"/>
          <w:szCs w:val="19"/>
        </w:rPr>
        <w:t>idCategory</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SeasonTime</w:t>
      </w:r>
      <w:proofErr w:type="spellEnd"/>
      <w:r>
        <w:rPr>
          <w:rFonts w:ascii="Consolas" w:hAnsi="Consolas" w:cs="Consolas"/>
          <w:color w:val="A31515"/>
          <w:sz w:val="19"/>
          <w:szCs w:val="19"/>
        </w:rPr>
        <w:t xml:space="preserve"> where Tpe_2="</w:t>
      </w:r>
      <w:r>
        <w:rPr>
          <w:rFonts w:ascii="Consolas" w:hAnsi="Consolas" w:cs="Consolas"/>
          <w:color w:val="000000"/>
          <w:sz w:val="19"/>
          <w:szCs w:val="19"/>
        </w:rPr>
        <w:t xml:space="preserve"> + </w:t>
      </w:r>
      <w:proofErr w:type="spellStart"/>
      <w:r>
        <w:rPr>
          <w:rFonts w:ascii="Consolas" w:hAnsi="Consolas" w:cs="Consolas"/>
          <w:color w:val="000000"/>
          <w:sz w:val="19"/>
          <w:szCs w:val="19"/>
        </w:rPr>
        <w:t>season_box.SelectedItem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2A0E12" w:rsidRDefault="002A0E12" w:rsidP="009019A3">
      <w:pPr>
        <w:jc w:val="center"/>
        <w:rPr>
          <w:rFonts w:ascii="Consolas" w:hAnsi="Consolas" w:cs="Consolas"/>
          <w:color w:val="000000"/>
          <w:sz w:val="44"/>
          <w:szCs w:val="44"/>
        </w:rPr>
      </w:pPr>
      <w:r>
        <w:rPr>
          <w:rFonts w:ascii="Consolas" w:hAnsi="Consolas" w:cs="Consolas"/>
          <w:color w:val="000000"/>
          <w:sz w:val="44"/>
          <w:szCs w:val="44"/>
        </w:rPr>
        <w:t>Admin update series query</w:t>
      </w:r>
    </w:p>
    <w:p w:rsidR="005E6D23" w:rsidRDefault="002A0E12" w:rsidP="002A0E12">
      <w:pPr>
        <w:jc w:val="center"/>
        <w:rPr>
          <w:rFonts w:ascii="Consolas" w:hAnsi="Consolas" w:cs="Consolas"/>
          <w:color w:val="000000"/>
          <w:sz w:val="19"/>
          <w:szCs w:val="19"/>
        </w:rPr>
      </w:pPr>
      <w:r>
        <w:rPr>
          <w:rFonts w:ascii="Consolas" w:hAnsi="Consolas" w:cs="Consolas"/>
          <w:color w:val="000000"/>
          <w:sz w:val="44"/>
          <w:szCs w:val="44"/>
        </w:rPr>
        <w:t>3.1</w:t>
      </w:r>
      <w:proofErr w:type="gramStart"/>
      <w:r w:rsidR="005E6D23" w:rsidRPr="005E6D23">
        <w:rPr>
          <w:rFonts w:ascii="Consolas" w:hAnsi="Consolas" w:cs="Consolas"/>
          <w:color w:val="000000"/>
          <w:sz w:val="44"/>
          <w:szCs w:val="44"/>
        </w:rPr>
        <w:t>,</w:t>
      </w:r>
      <w:r w:rsidR="005E6D23">
        <w:rPr>
          <w:rFonts w:ascii="Consolas" w:hAnsi="Consolas" w:cs="Consolas"/>
          <w:color w:val="000000"/>
          <w:sz w:val="19"/>
          <w:szCs w:val="19"/>
        </w:rPr>
        <w:t>Update</w:t>
      </w:r>
      <w:proofErr w:type="gramEnd"/>
      <w:r w:rsidR="005E6D23">
        <w:rPr>
          <w:rFonts w:ascii="Consolas" w:hAnsi="Consolas" w:cs="Consolas"/>
          <w:color w:val="000000"/>
          <w:sz w:val="19"/>
          <w:szCs w:val="19"/>
        </w:rPr>
        <w:t xml:space="preserve"> series </w:t>
      </w:r>
      <w:proofErr w:type="spellStart"/>
      <w:r w:rsidR="005E6D23">
        <w:rPr>
          <w:rFonts w:ascii="Consolas" w:hAnsi="Consolas" w:cs="Consolas"/>
          <w:color w:val="000000"/>
          <w:sz w:val="19"/>
          <w:szCs w:val="19"/>
        </w:rPr>
        <w:t>querry</w:t>
      </w:r>
      <w:proofErr w:type="spellEnd"/>
      <w:r w:rsidR="005E6D23">
        <w:rPr>
          <w:rFonts w:ascii="Consolas" w:hAnsi="Consolas" w:cs="Consolas"/>
          <w:color w:val="000000"/>
          <w:sz w:val="19"/>
          <w:szCs w:val="19"/>
        </w:rPr>
        <w:t>(need to write)</w:t>
      </w:r>
    </w:p>
    <w:p w:rsidR="002A0E12" w:rsidRPr="002A0E12" w:rsidRDefault="002A0E12" w:rsidP="002A0E12">
      <w:pPr>
        <w:jc w:val="center"/>
        <w:rPr>
          <w:rFonts w:ascii="Consolas" w:hAnsi="Consolas" w:cs="Consolas"/>
          <w:color w:val="000000"/>
          <w:sz w:val="44"/>
          <w:szCs w:val="44"/>
        </w:rPr>
      </w:pPr>
    </w:p>
    <w:p w:rsidR="005E6D23" w:rsidRPr="002A0E12" w:rsidRDefault="002A0E12" w:rsidP="002A0E12">
      <w:pPr>
        <w:jc w:val="center"/>
        <w:rPr>
          <w:rFonts w:ascii="Consolas" w:hAnsi="Consolas" w:cs="Consolas"/>
          <w:color w:val="000000"/>
          <w:sz w:val="44"/>
          <w:szCs w:val="44"/>
        </w:rPr>
      </w:pPr>
      <w:r>
        <w:rPr>
          <w:rFonts w:ascii="Consolas" w:hAnsi="Consolas" w:cs="Consolas"/>
          <w:color w:val="000000"/>
          <w:sz w:val="44"/>
          <w:szCs w:val="44"/>
        </w:rPr>
        <w:t>Search for content query</w:t>
      </w:r>
    </w:p>
    <w:p w:rsidR="005E6D23" w:rsidRDefault="002A0E12" w:rsidP="002A0E12">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4</w:t>
      </w:r>
      <w:r w:rsidR="005E6D23" w:rsidRPr="005E6D23">
        <w:rPr>
          <w:rFonts w:ascii="Consolas" w:hAnsi="Consolas" w:cs="Consolas"/>
          <w:sz w:val="44"/>
          <w:szCs w:val="44"/>
        </w:rPr>
        <w:t>.1</w:t>
      </w:r>
      <w:r w:rsidR="005E6D23">
        <w:rPr>
          <w:rFonts w:ascii="Consolas" w:hAnsi="Consolas" w:cs="Consolas"/>
          <w:sz w:val="44"/>
          <w:szCs w:val="44"/>
        </w:rPr>
        <w:t>,</w:t>
      </w:r>
      <w:r>
        <w:rPr>
          <w:rFonts w:ascii="Consolas" w:hAnsi="Consolas" w:cs="Consolas"/>
          <w:sz w:val="44"/>
          <w:szCs w:val="44"/>
        </w:rPr>
        <w:tab/>
      </w:r>
      <w:r w:rsidR="005E6D23">
        <w:rPr>
          <w:rFonts w:ascii="Consolas" w:hAnsi="Consolas" w:cs="Consolas"/>
          <w:color w:val="0000FF"/>
          <w:sz w:val="19"/>
          <w:szCs w:val="19"/>
        </w:rPr>
        <w:t>if</w:t>
      </w:r>
      <w:r w:rsidR="005E6D23">
        <w:rPr>
          <w:rFonts w:ascii="Consolas" w:hAnsi="Consolas" w:cs="Consolas"/>
          <w:color w:val="000000"/>
          <w:sz w:val="19"/>
          <w:szCs w:val="19"/>
        </w:rPr>
        <w:t xml:space="preserve"> (</w:t>
      </w:r>
      <w:proofErr w:type="spellStart"/>
      <w:proofErr w:type="gramStart"/>
      <w:r w:rsidR="005E6D23">
        <w:rPr>
          <w:rFonts w:ascii="Consolas" w:hAnsi="Consolas" w:cs="Consolas"/>
          <w:color w:val="000000"/>
          <w:sz w:val="19"/>
          <w:szCs w:val="19"/>
        </w:rPr>
        <w:t>typebox.SelectedItem.ToString</w:t>
      </w:r>
      <w:proofErr w:type="spellEnd"/>
      <w:r w:rsidR="005E6D23">
        <w:rPr>
          <w:rFonts w:ascii="Consolas" w:hAnsi="Consolas" w:cs="Consolas"/>
          <w:color w:val="000000"/>
          <w:sz w:val="19"/>
          <w:szCs w:val="19"/>
        </w:rPr>
        <w:t>(</w:t>
      </w:r>
      <w:proofErr w:type="gramEnd"/>
      <w:r w:rsidR="005E6D23">
        <w:rPr>
          <w:rFonts w:ascii="Consolas" w:hAnsi="Consolas" w:cs="Consolas"/>
          <w:color w:val="000000"/>
          <w:sz w:val="19"/>
          <w:szCs w:val="19"/>
        </w:rPr>
        <w:t xml:space="preserve">) == </w:t>
      </w:r>
      <w:r w:rsidR="005E6D23">
        <w:rPr>
          <w:rFonts w:ascii="Consolas" w:hAnsi="Consolas" w:cs="Consolas"/>
          <w:color w:val="A31515"/>
          <w:sz w:val="19"/>
          <w:szCs w:val="19"/>
        </w:rPr>
        <w:t>"Movies"</w:t>
      </w:r>
      <w:r w:rsidR="005E6D23">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w:t>
      </w:r>
      <w:r w:rsidRPr="005E6D23">
        <w:rPr>
          <w:rFonts w:ascii="Consolas" w:hAnsi="Consolas" w:cs="Consolas"/>
          <w:color w:val="A31515"/>
          <w:sz w:val="19"/>
          <w:szCs w:val="19"/>
        </w:rPr>
        <w:t xml:space="preserve"> </w:t>
      </w:r>
      <w:r>
        <w:rPr>
          <w:rFonts w:ascii="Consolas" w:hAnsi="Consolas" w:cs="Consolas"/>
          <w:color w:val="A31515"/>
          <w:sz w:val="19"/>
          <w:szCs w:val="19"/>
        </w:rPr>
        <w:t>name like "</w:t>
      </w:r>
      <w:r>
        <w:rPr>
          <w:rFonts w:ascii="Consolas" w:hAnsi="Consolas" w:cs="Consolas"/>
          <w:color w:val="000000"/>
          <w:sz w:val="19"/>
          <w:szCs w:val="19"/>
        </w:rPr>
        <w:t>+</w:t>
      </w:r>
      <w:proofErr w:type="spellStart"/>
      <w:r>
        <w:rPr>
          <w:rFonts w:ascii="Consolas" w:hAnsi="Consolas" w:cs="Consolas"/>
          <w:color w:val="000000"/>
          <w:sz w:val="19"/>
          <w:szCs w:val="19"/>
        </w:rPr>
        <w:t>titletext.Text</w:t>
      </w:r>
      <w:proofErr w:type="spellEnd"/>
      <w:r>
        <w:rPr>
          <w:rFonts w:ascii="Consolas" w:hAnsi="Consolas" w:cs="Consolas"/>
          <w:color w:val="000000"/>
          <w:sz w:val="19"/>
          <w:szCs w:val="19"/>
        </w:rPr>
        <w:t>+</w:t>
      </w:r>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Pr>
          <w:rFonts w:ascii="Consolas" w:hAnsi="Consolas" w:cs="Consolas"/>
          <w:color w:val="000000"/>
          <w:sz w:val="19"/>
          <w:szCs w:val="19"/>
        </w:rPr>
        <w:t>+</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cmd.Connection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6D23" w:rsidRDefault="002A0E12"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4</w:t>
      </w:r>
      <w:r w:rsidRPr="005E6D23">
        <w:rPr>
          <w:rFonts w:ascii="Consolas" w:hAnsi="Consolas" w:cs="Consolas"/>
          <w:sz w:val="44"/>
          <w:szCs w:val="44"/>
        </w:rPr>
        <w:t>.</w:t>
      </w:r>
      <w:r>
        <w:rPr>
          <w:rFonts w:ascii="Consolas" w:hAnsi="Consolas" w:cs="Consolas"/>
          <w:sz w:val="44"/>
          <w:szCs w:val="44"/>
        </w:rPr>
        <w:t>2</w:t>
      </w:r>
      <w:r w:rsidR="005E6D23">
        <w:rPr>
          <w:rFonts w:ascii="Consolas" w:hAnsi="Consolas" w:cs="Consolas"/>
          <w:color w:val="000000"/>
          <w:sz w:val="19"/>
          <w:szCs w:val="19"/>
        </w:rPr>
        <w:t xml:space="preserve">      </w:t>
      </w:r>
      <w:proofErr w:type="gramStart"/>
      <w:r w:rsidR="005E6D23">
        <w:rPr>
          <w:rFonts w:ascii="Consolas" w:hAnsi="Consolas" w:cs="Consolas"/>
          <w:color w:val="0000FF"/>
          <w:sz w:val="19"/>
          <w:szCs w:val="19"/>
        </w:rPr>
        <w:t>else</w:t>
      </w:r>
      <w:proofErr w:type="gramEnd"/>
      <w:r w:rsidR="005E6D23">
        <w:rPr>
          <w:rFonts w:ascii="Consolas" w:hAnsi="Consolas" w:cs="Consolas"/>
          <w:color w:val="000000"/>
          <w:sz w:val="19"/>
          <w:szCs w:val="19"/>
        </w:rPr>
        <w:t xml:space="preserve"> </w:t>
      </w:r>
      <w:r w:rsidR="005E6D23">
        <w:rPr>
          <w:rFonts w:ascii="Consolas" w:hAnsi="Consolas" w:cs="Consolas"/>
          <w:color w:val="0000FF"/>
          <w:sz w:val="19"/>
          <w:szCs w:val="19"/>
        </w:rPr>
        <w:t>if</w:t>
      </w:r>
      <w:r w:rsidR="005E6D23">
        <w:rPr>
          <w:rFonts w:ascii="Consolas" w:hAnsi="Consolas" w:cs="Consolas"/>
          <w:color w:val="000000"/>
          <w:sz w:val="19"/>
          <w:szCs w:val="19"/>
        </w:rPr>
        <w:t xml:space="preserve"> (</w:t>
      </w:r>
      <w:proofErr w:type="spellStart"/>
      <w:r w:rsidR="005E6D23">
        <w:rPr>
          <w:rFonts w:ascii="Consolas" w:hAnsi="Consolas" w:cs="Consolas"/>
          <w:color w:val="000000"/>
          <w:sz w:val="19"/>
          <w:szCs w:val="19"/>
        </w:rPr>
        <w:t>typebox.SelectedItem.ToString</w:t>
      </w:r>
      <w:proofErr w:type="spellEnd"/>
      <w:r w:rsidR="005E6D23">
        <w:rPr>
          <w:rFonts w:ascii="Consolas" w:hAnsi="Consolas" w:cs="Consolas"/>
          <w:color w:val="000000"/>
          <w:sz w:val="19"/>
          <w:szCs w:val="19"/>
        </w:rPr>
        <w:t xml:space="preserve">() == </w:t>
      </w:r>
      <w:r w:rsidR="005E6D23">
        <w:rPr>
          <w:rFonts w:ascii="Consolas" w:hAnsi="Consolas" w:cs="Consolas"/>
          <w:color w:val="A31515"/>
          <w:sz w:val="19"/>
          <w:szCs w:val="19"/>
        </w:rPr>
        <w:t>"Series"</w:t>
      </w:r>
      <w:r w:rsidR="005E6D23">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"select * from Series</w:t>
      </w:r>
    </w:p>
    <w:p w:rsidR="005E6D23" w:rsidRDefault="005E6D23" w:rsidP="005E6D23">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A31515"/>
          <w:sz w:val="19"/>
          <w:szCs w:val="19"/>
        </w:rPr>
        <w:t>where</w:t>
      </w:r>
      <w:proofErr w:type="gramEnd"/>
      <w:r>
        <w:rPr>
          <w:rFonts w:ascii="Consolas" w:hAnsi="Consolas" w:cs="Consolas"/>
          <w:color w:val="A31515"/>
          <w:sz w:val="19"/>
          <w:szCs w:val="19"/>
        </w:rPr>
        <w:t xml:space="preserve"> name like "</w:t>
      </w:r>
      <w:r>
        <w:rPr>
          <w:rFonts w:ascii="Consolas" w:hAnsi="Consolas" w:cs="Consolas"/>
          <w:color w:val="000000"/>
          <w:sz w:val="19"/>
          <w:szCs w:val="19"/>
        </w:rPr>
        <w:t>+</w:t>
      </w:r>
      <w:proofErr w:type="spellStart"/>
      <w:r>
        <w:rPr>
          <w:rFonts w:ascii="Consolas" w:hAnsi="Consolas" w:cs="Consolas"/>
          <w:color w:val="000000"/>
          <w:sz w:val="19"/>
          <w:szCs w:val="19"/>
        </w:rPr>
        <w:t>titletext.Text</w:t>
      </w:r>
      <w:proofErr w:type="spellEnd"/>
      <w:r>
        <w:rPr>
          <w:rFonts w:ascii="Consolas" w:hAnsi="Consolas" w:cs="Consolas"/>
          <w:color w:val="000000"/>
          <w:sz w:val="19"/>
          <w:szCs w:val="19"/>
        </w:rPr>
        <w:t>+</w:t>
      </w:r>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Pr>
          <w:rFonts w:ascii="Consolas" w:hAnsi="Consolas" w:cs="Consolas"/>
          <w:color w:val="000000"/>
          <w:sz w:val="19"/>
          <w:szCs w:val="19"/>
        </w:rPr>
        <w:t>+</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cmd.Connection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A0E12">
        <w:rPr>
          <w:rFonts w:ascii="Consolas" w:hAnsi="Consolas" w:cs="Consolas"/>
          <w:sz w:val="44"/>
          <w:szCs w:val="44"/>
        </w:rPr>
        <w:t>4</w:t>
      </w:r>
      <w:r w:rsidR="002A0E12" w:rsidRPr="005E6D23">
        <w:rPr>
          <w:rFonts w:ascii="Consolas" w:hAnsi="Consolas" w:cs="Consolas"/>
          <w:sz w:val="44"/>
          <w:szCs w:val="44"/>
        </w:rPr>
        <w:t>.</w:t>
      </w:r>
      <w:r w:rsidR="002A0E12">
        <w:rPr>
          <w:rFonts w:ascii="Consolas" w:hAnsi="Consolas" w:cs="Consolas"/>
          <w:sz w:val="44"/>
          <w:szCs w:val="44"/>
        </w:rPr>
        <w:t>3</w:t>
      </w: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00"/>
          <w:sz w:val="19"/>
          <w:szCs w:val="19"/>
        </w:rPr>
        <w:tab/>
      </w:r>
    </w:p>
    <w:p w:rsidR="005E6D23" w:rsidRDefault="002A0E12" w:rsidP="002A0E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E6D23">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Series</w:t>
      </w:r>
      <w:proofErr w:type="gramStart"/>
      <w:r>
        <w:rPr>
          <w:rFonts w:ascii="Consolas" w:hAnsi="Consolas" w:cs="Consolas"/>
          <w:color w:val="A31515"/>
          <w:sz w:val="19"/>
          <w:szCs w:val="19"/>
        </w:rPr>
        <w:t>,MovieSeries</w:t>
      </w:r>
      <w:proofErr w:type="spellEnd"/>
      <w:proofErr w:type="gramEnd"/>
    </w:p>
    <w:p w:rsidR="005E6D23" w:rsidRDefault="005E6D23" w:rsidP="005E6D23">
      <w:pPr>
        <w:autoSpaceDE w:val="0"/>
        <w:autoSpaceDN w:val="0"/>
        <w:adjustRightInd w:val="0"/>
        <w:spacing w:after="0" w:line="240" w:lineRule="auto"/>
        <w:ind w:left="1440"/>
        <w:rPr>
          <w:rFonts w:ascii="Consolas" w:hAnsi="Consolas" w:cs="Consolas"/>
          <w:color w:val="A31515"/>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where</w:t>
      </w:r>
      <w:proofErr w:type="gramEnd"/>
      <w:r>
        <w:rPr>
          <w:rFonts w:ascii="Consolas" w:hAnsi="Consolas" w:cs="Consolas"/>
          <w:color w:val="A31515"/>
          <w:sz w:val="19"/>
          <w:szCs w:val="19"/>
        </w:rPr>
        <w:t xml:space="preserve"> MovieSeries.name like "</w:t>
      </w:r>
      <w:r>
        <w:rPr>
          <w:rFonts w:ascii="Consolas" w:hAnsi="Consolas" w:cs="Consolas"/>
          <w:color w:val="000000"/>
          <w:sz w:val="19"/>
          <w:szCs w:val="19"/>
        </w:rPr>
        <w:t xml:space="preserve"> + </w:t>
      </w:r>
      <w:proofErr w:type="spellStart"/>
      <w:r>
        <w:rPr>
          <w:rFonts w:ascii="Consolas" w:hAnsi="Consolas" w:cs="Consolas"/>
          <w:color w:val="000000"/>
          <w:sz w:val="19"/>
          <w:szCs w:val="19"/>
        </w:rPr>
        <w:t>titletext.Text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and </w:t>
      </w:r>
      <w:proofErr w:type="spellStart"/>
      <w:r>
        <w:rPr>
          <w:rFonts w:ascii="Consolas" w:hAnsi="Consolas" w:cs="Consolas"/>
          <w:color w:val="A31515"/>
          <w:sz w:val="19"/>
          <w:szCs w:val="19"/>
        </w:rPr>
        <w:t>Series.Name</w:t>
      </w:r>
      <w:proofErr w:type="spellEnd"/>
      <w:r>
        <w:rPr>
          <w:rFonts w:ascii="Consolas" w:hAnsi="Consolas" w:cs="Consolas"/>
          <w:color w:val="A31515"/>
          <w:sz w:val="19"/>
          <w:szCs w:val="19"/>
        </w:rPr>
        <w:t xml:space="preserve"> like "</w:t>
      </w:r>
      <w:r>
        <w:rPr>
          <w:rFonts w:ascii="Consolas" w:hAnsi="Consolas" w:cs="Consolas"/>
          <w:color w:val="000000"/>
          <w:sz w:val="19"/>
          <w:szCs w:val="19"/>
        </w:rPr>
        <w:t xml:space="preserve"> + </w:t>
      </w:r>
      <w:proofErr w:type="spellStart"/>
      <w:r>
        <w:rPr>
          <w:rFonts w:ascii="Consolas" w:hAnsi="Consolas" w:cs="Consolas"/>
          <w:color w:val="000000"/>
          <w:sz w:val="19"/>
          <w:szCs w:val="19"/>
        </w:rPr>
        <w:t>titletext.Text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and </w:t>
      </w:r>
      <w:proofErr w:type="spellStart"/>
      <w:r>
        <w:rPr>
          <w:rFonts w:ascii="Consolas" w:hAnsi="Consolas" w:cs="Consolas"/>
          <w:color w:val="A31515"/>
          <w:sz w:val="19"/>
          <w:szCs w:val="19"/>
        </w:rPr>
        <w:t>Genre_idGenre</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w:t>
      </w:r>
      <w:r>
        <w:rPr>
          <w:rFonts w:ascii="Consolas" w:hAnsi="Consolas" w:cs="Consolas"/>
          <w:color w:val="000000"/>
          <w:sz w:val="19"/>
          <w:szCs w:val="19"/>
        </w:rPr>
        <w:t xml:space="preserve"> + </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and </w:t>
      </w:r>
    </w:p>
    <w:p w:rsidR="005E6D23" w:rsidRDefault="005E6D23" w:rsidP="005E6D23">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A31515"/>
          <w:sz w:val="19"/>
          <w:szCs w:val="19"/>
        </w:rPr>
        <w:t>Series.Genre_Genreid</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titletext.Text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and </w:t>
      </w:r>
      <w:proofErr w:type="spellStart"/>
      <w:r>
        <w:rPr>
          <w:rFonts w:ascii="Consolas" w:hAnsi="Consolas" w:cs="Consolas"/>
          <w:color w:val="A31515"/>
          <w:sz w:val="19"/>
          <w:szCs w:val="19"/>
        </w:rPr>
        <w:t>Movieseries.Genre_idGenre</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w:t>
      </w:r>
      <w:r>
        <w:rPr>
          <w:rFonts w:ascii="Consolas" w:hAnsi="Consolas" w:cs="Consolas"/>
          <w:color w:val="000000"/>
          <w:sz w:val="19"/>
          <w:szCs w:val="19"/>
        </w:rPr>
        <w:t xml:space="preserve"> + </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5E6D23" w:rsidRDefault="005E6D23" w:rsidP="005E6D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cmd.Connection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w:t>
      </w:r>
      <w:proofErr w:type="spellEnd"/>
      <w:r>
        <w:rPr>
          <w:rFonts w:ascii="Consolas" w:hAnsi="Consolas" w:cs="Consolas"/>
          <w:color w:val="000000"/>
          <w:sz w:val="19"/>
          <w:szCs w:val="19"/>
        </w:rPr>
        <w:t>;</w:t>
      </w:r>
    </w:p>
    <w:p w:rsidR="005E6D23" w:rsidRDefault="005E6D23" w:rsidP="005D254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5D2541" w:rsidRDefault="005D2541" w:rsidP="005D2541">
      <w:pPr>
        <w:autoSpaceDE w:val="0"/>
        <w:autoSpaceDN w:val="0"/>
        <w:adjustRightInd w:val="0"/>
        <w:spacing w:after="0" w:line="240" w:lineRule="auto"/>
        <w:ind w:left="720" w:firstLine="720"/>
        <w:rPr>
          <w:rFonts w:ascii="Consolas" w:hAnsi="Consolas" w:cs="Consolas"/>
          <w:color w:val="000000"/>
          <w:sz w:val="19"/>
          <w:szCs w:val="19"/>
        </w:rPr>
      </w:pPr>
    </w:p>
    <w:p w:rsidR="005D2541" w:rsidRDefault="005D2541" w:rsidP="005D2541">
      <w:pPr>
        <w:autoSpaceDE w:val="0"/>
        <w:autoSpaceDN w:val="0"/>
        <w:adjustRightInd w:val="0"/>
        <w:spacing w:after="0" w:line="240" w:lineRule="auto"/>
        <w:ind w:left="720" w:firstLine="720"/>
        <w:rPr>
          <w:rFonts w:ascii="Consolas" w:hAnsi="Consolas" w:cs="Consolas"/>
          <w:color w:val="000000"/>
          <w:sz w:val="19"/>
          <w:szCs w:val="19"/>
        </w:rPr>
      </w:pPr>
    </w:p>
    <w:p w:rsidR="005D2541" w:rsidRDefault="005D2541" w:rsidP="005D2541">
      <w:pPr>
        <w:jc w:val="center"/>
        <w:rPr>
          <w:rFonts w:ascii="Consolas" w:hAnsi="Consolas" w:cs="Consolas"/>
          <w:color w:val="000000"/>
          <w:sz w:val="44"/>
          <w:szCs w:val="44"/>
        </w:rPr>
      </w:pPr>
    </w:p>
    <w:p w:rsidR="005D2541" w:rsidRDefault="005D2541" w:rsidP="005D2541">
      <w:pPr>
        <w:jc w:val="center"/>
        <w:rPr>
          <w:rFonts w:ascii="Consolas" w:hAnsi="Consolas" w:cs="Consolas"/>
          <w:color w:val="000000"/>
          <w:sz w:val="44"/>
          <w:szCs w:val="44"/>
        </w:rPr>
      </w:pPr>
    </w:p>
    <w:p w:rsidR="005D2541" w:rsidRPr="002A0E12" w:rsidRDefault="005D2541" w:rsidP="005D2541">
      <w:pPr>
        <w:jc w:val="center"/>
        <w:rPr>
          <w:rFonts w:ascii="Consolas" w:hAnsi="Consolas" w:cs="Consolas"/>
          <w:color w:val="000000"/>
          <w:sz w:val="44"/>
          <w:szCs w:val="44"/>
        </w:rPr>
      </w:pPr>
      <w:r>
        <w:rPr>
          <w:rFonts w:ascii="Consolas" w:hAnsi="Consolas" w:cs="Consolas"/>
          <w:color w:val="000000"/>
          <w:sz w:val="44"/>
          <w:szCs w:val="44"/>
        </w:rPr>
        <w:lastRenderedPageBreak/>
        <w:t>Add/Delete Watch List query</w:t>
      </w:r>
    </w:p>
    <w:p w:rsidR="005D2541" w:rsidRDefault="005D2541" w:rsidP="005D2541">
      <w:pPr>
        <w:autoSpaceDE w:val="0"/>
        <w:autoSpaceDN w:val="0"/>
        <w:adjustRightInd w:val="0"/>
        <w:spacing w:after="0" w:line="240" w:lineRule="auto"/>
        <w:rPr>
          <w:rFonts w:ascii="Consolas" w:hAnsi="Consolas" w:cs="Consolas"/>
          <w:color w:val="000000"/>
          <w:sz w:val="19"/>
          <w:szCs w:val="19"/>
        </w:rPr>
      </w:pPr>
    </w:p>
    <w:p w:rsidR="005D2541" w:rsidRDefault="005D2541" w:rsidP="005E6D23">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sz w:val="44"/>
          <w:szCs w:val="44"/>
        </w:rPr>
        <w:t>5.1</w:t>
      </w:r>
      <w:r>
        <w:rPr>
          <w:rFonts w:ascii="Consolas" w:hAnsi="Consolas" w:cs="Consolas"/>
          <w:color w:val="000000"/>
          <w:sz w:val="19"/>
          <w:szCs w:val="19"/>
        </w:rPr>
        <w:t xml:space="preserve">      </w:t>
      </w:r>
      <w:r>
        <w:rPr>
          <w:rFonts w:ascii="Consolas" w:hAnsi="Consolas" w:cs="Consolas"/>
          <w:color w:val="008000"/>
          <w:sz w:val="19"/>
          <w:szCs w:val="19"/>
        </w:rPr>
        <w:t xml:space="preserve">// add </w:t>
      </w:r>
      <w:proofErr w:type="spellStart"/>
      <w:r>
        <w:rPr>
          <w:rFonts w:ascii="Consolas" w:hAnsi="Consolas" w:cs="Consolas"/>
          <w:color w:val="008000"/>
          <w:sz w:val="19"/>
          <w:szCs w:val="19"/>
        </w:rPr>
        <w:t>watchlist</w:t>
      </w:r>
      <w:proofErr w:type="spellEnd"/>
      <w:r>
        <w:rPr>
          <w:rFonts w:ascii="Consolas" w:hAnsi="Consolas" w:cs="Consolas"/>
          <w:color w:val="008000"/>
          <w:sz w:val="19"/>
          <w:szCs w:val="19"/>
        </w:rPr>
        <w:t xml:space="preserve"> to user having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w:t>
      </w:r>
      <w:proofErr w:type="spellStart"/>
      <w:r>
        <w:rPr>
          <w:rFonts w:ascii="Consolas" w:hAnsi="Consolas" w:cs="Consolas"/>
          <w:color w:val="008000"/>
          <w:sz w:val="19"/>
          <w:szCs w:val="19"/>
        </w:rPr>
        <w:t>userz</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watchlist</w:t>
      </w:r>
      <w:proofErr w:type="spellEnd"/>
      <w:r>
        <w:rPr>
          <w:rFonts w:ascii="Consolas" w:hAnsi="Consolas" w:cs="Consolas"/>
          <w:color w:val="008000"/>
          <w:sz w:val="19"/>
          <w:szCs w:val="19"/>
        </w:rPr>
        <w:t xml:space="preserve"> name as textbox</w:t>
      </w:r>
    </w:p>
    <w:p w:rsidR="005D2541" w:rsidRDefault="005D2541" w:rsidP="005E6D23">
      <w:pPr>
        <w:autoSpaceDE w:val="0"/>
        <w:autoSpaceDN w:val="0"/>
        <w:adjustRightInd w:val="0"/>
        <w:spacing w:after="0" w:line="240" w:lineRule="auto"/>
        <w:ind w:firstLine="720"/>
        <w:rPr>
          <w:rFonts w:ascii="Consolas" w:hAnsi="Consolas" w:cs="Consolas"/>
          <w:color w:val="008000"/>
          <w:sz w:val="19"/>
          <w:szCs w:val="19"/>
        </w:rPr>
      </w:pPr>
    </w:p>
    <w:p w:rsidR="005D2541" w:rsidRDefault="005D2541" w:rsidP="005E6D23">
      <w:pPr>
        <w:autoSpaceDE w:val="0"/>
        <w:autoSpaceDN w:val="0"/>
        <w:adjustRightInd w:val="0"/>
        <w:spacing w:after="0" w:line="240" w:lineRule="auto"/>
        <w:ind w:firstLine="720"/>
        <w:rPr>
          <w:rFonts w:ascii="Consolas" w:hAnsi="Consolas" w:cs="Consolas"/>
          <w:color w:val="000000"/>
          <w:sz w:val="19"/>
          <w:szCs w:val="19"/>
        </w:rPr>
      </w:pPr>
    </w:p>
    <w:p w:rsidR="005E6D23" w:rsidRDefault="005E6D23" w:rsidP="009019A3">
      <w:pPr>
        <w:jc w:val="center"/>
        <w:rPr>
          <w:rFonts w:ascii="Consolas" w:hAnsi="Consolas" w:cs="Consolas"/>
          <w:color w:val="000000"/>
          <w:sz w:val="19"/>
          <w:szCs w:val="19"/>
        </w:rPr>
      </w:pPr>
    </w:p>
    <w:p w:rsidR="005D2541" w:rsidRDefault="005D2541" w:rsidP="009019A3">
      <w:pPr>
        <w:jc w:val="center"/>
        <w:rPr>
          <w:rFonts w:ascii="Consolas" w:hAnsi="Consolas" w:cs="Consolas"/>
          <w:color w:val="000000"/>
          <w:sz w:val="19"/>
          <w:szCs w:val="19"/>
        </w:rPr>
      </w:pPr>
    </w:p>
    <w:p w:rsidR="005D2541" w:rsidRPr="005D2541" w:rsidRDefault="005D2541" w:rsidP="005D2541">
      <w:pPr>
        <w:jc w:val="center"/>
        <w:rPr>
          <w:rFonts w:ascii="Consolas" w:hAnsi="Consolas" w:cs="Consolas"/>
          <w:color w:val="000000"/>
          <w:sz w:val="44"/>
          <w:szCs w:val="44"/>
        </w:rPr>
      </w:pPr>
      <w:r>
        <w:rPr>
          <w:rFonts w:ascii="Consolas" w:hAnsi="Consolas" w:cs="Consolas"/>
          <w:color w:val="000000"/>
          <w:sz w:val="44"/>
          <w:szCs w:val="44"/>
        </w:rPr>
        <w:t xml:space="preserve">Add content to Watch List </w:t>
      </w:r>
    </w:p>
    <w:p w:rsidR="005D2541" w:rsidRDefault="005D2541" w:rsidP="009019A3">
      <w:pPr>
        <w:jc w:val="center"/>
        <w:rPr>
          <w:rFonts w:ascii="Consolas" w:hAnsi="Consolas" w:cs="Consolas"/>
          <w:color w:val="000000"/>
          <w:sz w:val="19"/>
          <w:szCs w:val="19"/>
        </w:rPr>
      </w:pPr>
    </w:p>
    <w:p w:rsidR="005D2541" w:rsidRDefault="005D2541" w:rsidP="005D25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sz w:val="44"/>
          <w:szCs w:val="44"/>
        </w:rPr>
        <w:t>6.1</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querry</w:t>
      </w:r>
      <w:proofErr w:type="spellEnd"/>
      <w:r>
        <w:rPr>
          <w:rFonts w:ascii="Consolas" w:hAnsi="Consolas" w:cs="Consolas"/>
          <w:color w:val="008000"/>
          <w:sz w:val="19"/>
          <w:szCs w:val="19"/>
        </w:rPr>
        <w:t xml:space="preserve"> to add selected item from results into selected </w:t>
      </w:r>
      <w:proofErr w:type="spellStart"/>
      <w:r>
        <w:rPr>
          <w:rFonts w:ascii="Consolas" w:hAnsi="Consolas" w:cs="Consolas"/>
          <w:color w:val="008000"/>
          <w:sz w:val="19"/>
          <w:szCs w:val="19"/>
        </w:rPr>
        <w:t>watchlist</w:t>
      </w:r>
      <w:proofErr w:type="spellEnd"/>
      <w:r>
        <w:rPr>
          <w:rFonts w:ascii="Consolas" w:hAnsi="Consolas" w:cs="Consolas"/>
          <w:color w:val="008000"/>
          <w:sz w:val="19"/>
          <w:szCs w:val="19"/>
        </w:rPr>
        <w:t xml:space="preserve"> of user having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userz</w:t>
      </w:r>
      <w:proofErr w:type="spellEnd"/>
    </w:p>
    <w:p w:rsidR="005D2541" w:rsidRDefault="005D2541" w:rsidP="009019A3">
      <w:pPr>
        <w:jc w:val="center"/>
        <w:rPr>
          <w:rFonts w:ascii="Consolas" w:hAnsi="Consolas" w:cs="Consolas"/>
          <w:color w:val="000000"/>
          <w:sz w:val="19"/>
          <w:szCs w:val="19"/>
        </w:rPr>
      </w:pPr>
    </w:p>
    <w:p w:rsidR="005D2541" w:rsidRDefault="005D2541" w:rsidP="005D2541">
      <w:pPr>
        <w:jc w:val="center"/>
        <w:rPr>
          <w:rFonts w:ascii="Consolas" w:hAnsi="Consolas" w:cs="Consolas"/>
          <w:color w:val="000000"/>
          <w:sz w:val="44"/>
          <w:szCs w:val="44"/>
        </w:rPr>
      </w:pPr>
      <w:r>
        <w:rPr>
          <w:rFonts w:ascii="Consolas" w:hAnsi="Consolas" w:cs="Consolas"/>
          <w:color w:val="000000"/>
          <w:sz w:val="44"/>
          <w:szCs w:val="44"/>
        </w:rPr>
        <w:t xml:space="preserve">View Details of Content </w:t>
      </w:r>
    </w:p>
    <w:p w:rsidR="005D2541" w:rsidRPr="005D2541" w:rsidRDefault="005D2541" w:rsidP="005D2541">
      <w:pPr>
        <w:rPr>
          <w:rFonts w:ascii="Consolas" w:hAnsi="Consolas" w:cs="Consolas"/>
          <w:color w:val="000000"/>
          <w:sz w:val="44"/>
          <w:szCs w:val="44"/>
        </w:rPr>
      </w:pPr>
      <w:r>
        <w:rPr>
          <w:rFonts w:ascii="Consolas" w:hAnsi="Consolas" w:cs="Consolas"/>
          <w:color w:val="000000"/>
          <w:sz w:val="44"/>
          <w:szCs w:val="44"/>
        </w:rPr>
        <w:t xml:space="preserve">   </w:t>
      </w:r>
      <w:r>
        <w:rPr>
          <w:rFonts w:ascii="Consolas" w:hAnsi="Consolas" w:cs="Consolas"/>
          <w:sz w:val="44"/>
          <w:szCs w:val="44"/>
        </w:rPr>
        <w:t>6.1</w:t>
      </w:r>
    </w:p>
    <w:p w:rsidR="005D2541" w:rsidRDefault="005D2541" w:rsidP="009019A3">
      <w:pPr>
        <w:jc w:val="center"/>
        <w:rPr>
          <w:rFonts w:ascii="Consolas" w:hAnsi="Consolas" w:cs="Consolas"/>
          <w:color w:val="000000"/>
          <w:sz w:val="19"/>
          <w:szCs w:val="19"/>
        </w:rPr>
      </w:pPr>
    </w:p>
    <w:p w:rsidR="005D2541" w:rsidRDefault="005D2541" w:rsidP="009019A3">
      <w:pPr>
        <w:jc w:val="center"/>
        <w:rPr>
          <w:rFonts w:ascii="Consolas" w:hAnsi="Consolas" w:cs="Consolas"/>
          <w:color w:val="000000"/>
          <w:sz w:val="19"/>
          <w:szCs w:val="19"/>
        </w:rPr>
      </w:pPr>
    </w:p>
    <w:p w:rsidR="005D2541" w:rsidRDefault="005D2541" w:rsidP="009019A3">
      <w:pPr>
        <w:jc w:val="center"/>
        <w:rPr>
          <w:rFonts w:ascii="Consolas" w:hAnsi="Consolas" w:cs="Consolas"/>
          <w:color w:val="000000"/>
          <w:sz w:val="19"/>
          <w:szCs w:val="19"/>
        </w:rPr>
      </w:pPr>
    </w:p>
    <w:p w:rsidR="005E6D23" w:rsidRDefault="005E6D23" w:rsidP="009019A3">
      <w:pPr>
        <w:jc w:val="center"/>
        <w:rPr>
          <w:rFonts w:ascii="Consolas" w:hAnsi="Consolas" w:cs="Consolas"/>
          <w:color w:val="000000"/>
          <w:sz w:val="19"/>
          <w:szCs w:val="19"/>
        </w:rPr>
      </w:pPr>
    </w:p>
    <w:p w:rsidR="00E96221" w:rsidRDefault="00E96221" w:rsidP="009019A3">
      <w:pPr>
        <w:jc w:val="center"/>
        <w:rPr>
          <w:rFonts w:ascii="Consolas" w:hAnsi="Consolas" w:cs="Consolas"/>
          <w:color w:val="000000"/>
          <w:sz w:val="19"/>
          <w:szCs w:val="19"/>
        </w:rPr>
      </w:pPr>
    </w:p>
    <w:p w:rsidR="00E96221" w:rsidRDefault="00E96221" w:rsidP="009019A3">
      <w:pPr>
        <w:jc w:val="center"/>
        <w:rPr>
          <w:rFonts w:ascii="Consolas" w:hAnsi="Consolas" w:cs="Consolas"/>
          <w:color w:val="000000"/>
          <w:sz w:val="19"/>
          <w:szCs w:val="19"/>
        </w:rPr>
      </w:pPr>
    </w:p>
    <w:p w:rsidR="00E96221" w:rsidRDefault="00E96221" w:rsidP="009019A3">
      <w:pPr>
        <w:jc w:val="center"/>
      </w:pPr>
    </w:p>
    <w:p w:rsidR="00E96221" w:rsidRDefault="00E96221" w:rsidP="009019A3">
      <w:pPr>
        <w:jc w:val="center"/>
      </w:pPr>
    </w:p>
    <w:p w:rsidR="0046754B" w:rsidRPr="00024B8C" w:rsidRDefault="0046754B" w:rsidP="009019A3">
      <w:pPr>
        <w:jc w:val="center"/>
        <w:rPr>
          <w:b/>
          <w:bCs/>
          <w:sz w:val="32"/>
          <w:szCs w:val="32"/>
        </w:rPr>
      </w:pPr>
    </w:p>
    <w:p w:rsidR="009019A3" w:rsidRDefault="009019A3" w:rsidP="009019A3">
      <w:pPr>
        <w:tabs>
          <w:tab w:val="center" w:pos="4680"/>
          <w:tab w:val="left" w:pos="6290"/>
        </w:tabs>
        <w:rPr>
          <w:b/>
          <w:bCs/>
          <w:sz w:val="32"/>
          <w:szCs w:val="32"/>
        </w:rPr>
      </w:pPr>
      <w:r>
        <w:rPr>
          <w:b/>
          <w:bCs/>
          <w:sz w:val="32"/>
          <w:szCs w:val="32"/>
        </w:rPr>
        <w:tab/>
      </w:r>
      <w:r w:rsidRPr="00024B8C">
        <w:rPr>
          <w:b/>
          <w:bCs/>
          <w:sz w:val="32"/>
          <w:szCs w:val="32"/>
        </w:rPr>
        <w:t>Conclusion</w:t>
      </w:r>
      <w:r>
        <w:rPr>
          <w:b/>
          <w:bCs/>
          <w:sz w:val="32"/>
          <w:szCs w:val="32"/>
        </w:rPr>
        <w:tab/>
      </w:r>
    </w:p>
    <w:p w:rsidR="009019A3" w:rsidRPr="0003616C" w:rsidRDefault="009019A3" w:rsidP="009019A3">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and also save them in watch lists for later use. A further step to this work could be to have media files in the database so that it content can also be viewed from the application directly. </w:t>
      </w:r>
    </w:p>
    <w:p w:rsidR="009019A3" w:rsidRDefault="009019A3" w:rsidP="009019A3">
      <w:r>
        <w:tab/>
      </w:r>
    </w:p>
    <w:p w:rsidR="009019A3" w:rsidRPr="00F56AE6" w:rsidRDefault="009019A3" w:rsidP="009019A3">
      <w:pPr>
        <w:tabs>
          <w:tab w:val="left" w:pos="1325"/>
        </w:tabs>
      </w:pPr>
      <w:r>
        <w:lastRenderedPageBreak/>
        <w:tab/>
      </w:r>
    </w:p>
    <w:p w:rsidR="00123BCA" w:rsidRDefault="00123BCA">
      <w:bookmarkStart w:id="0" w:name="_GoBack"/>
      <w:bookmarkEnd w:id="0"/>
    </w:p>
    <w:sectPr w:rsidR="00123BCA" w:rsidSect="006D5B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C4F37"/>
    <w:rsid w:val="00116037"/>
    <w:rsid w:val="00123BCA"/>
    <w:rsid w:val="002A0E12"/>
    <w:rsid w:val="0046754B"/>
    <w:rsid w:val="005D2541"/>
    <w:rsid w:val="005E6D23"/>
    <w:rsid w:val="006D5B22"/>
    <w:rsid w:val="008A156E"/>
    <w:rsid w:val="009019A3"/>
    <w:rsid w:val="009C4F37"/>
    <w:rsid w:val="00E96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A3"/>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9019A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EF768FD3-67B9-446D-9FE0-9C764A9DFB75}">
      <dgm:prSet phldrT="[Text]"/>
      <dgm:spPr/>
      <dgm:t>
        <a:bodyPr/>
        <a:lstStyle/>
        <a:p>
          <a:r>
            <a:rPr lang="en-US"/>
            <a:t>Login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Add new Content</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Remove content from  watchlist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0D093637-ED8B-4342-B36F-4B65CB9765A9}">
      <dgm:prSet phldrT="[Text]"/>
      <dgm:spPr/>
      <dgm:t>
        <a:bodyPr/>
        <a:lstStyle/>
        <a:p>
          <a:r>
            <a:rPr lang="en-US"/>
            <a:t>Delete Watchlist</a:t>
          </a:r>
        </a:p>
      </dgm:t>
    </dgm:pt>
    <dgm:pt modelId="{09493B1B-7A5F-461A-B840-D5E3DC063195}" type="parTrans" cxnId="{6E66B024-5A39-458D-BF59-8CF6021B4D88}">
      <dgm:prSet/>
      <dgm:spPr/>
      <dgm:t>
        <a:bodyPr/>
        <a:lstStyle/>
        <a:p>
          <a:endParaRPr lang="en-US"/>
        </a:p>
      </dgm:t>
    </dgm:pt>
    <dgm:pt modelId="{6C64AF15-5911-4EEB-87B8-3BE09C112F0F}" type="sibTrans" cxnId="{6E66B024-5A39-458D-BF59-8CF6021B4D88}">
      <dgm:prSet/>
      <dgm:spPr/>
      <dgm:t>
        <a:bodyPr/>
        <a:lstStyle/>
        <a:p>
          <a:endParaRPr lang="en-US"/>
        </a:p>
      </dgm:t>
    </dgm:pt>
    <dgm:pt modelId="{EC810B8E-B729-4D1E-A3B2-2A90612809A4}">
      <dgm:prSet phldrT="[Text]"/>
      <dgm:spPr/>
      <dgm:t>
        <a:bodyPr/>
        <a:lstStyle/>
        <a:p>
          <a:r>
            <a:rPr lang="en-US"/>
            <a:t>Add</a:t>
          </a:r>
          <a:r>
            <a:rPr lang="en-US" baseline="0"/>
            <a:t> to Watch list</a:t>
          </a:r>
          <a:endParaRPr lang="en-US"/>
        </a:p>
      </dgm:t>
    </dgm:pt>
    <dgm:pt modelId="{53CB5E51-0F63-4BE0-B3DB-52BB9E5C6E9D}" type="parTrans" cxnId="{F0E9013E-4EF5-40DD-9022-1C092FF6FB52}">
      <dgm:prSet/>
      <dgm:spPr/>
      <dgm:t>
        <a:bodyPr/>
        <a:lstStyle/>
        <a:p>
          <a:endParaRPr lang="en-US"/>
        </a:p>
      </dgm:t>
    </dgm:pt>
    <dgm:pt modelId="{8F0AD43C-03EA-4496-8F55-AE0185505C63}" type="sibTrans" cxnId="{F0E9013E-4EF5-40DD-9022-1C092FF6FB52}">
      <dgm:prSet/>
      <dgm:spPr/>
      <dgm:t>
        <a:bodyPr/>
        <a:lstStyle/>
        <a:p>
          <a:endParaRPr lang="en-US"/>
        </a:p>
      </dgm:t>
    </dgm:pt>
    <dgm:pt modelId="{619E316C-FE8A-4AC2-B43F-D1DAD9D396E4}">
      <dgm:prSet/>
      <dgm:spPr/>
      <dgm:t>
        <a:bodyPr/>
        <a:lstStyle/>
        <a:p>
          <a:r>
            <a:rPr lang="en-US"/>
            <a:t>View watch liat details</a:t>
          </a:r>
        </a:p>
        <a:p>
          <a:endParaRPr lang="en-US"/>
        </a:p>
      </dgm:t>
    </dgm:pt>
    <dgm:pt modelId="{044FEB00-AD60-4680-BF08-87BB8252E2E3}" type="parTrans" cxnId="{D042951A-7303-49F8-8CB6-8E15E198D63D}">
      <dgm:prSet/>
      <dgm:spPr/>
      <dgm:t>
        <a:bodyPr/>
        <a:lstStyle/>
        <a:p>
          <a:endParaRPr lang="en-US"/>
        </a:p>
      </dgm:t>
    </dgm:pt>
    <dgm:pt modelId="{28ADFA08-8B99-4480-BB90-D6B2250B2ACE}" type="sibTrans" cxnId="{D042951A-7303-49F8-8CB6-8E15E198D63D}">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t>
        <a:bodyPr/>
        <a:lstStyle/>
        <a:p>
          <a:endParaRPr lang="en-US"/>
        </a:p>
      </dgm:t>
    </dgm:pt>
    <dgm:pt modelId="{17643A9B-727F-4411-B51D-BF2EB5210D77}" type="pres">
      <dgm:prSet presAssocID="{EF768FD3-67B9-446D-9FE0-9C764A9DFB75}" presName="root1" presStyleCnt="0"/>
      <dgm:spPr/>
    </dgm:pt>
    <dgm:pt modelId="{75E250D3-4655-4C0D-AB8B-F04EDAF4AE98}" type="pres">
      <dgm:prSet presAssocID="{EF768FD3-67B9-446D-9FE0-9C764A9DFB75}" presName="LevelOneTextNode" presStyleLbl="node0" presStyleIdx="0" presStyleCnt="1">
        <dgm:presLayoutVars>
          <dgm:chPref val="3"/>
        </dgm:presLayoutVars>
      </dgm:prSet>
      <dgm:spPr/>
      <dgm:t>
        <a:bodyPr/>
        <a:lstStyle/>
        <a:p>
          <a:endParaRPr lang="en-US"/>
        </a:p>
      </dgm:t>
    </dgm:pt>
    <dgm:pt modelId="{921EA544-4279-458C-8F8C-79F45416E813}" type="pres">
      <dgm:prSet presAssocID="{EF768FD3-67B9-446D-9FE0-9C764A9DFB75}" presName="level2hierChild" presStyleCnt="0"/>
      <dgm:spPr/>
    </dgm:pt>
    <dgm:pt modelId="{95B77745-BF89-4D70-8B86-BD3A3B4BB058}" type="pres">
      <dgm:prSet presAssocID="{92CA31A4-CDD8-46F3-A79C-CD3DAB2AF6AA}" presName="conn2-1" presStyleLbl="parChTrans1D2" presStyleIdx="0" presStyleCnt="2"/>
      <dgm:spPr/>
      <dgm:t>
        <a:bodyPr/>
        <a:lstStyle/>
        <a:p>
          <a:endParaRPr lang="en-US"/>
        </a:p>
      </dgm:t>
    </dgm:pt>
    <dgm:pt modelId="{4A408928-E0E8-4A5F-B508-65EA49D1D91F}" type="pres">
      <dgm:prSet presAssocID="{92CA31A4-CDD8-46F3-A79C-CD3DAB2AF6AA}" presName="connTx" presStyleLbl="parChTrans1D2" presStyleIdx="0" presStyleCnt="2"/>
      <dgm:spPr/>
      <dgm:t>
        <a:bodyPr/>
        <a:lstStyle/>
        <a:p>
          <a:endParaRPr lang="en-US"/>
        </a:p>
      </dgm:t>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2" presStyleIdx="0" presStyleCnt="2" custLinFactNeighborX="3386" custLinFactNeighborY="-74492">
        <dgm:presLayoutVars>
          <dgm:chPref val="3"/>
        </dgm:presLayoutVars>
      </dgm:prSet>
      <dgm:spPr/>
      <dgm:t>
        <a:bodyPr/>
        <a:lstStyle/>
        <a:p>
          <a:endParaRPr lang="en-US"/>
        </a:p>
      </dgm:t>
    </dgm:pt>
    <dgm:pt modelId="{96E24BC4-CB6B-440F-A45F-5DEA7DFEF352}" type="pres">
      <dgm:prSet presAssocID="{9415E1F3-A6E7-405C-966A-A1F2EF26C274}" presName="level3hierChild" presStyleCnt="0"/>
      <dgm:spPr/>
    </dgm:pt>
    <dgm:pt modelId="{750D03C2-F12E-46E4-AE76-F39B8DA1FD45}" type="pres">
      <dgm:prSet presAssocID="{65FCC76E-AE7A-4A53-961C-8B945AC54D43}" presName="conn2-1" presStyleLbl="parChTrans1D2" presStyleIdx="1" presStyleCnt="2"/>
      <dgm:spPr/>
      <dgm:t>
        <a:bodyPr/>
        <a:lstStyle/>
        <a:p>
          <a:endParaRPr lang="en-US"/>
        </a:p>
      </dgm:t>
    </dgm:pt>
    <dgm:pt modelId="{6FC78B79-7908-4EE8-844A-4972787BE530}" type="pres">
      <dgm:prSet presAssocID="{65FCC76E-AE7A-4A53-961C-8B945AC54D43}" presName="connTx" presStyleLbl="parChTrans1D2" presStyleIdx="1" presStyleCnt="2"/>
      <dgm:spPr/>
      <dgm:t>
        <a:bodyPr/>
        <a:lstStyle/>
        <a:p>
          <a:endParaRPr lang="en-US"/>
        </a:p>
      </dgm:t>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custLinFactNeighborX="-15237" custLinFactNeighborY="66027">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0" presStyleCnt="1"/>
      <dgm:spPr/>
      <dgm:t>
        <a:bodyPr/>
        <a:lstStyle/>
        <a:p>
          <a:endParaRPr lang="en-US"/>
        </a:p>
      </dgm:t>
    </dgm:pt>
    <dgm:pt modelId="{1106B2F4-68C0-406C-9EE2-B1E52A9783A8}" type="pres">
      <dgm:prSet presAssocID="{4FB40EC9-977F-4F61-BC58-A4C90F0DD402}" presName="connTx" presStyleLbl="parChTrans1D3" presStyleIdx="0" presStyleCnt="1"/>
      <dgm:spPr/>
      <dgm:t>
        <a:bodyPr/>
        <a:lstStyle/>
        <a:p>
          <a:endParaRPr lang="en-US"/>
        </a:p>
      </dgm:t>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0" presStyleCnt="1" custLinFactNeighborX="-5926" custLinFactNeighborY="67720">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0" presStyleCnt="7"/>
      <dgm:spPr/>
      <dgm:t>
        <a:bodyPr/>
        <a:lstStyle/>
        <a:p>
          <a:endParaRPr lang="en-US"/>
        </a:p>
      </dgm:t>
    </dgm:pt>
    <dgm:pt modelId="{DA819E52-C65B-491B-A978-91CF5AADAF60}" type="pres">
      <dgm:prSet presAssocID="{1559ACAE-B6AB-4653-A371-112EFB5B2D57}" presName="connTx" presStyleLbl="parChTrans1D4" presStyleIdx="0" presStyleCnt="7"/>
      <dgm:spPr/>
      <dgm:t>
        <a:bodyPr/>
        <a:lstStyle/>
        <a:p>
          <a:endParaRPr lang="en-US"/>
        </a:p>
      </dgm:t>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0" presStyleCnt="7" custLinFactNeighborX="-28780" custLinFactNeighborY="-38939">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1" presStyleCnt="7"/>
      <dgm:spPr/>
      <dgm:t>
        <a:bodyPr/>
        <a:lstStyle/>
        <a:p>
          <a:endParaRPr lang="en-US"/>
        </a:p>
      </dgm:t>
    </dgm:pt>
    <dgm:pt modelId="{00C22F52-4641-4531-BED6-228DBC980E0B}" type="pres">
      <dgm:prSet presAssocID="{7C08731C-DF1C-4667-8D0F-E25C2C4CD5B6}" presName="connTx" presStyleLbl="parChTrans1D4" presStyleIdx="1" presStyleCnt="7"/>
      <dgm:spPr/>
      <dgm:t>
        <a:bodyPr/>
        <a:lstStyle/>
        <a:p>
          <a:endParaRPr lang="en-US"/>
        </a:p>
      </dgm:t>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1" presStyleCnt="7" custLinFactY="-10045" custLinFactNeighborX="-22009" custLinFactNeighborY="-100000">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9F1B72A7-440D-4391-A67A-F974D0BFEAC6}" type="pres">
      <dgm:prSet presAssocID="{09493B1B-7A5F-461A-B840-D5E3DC063195}" presName="conn2-1" presStyleLbl="parChTrans1D4" presStyleIdx="2" presStyleCnt="7"/>
      <dgm:spPr/>
    </dgm:pt>
    <dgm:pt modelId="{00B86863-3382-437B-96B0-18C1258CDE07}" type="pres">
      <dgm:prSet presAssocID="{09493B1B-7A5F-461A-B840-D5E3DC063195}" presName="connTx" presStyleLbl="parChTrans1D4" presStyleIdx="2" presStyleCnt="7"/>
      <dgm:spPr/>
    </dgm:pt>
    <dgm:pt modelId="{9A18F73B-1F76-403A-9CBF-F818F9948D55}" type="pres">
      <dgm:prSet presAssocID="{0D093637-ED8B-4342-B36F-4B65CB9765A9}" presName="root2" presStyleCnt="0"/>
      <dgm:spPr/>
    </dgm:pt>
    <dgm:pt modelId="{4F11EC82-BEDC-40A1-B226-859F10D802F7}" type="pres">
      <dgm:prSet presAssocID="{0D093637-ED8B-4342-B36F-4B65CB9765A9}" presName="LevelTwoTextNode" presStyleLbl="node4" presStyleIdx="2" presStyleCnt="7" custLinFactNeighborX="-9312" custLinFactNeighborY="-45711">
        <dgm:presLayoutVars>
          <dgm:chPref val="3"/>
        </dgm:presLayoutVars>
      </dgm:prSet>
      <dgm:spPr/>
      <dgm:t>
        <a:bodyPr/>
        <a:lstStyle/>
        <a:p>
          <a:endParaRPr lang="en-US"/>
        </a:p>
      </dgm:t>
    </dgm:pt>
    <dgm:pt modelId="{9E54F099-9AC3-4C24-AA98-149907F7B8F6}" type="pres">
      <dgm:prSet presAssocID="{0D093637-ED8B-4342-B36F-4B65CB9765A9}" presName="level3hierChild" presStyleCnt="0"/>
      <dgm:spPr/>
    </dgm:pt>
    <dgm:pt modelId="{AA8AE424-47FE-4E7F-B4B1-46B066693980}" type="pres">
      <dgm:prSet presAssocID="{53CB5E51-0F63-4BE0-B3DB-52BB9E5C6E9D}" presName="conn2-1" presStyleLbl="parChTrans1D4" presStyleIdx="3" presStyleCnt="7"/>
      <dgm:spPr/>
    </dgm:pt>
    <dgm:pt modelId="{75B46510-BB04-4CA6-86C8-04C4FF128680}" type="pres">
      <dgm:prSet presAssocID="{53CB5E51-0F63-4BE0-B3DB-52BB9E5C6E9D}" presName="connTx" presStyleLbl="parChTrans1D4" presStyleIdx="3" presStyleCnt="7"/>
      <dgm:spPr/>
    </dgm:pt>
    <dgm:pt modelId="{ABF76237-7370-4A2B-8E29-27F499CB2EA6}" type="pres">
      <dgm:prSet presAssocID="{EC810B8E-B729-4D1E-A3B2-2A90612809A4}" presName="root2" presStyleCnt="0"/>
      <dgm:spPr/>
    </dgm:pt>
    <dgm:pt modelId="{D1367A5B-5381-4E0F-92B9-997B16A966FE}" type="pres">
      <dgm:prSet presAssocID="{EC810B8E-B729-4D1E-A3B2-2A90612809A4}" presName="LevelTwoTextNode" presStyleLbl="node4" presStyleIdx="3" presStyleCnt="7" custLinFactNeighborX="-9312" custLinFactNeighborY="-45711">
        <dgm:presLayoutVars>
          <dgm:chPref val="3"/>
        </dgm:presLayoutVars>
      </dgm:prSet>
      <dgm:spPr/>
      <dgm:t>
        <a:bodyPr/>
        <a:lstStyle/>
        <a:p>
          <a:endParaRPr lang="en-US"/>
        </a:p>
      </dgm:t>
    </dgm:pt>
    <dgm:pt modelId="{C82CB659-A686-4734-A3A8-EF9733F9C0F3}" type="pres">
      <dgm:prSet presAssocID="{EC810B8E-B729-4D1E-A3B2-2A90612809A4}" presName="level3hierChild" presStyleCnt="0"/>
      <dgm:spPr/>
    </dgm:pt>
    <dgm:pt modelId="{B3A4BEF3-A0D6-41E9-898B-4C187D7D4546}" type="pres">
      <dgm:prSet presAssocID="{D546E95E-E86D-4998-85A2-A68F6D97FB7D}" presName="conn2-1" presStyleLbl="parChTrans1D4" presStyleIdx="4" presStyleCnt="7"/>
      <dgm:spPr/>
      <dgm:t>
        <a:bodyPr/>
        <a:lstStyle/>
        <a:p>
          <a:endParaRPr lang="en-US"/>
        </a:p>
      </dgm:t>
    </dgm:pt>
    <dgm:pt modelId="{E899788B-541B-48F8-8262-15109DB9AD67}" type="pres">
      <dgm:prSet presAssocID="{D546E95E-E86D-4998-85A2-A68F6D97FB7D}" presName="connTx" presStyleLbl="parChTrans1D4" presStyleIdx="4" presStyleCnt="7"/>
      <dgm:spPr/>
      <dgm:t>
        <a:bodyPr/>
        <a:lstStyle/>
        <a:p>
          <a:endParaRPr lang="en-US"/>
        </a:p>
      </dgm:t>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4" presStyleCnt="7" custLinFactNeighborX="-15237" custLinFactNeighborY="1693">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FF1CD3DD-D69B-41E0-AA5A-13300E942970}" type="pres">
      <dgm:prSet presAssocID="{044FEB00-AD60-4680-BF08-87BB8252E2E3}" presName="conn2-1" presStyleLbl="parChTrans1D4" presStyleIdx="5" presStyleCnt="7"/>
      <dgm:spPr/>
    </dgm:pt>
    <dgm:pt modelId="{C7F05271-A277-49C8-BDB9-8DE496C8746B}" type="pres">
      <dgm:prSet presAssocID="{044FEB00-AD60-4680-BF08-87BB8252E2E3}" presName="connTx" presStyleLbl="parChTrans1D4" presStyleIdx="5" presStyleCnt="7"/>
      <dgm:spPr/>
    </dgm:pt>
    <dgm:pt modelId="{95209DAF-534C-4EC2-AD17-71AF25275DE4}" type="pres">
      <dgm:prSet presAssocID="{619E316C-FE8A-4AC2-B43F-D1DAD9D396E4}" presName="root2" presStyleCnt="0"/>
      <dgm:spPr/>
    </dgm:pt>
    <dgm:pt modelId="{1E3A448B-F574-46D8-B155-9CACF5446871}" type="pres">
      <dgm:prSet presAssocID="{619E316C-FE8A-4AC2-B43F-D1DAD9D396E4}" presName="LevelTwoTextNode" presStyleLbl="node4" presStyleIdx="5" presStyleCnt="7" custLinFactNeighborX="-16930" custLinFactNeighborY="38939">
        <dgm:presLayoutVars>
          <dgm:chPref val="3"/>
        </dgm:presLayoutVars>
      </dgm:prSet>
      <dgm:spPr/>
      <dgm:t>
        <a:bodyPr/>
        <a:lstStyle/>
        <a:p>
          <a:endParaRPr lang="en-US"/>
        </a:p>
      </dgm:t>
    </dgm:pt>
    <dgm:pt modelId="{6F759D0F-622D-446C-8FA9-D1B1B74EE186}" type="pres">
      <dgm:prSet presAssocID="{619E316C-FE8A-4AC2-B43F-D1DAD9D396E4}" presName="level3hierChild" presStyleCnt="0"/>
      <dgm:spPr/>
    </dgm:pt>
    <dgm:pt modelId="{8CF1FDA2-F4AC-47BA-B198-5EC9199AD976}" type="pres">
      <dgm:prSet presAssocID="{D9ACD446-496B-4346-9C33-6A6EF22DAA25}" presName="conn2-1" presStyleLbl="parChTrans1D4" presStyleIdx="6" presStyleCnt="7"/>
      <dgm:spPr/>
      <dgm:t>
        <a:bodyPr/>
        <a:lstStyle/>
        <a:p>
          <a:endParaRPr lang="en-US"/>
        </a:p>
      </dgm:t>
    </dgm:pt>
    <dgm:pt modelId="{4C61DEA7-BB85-4571-972F-50EDA3AC76F8}" type="pres">
      <dgm:prSet presAssocID="{D9ACD446-496B-4346-9C33-6A6EF22DAA25}" presName="connTx" presStyleLbl="parChTrans1D4" presStyleIdx="6" presStyleCnt="7"/>
      <dgm:spPr/>
      <dgm:t>
        <a:bodyPr/>
        <a:lstStyle/>
        <a:p>
          <a:endParaRPr lang="en-US"/>
        </a:p>
      </dgm:t>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6" presStyleCnt="7" custLinFactY="65914" custLinFactNeighborX="-10158" custLinFactNeighborY="100000">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F0E9013E-4EF5-40DD-9022-1C092FF6FB52}" srcId="{058B097D-1A96-4162-BEDF-42C0553821C4}" destId="{EC810B8E-B729-4D1E-A3B2-2A90612809A4}" srcOrd="2" destOrd="0" parTransId="{53CB5E51-0F63-4BE0-B3DB-52BB9E5C6E9D}" sibTransId="{8F0AD43C-03EA-4496-8F55-AE0185505C63}"/>
    <dgm:cxn modelId="{DB126929-46B0-468E-98E9-0ADD1D46FBAA}" srcId="{25EC50AE-BAFD-47DE-9686-B097F4F2C2CA}" destId="{058B097D-1A96-4162-BEDF-42C0553821C4}" srcOrd="0" destOrd="0" parTransId="{1559ACAE-B6AB-4653-A371-112EFB5B2D57}" sibTransId="{ADD5F028-E3FE-44BE-8470-F1554352854D}"/>
    <dgm:cxn modelId="{A515627A-3BD4-49C8-9AAB-A9A1056D184E}" type="presOf" srcId="{53CB5E51-0F63-4BE0-B3DB-52BB9E5C6E9D}" destId="{75B46510-BB04-4CA6-86C8-04C4FF128680}" srcOrd="1" destOrd="0" presId="urn:microsoft.com/office/officeart/2005/8/layout/hierarchy2"/>
    <dgm:cxn modelId="{695BB22C-6336-437E-A0CA-0D8DA3E19613}" type="presOf" srcId="{F58A5AD4-83F4-4363-A868-6D0E4CFFC9B5}" destId="{8EF9D9E1-A9AA-42C4-9ADB-EC6646305B0D}" srcOrd="0" destOrd="0" presId="urn:microsoft.com/office/officeart/2005/8/layout/hierarchy2"/>
    <dgm:cxn modelId="{46E4CB92-9978-4356-8E4F-74C3B4E25842}" type="presOf" srcId="{09493B1B-7A5F-461A-B840-D5E3DC063195}" destId="{9F1B72A7-440D-4391-A67A-F974D0BFEAC6}" srcOrd="0" destOrd="0" presId="urn:microsoft.com/office/officeart/2005/8/layout/hierarchy2"/>
    <dgm:cxn modelId="{DA7A649E-7973-4F45-B17B-5CA9574FC9D6}" type="presOf" srcId="{D9ACD446-496B-4346-9C33-6A6EF22DAA25}" destId="{8CF1FDA2-F4AC-47BA-B198-5EC9199AD976}" srcOrd="0" destOrd="0" presId="urn:microsoft.com/office/officeart/2005/8/layout/hierarchy2"/>
    <dgm:cxn modelId="{C3922D80-4CA6-4BF0-A2A8-595BD3085535}" type="presOf" srcId="{EF768FD3-67B9-446D-9FE0-9C764A9DFB75}" destId="{75E250D3-4655-4C0D-AB8B-F04EDAF4AE98}" srcOrd="0" destOrd="0" presId="urn:microsoft.com/office/officeart/2005/8/layout/hierarchy2"/>
    <dgm:cxn modelId="{CC7ADD43-C9EA-478F-9208-668AB3765FB5}" srcId="{D32A590F-0CD1-4AF6-B00F-8688C517B82C}" destId="{25EC50AE-BAFD-47DE-9686-B097F4F2C2CA}" srcOrd="0" destOrd="0" parTransId="{4FB40EC9-977F-4F61-BC58-A4C90F0DD402}" sibTransId="{B70A10E4-0069-4E3A-B0C9-3FCDAA4B5EBB}"/>
    <dgm:cxn modelId="{776DA76F-2E49-4824-A52E-BD0A9ADEA734}" type="presOf" srcId="{058B097D-1A96-4162-BEDF-42C0553821C4}" destId="{CD71A2D9-6BF8-4D5B-B58F-D83A75D99352}" srcOrd="0" destOrd="0" presId="urn:microsoft.com/office/officeart/2005/8/layout/hierarchy2"/>
    <dgm:cxn modelId="{99965795-7B74-4045-A7B5-941543AB3EBD}" type="presOf" srcId="{92CA31A4-CDD8-46F3-A79C-CD3DAB2AF6AA}" destId="{4A408928-E0E8-4A5F-B508-65EA49D1D91F}" srcOrd="1" destOrd="0" presId="urn:microsoft.com/office/officeart/2005/8/layout/hierarchy2"/>
    <dgm:cxn modelId="{12AFF4F9-17B0-4FC4-9942-13DF78C35451}" srcId="{058B097D-1A96-4162-BEDF-42C0553821C4}" destId="{74578C7B-1320-48E8-B17F-6B5365752C3D}" srcOrd="0" destOrd="0" parTransId="{7C08731C-DF1C-4667-8D0F-E25C2C4CD5B6}" sibTransId="{74B52716-E85C-4925-98B6-170FA015DC80}"/>
    <dgm:cxn modelId="{371DADB7-671A-420D-87FF-B5F5C8C4EC60}" type="presOf" srcId="{D32A590F-0CD1-4AF6-B00F-8688C517B82C}" destId="{B49D753D-E5D2-4D34-A8DA-6D02A0368F3B}" srcOrd="0" destOrd="0" presId="urn:microsoft.com/office/officeart/2005/8/layout/hierarchy2"/>
    <dgm:cxn modelId="{F7126982-2F04-494D-B467-74127BFAEBA7}" type="presOf" srcId="{1559ACAE-B6AB-4653-A371-112EFB5B2D57}" destId="{5DD36BD2-A64E-4F3F-BA24-1EE34ADC8870}" srcOrd="0" destOrd="0" presId="urn:microsoft.com/office/officeart/2005/8/layout/hierarchy2"/>
    <dgm:cxn modelId="{7C0B27B5-D9F2-4548-8352-00F686C47D9D}" type="presOf" srcId="{75AB4B6F-9E60-4E28-BFB8-09FAF60D7D89}" destId="{F448C051-4124-42C6-AD14-9796DED87A7F}" srcOrd="0" destOrd="0" presId="urn:microsoft.com/office/officeart/2005/8/layout/hierarchy2"/>
    <dgm:cxn modelId="{3FD2BCB3-AA52-4474-A18A-69199B80AB4C}" type="presOf" srcId="{25EC50AE-BAFD-47DE-9686-B097F4F2C2CA}" destId="{837856DF-B9D7-47C5-A29F-61280CD258D4}" srcOrd="0" destOrd="0" presId="urn:microsoft.com/office/officeart/2005/8/layout/hierarchy2"/>
    <dgm:cxn modelId="{A90CDF87-D485-4F64-8FD2-1B20A857B6AF}" type="presOf" srcId="{6EB5E066-27BE-4A8A-A011-88958AB4A974}" destId="{E264AF7E-34B9-499C-B3DC-A50A43343116}" srcOrd="0" destOrd="0" presId="urn:microsoft.com/office/officeart/2005/8/layout/hierarchy2"/>
    <dgm:cxn modelId="{E5B73389-F911-4F5C-845F-B3622079C554}" type="presOf" srcId="{EC810B8E-B729-4D1E-A3B2-2A90612809A4}" destId="{D1367A5B-5381-4E0F-92B9-997B16A966FE}"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EC8AB7A9-8A72-41B7-8EEA-B75FEC81976D}" type="presOf" srcId="{D546E95E-E86D-4998-85A2-A68F6D97FB7D}" destId="{E899788B-541B-48F8-8262-15109DB9AD67}" srcOrd="1" destOrd="0" presId="urn:microsoft.com/office/officeart/2005/8/layout/hierarchy2"/>
    <dgm:cxn modelId="{E2534049-24F7-448C-9D84-53F6C2C30AE0}" srcId="{75AB4B6F-9E60-4E28-BFB8-09FAF60D7D89}" destId="{EF768FD3-67B9-446D-9FE0-9C764A9DFB75}" srcOrd="0" destOrd="0" parTransId="{3159E1ED-9344-4190-B62B-D108AB3299F2}" sibTransId="{55352688-0702-4FD6-B975-99B1157C7327}"/>
    <dgm:cxn modelId="{6037BAEE-97D9-4676-84D2-99DA061E2442}" type="presOf" srcId="{92CA31A4-CDD8-46F3-A79C-CD3DAB2AF6AA}" destId="{95B77745-BF89-4D70-8B86-BD3A3B4BB058}" srcOrd="0" destOrd="0" presId="urn:microsoft.com/office/officeart/2005/8/layout/hierarchy2"/>
    <dgm:cxn modelId="{14F382E7-85AB-4832-89A8-C83A825CB82B}" type="presOf" srcId="{7C08731C-DF1C-4667-8D0F-E25C2C4CD5B6}" destId="{5969100E-7924-458B-9DDA-601245EA5FF9}" srcOrd="0" destOrd="0" presId="urn:microsoft.com/office/officeart/2005/8/layout/hierarchy2"/>
    <dgm:cxn modelId="{CEA18B4A-BDD7-4A5A-ADA8-BC62D25CE872}" type="presOf" srcId="{D546E95E-E86D-4998-85A2-A68F6D97FB7D}" destId="{B3A4BEF3-A0D6-41E9-898B-4C187D7D4546}" srcOrd="0" destOrd="0" presId="urn:microsoft.com/office/officeart/2005/8/layout/hierarchy2"/>
    <dgm:cxn modelId="{CA3EE636-2841-4051-BE25-A41A9B8AC041}" srcId="{058B097D-1A96-4162-BEDF-42C0553821C4}" destId="{F58A5AD4-83F4-4363-A868-6D0E4CFFC9B5}" srcOrd="3" destOrd="0" parTransId="{D546E95E-E86D-4998-85A2-A68F6D97FB7D}" sibTransId="{14A13E2C-3B47-4F69-874C-C4EE964AA775}"/>
    <dgm:cxn modelId="{664BF771-8B13-41FC-8282-FF14FF16C9E6}" type="presOf" srcId="{0D093637-ED8B-4342-B36F-4B65CB9765A9}" destId="{4F11EC82-BEDC-40A1-B226-859F10D802F7}" srcOrd="0" destOrd="0" presId="urn:microsoft.com/office/officeart/2005/8/layout/hierarchy2"/>
    <dgm:cxn modelId="{57AD98E9-E870-4AD5-A0A0-5A4393C2CBC9}" type="presOf" srcId="{044FEB00-AD60-4680-BF08-87BB8252E2E3}" destId="{FF1CD3DD-D69B-41E0-AA5A-13300E942970}" srcOrd="0" destOrd="0" presId="urn:microsoft.com/office/officeart/2005/8/layout/hierarchy2"/>
    <dgm:cxn modelId="{4FD6BC4D-E587-4B67-A9F7-624DF6457718}" srcId="{619E316C-FE8A-4AC2-B43F-D1DAD9D396E4}" destId="{6EB5E066-27BE-4A8A-A011-88958AB4A974}" srcOrd="0" destOrd="0" parTransId="{D9ACD446-496B-4346-9C33-6A6EF22DAA25}" sibTransId="{7E5A28A1-EF29-4176-8321-2E0B9F023981}"/>
    <dgm:cxn modelId="{90C0B00E-0955-4845-9064-1CC7D34E0A53}" type="presOf" srcId="{7C08731C-DF1C-4667-8D0F-E25C2C4CD5B6}" destId="{00C22F52-4641-4531-BED6-228DBC980E0B}" srcOrd="1" destOrd="0" presId="urn:microsoft.com/office/officeart/2005/8/layout/hierarchy2"/>
    <dgm:cxn modelId="{2176E6E3-42C6-46DA-B4C4-92EF986B4E38}" srcId="{EF768FD3-67B9-446D-9FE0-9C764A9DFB75}" destId="{D32A590F-0CD1-4AF6-B00F-8688C517B82C}" srcOrd="1" destOrd="0" parTransId="{65FCC76E-AE7A-4A53-961C-8B945AC54D43}" sibTransId="{C6BBF2B7-77D8-4E3B-A18C-D02CE9B5CBA3}"/>
    <dgm:cxn modelId="{D042951A-7303-49F8-8CB6-8E15E198D63D}" srcId="{25EC50AE-BAFD-47DE-9686-B097F4F2C2CA}" destId="{619E316C-FE8A-4AC2-B43F-D1DAD9D396E4}" srcOrd="1" destOrd="0" parTransId="{044FEB00-AD60-4680-BF08-87BB8252E2E3}" sibTransId="{28ADFA08-8B99-4480-BB90-D6B2250B2ACE}"/>
    <dgm:cxn modelId="{763229F3-6BE2-4083-826B-EB3A8D173CA7}" type="presOf" srcId="{9415E1F3-A6E7-405C-966A-A1F2EF26C274}" destId="{1CE8594F-5E8C-438D-A560-A37AEC48B403}" srcOrd="0" destOrd="0" presId="urn:microsoft.com/office/officeart/2005/8/layout/hierarchy2"/>
    <dgm:cxn modelId="{C5EB6FC0-30A8-45E5-9F46-0E304BB409BE}" type="presOf" srcId="{4FB40EC9-977F-4F61-BC58-A4C90F0DD402}" destId="{1106B2F4-68C0-406C-9EE2-B1E52A9783A8}" srcOrd="1" destOrd="0" presId="urn:microsoft.com/office/officeart/2005/8/layout/hierarchy2"/>
    <dgm:cxn modelId="{6E66B024-5A39-458D-BF59-8CF6021B4D88}" srcId="{058B097D-1A96-4162-BEDF-42C0553821C4}" destId="{0D093637-ED8B-4342-B36F-4B65CB9765A9}" srcOrd="1" destOrd="0" parTransId="{09493B1B-7A5F-461A-B840-D5E3DC063195}" sibTransId="{6C64AF15-5911-4EEB-87B8-3BE09C112F0F}"/>
    <dgm:cxn modelId="{C335D30D-0FE6-48C7-AD7C-5AB7D4A389D5}" type="presOf" srcId="{044FEB00-AD60-4680-BF08-87BB8252E2E3}" destId="{C7F05271-A277-49C8-BDB9-8DE496C8746B}" srcOrd="1" destOrd="0" presId="urn:microsoft.com/office/officeart/2005/8/layout/hierarchy2"/>
    <dgm:cxn modelId="{EB3636E1-FDEB-41D6-92DB-11C14F2B4600}" type="presOf" srcId="{65FCC76E-AE7A-4A53-961C-8B945AC54D43}" destId="{6FC78B79-7908-4EE8-844A-4972787BE530}" srcOrd="1" destOrd="0" presId="urn:microsoft.com/office/officeart/2005/8/layout/hierarchy2"/>
    <dgm:cxn modelId="{D5D2BFE0-2B65-499B-B496-2025689A2AC9}" type="presOf" srcId="{74578C7B-1320-48E8-B17F-6B5365752C3D}" destId="{3147E63E-AB0A-4EBF-BE10-06381F55193E}" srcOrd="0" destOrd="0" presId="urn:microsoft.com/office/officeart/2005/8/layout/hierarchy2"/>
    <dgm:cxn modelId="{948849CC-F734-479D-9FF2-45C9F57D3F2D}" type="presOf" srcId="{4FB40EC9-977F-4F61-BC58-A4C90F0DD402}" destId="{A2DB1A4C-6208-4744-9351-6B1FDCECA7D3}" srcOrd="0" destOrd="0" presId="urn:microsoft.com/office/officeart/2005/8/layout/hierarchy2"/>
    <dgm:cxn modelId="{129959D3-8932-41D5-80E3-5FC9B6D43777}" type="presOf" srcId="{1559ACAE-B6AB-4653-A371-112EFB5B2D57}" destId="{DA819E52-C65B-491B-A978-91CF5AADAF60}" srcOrd="1" destOrd="0" presId="urn:microsoft.com/office/officeart/2005/8/layout/hierarchy2"/>
    <dgm:cxn modelId="{A892DAB6-F5DD-4361-9E21-B5489295D95A}" type="presOf" srcId="{D9ACD446-496B-4346-9C33-6A6EF22DAA25}" destId="{4C61DEA7-BB85-4571-972F-50EDA3AC76F8}" srcOrd="1" destOrd="0" presId="urn:microsoft.com/office/officeart/2005/8/layout/hierarchy2"/>
    <dgm:cxn modelId="{18C4F757-A99E-45EF-A62F-DEE80466D40A}" type="presOf" srcId="{09493B1B-7A5F-461A-B840-D5E3DC063195}" destId="{00B86863-3382-437B-96B0-18C1258CDE07}" srcOrd="1" destOrd="0" presId="urn:microsoft.com/office/officeart/2005/8/layout/hierarchy2"/>
    <dgm:cxn modelId="{65E3E807-FE5D-482F-9404-E31B4AFF9A07}" type="presOf" srcId="{53CB5E51-0F63-4BE0-B3DB-52BB9E5C6E9D}" destId="{AA8AE424-47FE-4E7F-B4B1-46B066693980}" srcOrd="0" destOrd="0" presId="urn:microsoft.com/office/officeart/2005/8/layout/hierarchy2"/>
    <dgm:cxn modelId="{ABAC1329-1412-4445-85D3-81221ACE2278}" type="presOf" srcId="{65FCC76E-AE7A-4A53-961C-8B945AC54D43}" destId="{750D03C2-F12E-46E4-AE76-F39B8DA1FD45}" srcOrd="0" destOrd="0" presId="urn:microsoft.com/office/officeart/2005/8/layout/hierarchy2"/>
    <dgm:cxn modelId="{1F075C10-E556-4F91-9F85-A2729B4B1849}" type="presOf" srcId="{619E316C-FE8A-4AC2-B43F-D1DAD9D396E4}" destId="{1E3A448B-F574-46D8-B155-9CACF5446871}" srcOrd="0" destOrd="0" presId="urn:microsoft.com/office/officeart/2005/8/layout/hierarchy2"/>
    <dgm:cxn modelId="{280E6EF2-C0D2-4BDD-8ACF-41005A5DAC31}" type="presParOf" srcId="{F448C051-4124-42C6-AD14-9796DED87A7F}" destId="{17643A9B-727F-4411-B51D-BF2EB5210D77}" srcOrd="0" destOrd="0" presId="urn:microsoft.com/office/officeart/2005/8/layout/hierarchy2"/>
    <dgm:cxn modelId="{84EACD21-BE43-46F8-8604-C077465B093C}" type="presParOf" srcId="{17643A9B-727F-4411-B51D-BF2EB5210D77}" destId="{75E250D3-4655-4C0D-AB8B-F04EDAF4AE98}" srcOrd="0" destOrd="0" presId="urn:microsoft.com/office/officeart/2005/8/layout/hierarchy2"/>
    <dgm:cxn modelId="{93259818-7BD3-41A9-A3E4-97B8123BDA97}" type="presParOf" srcId="{17643A9B-727F-4411-B51D-BF2EB5210D77}" destId="{921EA544-4279-458C-8F8C-79F45416E813}" srcOrd="1" destOrd="0" presId="urn:microsoft.com/office/officeart/2005/8/layout/hierarchy2"/>
    <dgm:cxn modelId="{7B899210-53C5-414E-8360-ECAEEF4BDBC1}" type="presParOf" srcId="{921EA544-4279-458C-8F8C-79F45416E813}" destId="{95B77745-BF89-4D70-8B86-BD3A3B4BB058}" srcOrd="0" destOrd="0" presId="urn:microsoft.com/office/officeart/2005/8/layout/hierarchy2"/>
    <dgm:cxn modelId="{5684205E-DE40-4FD9-A31D-059925EE9F1A}" type="presParOf" srcId="{95B77745-BF89-4D70-8B86-BD3A3B4BB058}" destId="{4A408928-E0E8-4A5F-B508-65EA49D1D91F}" srcOrd="0" destOrd="0" presId="urn:microsoft.com/office/officeart/2005/8/layout/hierarchy2"/>
    <dgm:cxn modelId="{C3662CE3-8A73-429F-874B-4CC01B798589}" type="presParOf" srcId="{921EA544-4279-458C-8F8C-79F45416E813}" destId="{EBB351EF-0DAF-4723-9782-EDF1EFED3EB7}" srcOrd="1" destOrd="0" presId="urn:microsoft.com/office/officeart/2005/8/layout/hierarchy2"/>
    <dgm:cxn modelId="{BE0BA536-7240-48A8-AAD9-5B0B9972A61B}" type="presParOf" srcId="{EBB351EF-0DAF-4723-9782-EDF1EFED3EB7}" destId="{1CE8594F-5E8C-438D-A560-A37AEC48B403}" srcOrd="0" destOrd="0" presId="urn:microsoft.com/office/officeart/2005/8/layout/hierarchy2"/>
    <dgm:cxn modelId="{BF1C885C-233F-4B0F-9CF9-083A21BCEDA0}" type="presParOf" srcId="{EBB351EF-0DAF-4723-9782-EDF1EFED3EB7}" destId="{96E24BC4-CB6B-440F-A45F-5DEA7DFEF352}" srcOrd="1" destOrd="0" presId="urn:microsoft.com/office/officeart/2005/8/layout/hierarchy2"/>
    <dgm:cxn modelId="{DA22D0FF-0D66-46D4-8AC3-C3DC1EAB5E15}" type="presParOf" srcId="{921EA544-4279-458C-8F8C-79F45416E813}" destId="{750D03C2-F12E-46E4-AE76-F39B8DA1FD45}" srcOrd="2" destOrd="0" presId="urn:microsoft.com/office/officeart/2005/8/layout/hierarchy2"/>
    <dgm:cxn modelId="{C7C302D8-5DDA-4DF7-848A-11D81E025A7A}" type="presParOf" srcId="{750D03C2-F12E-46E4-AE76-F39B8DA1FD45}" destId="{6FC78B79-7908-4EE8-844A-4972787BE530}" srcOrd="0" destOrd="0" presId="urn:microsoft.com/office/officeart/2005/8/layout/hierarchy2"/>
    <dgm:cxn modelId="{C72D1AB1-F410-4317-84E7-D37706077295}" type="presParOf" srcId="{921EA544-4279-458C-8F8C-79F45416E813}" destId="{6E22EACE-CD2D-487A-BEF0-BCA51B2D792C}" srcOrd="3" destOrd="0" presId="urn:microsoft.com/office/officeart/2005/8/layout/hierarchy2"/>
    <dgm:cxn modelId="{C0D67E3B-3AE9-4C43-862D-30BC7B199E28}" type="presParOf" srcId="{6E22EACE-CD2D-487A-BEF0-BCA51B2D792C}" destId="{B49D753D-E5D2-4D34-A8DA-6D02A0368F3B}" srcOrd="0" destOrd="0" presId="urn:microsoft.com/office/officeart/2005/8/layout/hierarchy2"/>
    <dgm:cxn modelId="{4DF87B0A-08B6-4ECE-BA62-4CC6A7024D5C}" type="presParOf" srcId="{6E22EACE-CD2D-487A-BEF0-BCA51B2D792C}" destId="{128C69A8-0ABD-4947-890D-8409592D2BBB}" srcOrd="1" destOrd="0" presId="urn:microsoft.com/office/officeart/2005/8/layout/hierarchy2"/>
    <dgm:cxn modelId="{AF6D1D12-8544-4395-981B-4684A675C2B7}" type="presParOf" srcId="{128C69A8-0ABD-4947-890D-8409592D2BBB}" destId="{A2DB1A4C-6208-4744-9351-6B1FDCECA7D3}" srcOrd="0" destOrd="0" presId="urn:microsoft.com/office/officeart/2005/8/layout/hierarchy2"/>
    <dgm:cxn modelId="{F7FB78A4-351B-4066-931C-F6BD7C5D9F8A}" type="presParOf" srcId="{A2DB1A4C-6208-4744-9351-6B1FDCECA7D3}" destId="{1106B2F4-68C0-406C-9EE2-B1E52A9783A8}" srcOrd="0" destOrd="0" presId="urn:microsoft.com/office/officeart/2005/8/layout/hierarchy2"/>
    <dgm:cxn modelId="{F0CD242E-68EF-45F2-9C4A-281C09897FD9}" type="presParOf" srcId="{128C69A8-0ABD-4947-890D-8409592D2BBB}" destId="{8741732A-FB14-4AA2-9A65-757449BF99B0}" srcOrd="1" destOrd="0" presId="urn:microsoft.com/office/officeart/2005/8/layout/hierarchy2"/>
    <dgm:cxn modelId="{E768DE73-DD26-4FCD-BFFA-EAF356461977}" type="presParOf" srcId="{8741732A-FB14-4AA2-9A65-757449BF99B0}" destId="{837856DF-B9D7-47C5-A29F-61280CD258D4}" srcOrd="0" destOrd="0" presId="urn:microsoft.com/office/officeart/2005/8/layout/hierarchy2"/>
    <dgm:cxn modelId="{9D9E89CA-727B-46A9-89EA-F2C07DA2C6DC}" type="presParOf" srcId="{8741732A-FB14-4AA2-9A65-757449BF99B0}" destId="{F5A12439-B864-463B-8003-9725078C7DD9}" srcOrd="1" destOrd="0" presId="urn:microsoft.com/office/officeart/2005/8/layout/hierarchy2"/>
    <dgm:cxn modelId="{554173EF-C168-4DEF-9240-194D96737E11}" type="presParOf" srcId="{F5A12439-B864-463B-8003-9725078C7DD9}" destId="{5DD36BD2-A64E-4F3F-BA24-1EE34ADC8870}" srcOrd="0" destOrd="0" presId="urn:microsoft.com/office/officeart/2005/8/layout/hierarchy2"/>
    <dgm:cxn modelId="{5FC55E15-E74C-4991-A2D7-4A6C67E650B4}" type="presParOf" srcId="{5DD36BD2-A64E-4F3F-BA24-1EE34ADC8870}" destId="{DA819E52-C65B-491B-A978-91CF5AADAF60}" srcOrd="0" destOrd="0" presId="urn:microsoft.com/office/officeart/2005/8/layout/hierarchy2"/>
    <dgm:cxn modelId="{FB4FCA30-F8D6-4C86-BAA1-8A14364CCD99}" type="presParOf" srcId="{F5A12439-B864-463B-8003-9725078C7DD9}" destId="{02B3E5BA-6469-4E01-AB0F-270B0354B166}" srcOrd="1" destOrd="0" presId="urn:microsoft.com/office/officeart/2005/8/layout/hierarchy2"/>
    <dgm:cxn modelId="{37BEB230-4AE0-4B2B-95B1-380863EAA880}" type="presParOf" srcId="{02B3E5BA-6469-4E01-AB0F-270B0354B166}" destId="{CD71A2D9-6BF8-4D5B-B58F-D83A75D99352}" srcOrd="0" destOrd="0" presId="urn:microsoft.com/office/officeart/2005/8/layout/hierarchy2"/>
    <dgm:cxn modelId="{13E845CA-0403-4029-AA0A-0D7ED5E8476E}" type="presParOf" srcId="{02B3E5BA-6469-4E01-AB0F-270B0354B166}" destId="{6B550121-4FD4-4170-B79C-AA634781C5EA}" srcOrd="1" destOrd="0" presId="urn:microsoft.com/office/officeart/2005/8/layout/hierarchy2"/>
    <dgm:cxn modelId="{F88D0E7F-8F62-4D6C-BA24-7F61BBEDA36D}" type="presParOf" srcId="{6B550121-4FD4-4170-B79C-AA634781C5EA}" destId="{5969100E-7924-458B-9DDA-601245EA5FF9}" srcOrd="0" destOrd="0" presId="urn:microsoft.com/office/officeart/2005/8/layout/hierarchy2"/>
    <dgm:cxn modelId="{A22C6FB8-B39D-43A1-927D-C7670DBB5B2D}" type="presParOf" srcId="{5969100E-7924-458B-9DDA-601245EA5FF9}" destId="{00C22F52-4641-4531-BED6-228DBC980E0B}" srcOrd="0" destOrd="0" presId="urn:microsoft.com/office/officeart/2005/8/layout/hierarchy2"/>
    <dgm:cxn modelId="{2B86951D-F77E-4824-A62D-07F0659ED242}" type="presParOf" srcId="{6B550121-4FD4-4170-B79C-AA634781C5EA}" destId="{7251D3A7-52C9-421D-BEF1-DFDF7BA0F495}" srcOrd="1" destOrd="0" presId="urn:microsoft.com/office/officeart/2005/8/layout/hierarchy2"/>
    <dgm:cxn modelId="{FE5EA19D-211D-45C0-A5B5-7CD0A3071204}" type="presParOf" srcId="{7251D3A7-52C9-421D-BEF1-DFDF7BA0F495}" destId="{3147E63E-AB0A-4EBF-BE10-06381F55193E}" srcOrd="0" destOrd="0" presId="urn:microsoft.com/office/officeart/2005/8/layout/hierarchy2"/>
    <dgm:cxn modelId="{4D40B3AE-5E65-4AD4-8DB8-F531A2A1756B}" type="presParOf" srcId="{7251D3A7-52C9-421D-BEF1-DFDF7BA0F495}" destId="{3BE603ED-9427-4299-AE8D-51732BAA07A9}" srcOrd="1" destOrd="0" presId="urn:microsoft.com/office/officeart/2005/8/layout/hierarchy2"/>
    <dgm:cxn modelId="{130C7104-5B9D-4354-A691-215052BF9F28}" type="presParOf" srcId="{6B550121-4FD4-4170-B79C-AA634781C5EA}" destId="{9F1B72A7-440D-4391-A67A-F974D0BFEAC6}" srcOrd="2" destOrd="0" presId="urn:microsoft.com/office/officeart/2005/8/layout/hierarchy2"/>
    <dgm:cxn modelId="{F57B248F-A4E7-48C5-B6FC-4D82FF97812E}" type="presParOf" srcId="{9F1B72A7-440D-4391-A67A-F974D0BFEAC6}" destId="{00B86863-3382-437B-96B0-18C1258CDE07}" srcOrd="0" destOrd="0" presId="urn:microsoft.com/office/officeart/2005/8/layout/hierarchy2"/>
    <dgm:cxn modelId="{F54894FD-8B73-46E1-9138-1C184CFCA28E}" type="presParOf" srcId="{6B550121-4FD4-4170-B79C-AA634781C5EA}" destId="{9A18F73B-1F76-403A-9CBF-F818F9948D55}" srcOrd="3" destOrd="0" presId="urn:microsoft.com/office/officeart/2005/8/layout/hierarchy2"/>
    <dgm:cxn modelId="{47E00938-7B7F-45E7-8891-1FF85FBC3B5A}" type="presParOf" srcId="{9A18F73B-1F76-403A-9CBF-F818F9948D55}" destId="{4F11EC82-BEDC-40A1-B226-859F10D802F7}" srcOrd="0" destOrd="0" presId="urn:microsoft.com/office/officeart/2005/8/layout/hierarchy2"/>
    <dgm:cxn modelId="{04032FEA-C4A0-45C1-8D7B-B9FAA102A325}" type="presParOf" srcId="{9A18F73B-1F76-403A-9CBF-F818F9948D55}" destId="{9E54F099-9AC3-4C24-AA98-149907F7B8F6}" srcOrd="1" destOrd="0" presId="urn:microsoft.com/office/officeart/2005/8/layout/hierarchy2"/>
    <dgm:cxn modelId="{2037156D-A302-4185-A481-416A793D992F}" type="presParOf" srcId="{6B550121-4FD4-4170-B79C-AA634781C5EA}" destId="{AA8AE424-47FE-4E7F-B4B1-46B066693980}" srcOrd="4" destOrd="0" presId="urn:microsoft.com/office/officeart/2005/8/layout/hierarchy2"/>
    <dgm:cxn modelId="{472AD2E2-FE4A-4C15-8BA5-213A1FFFA2A2}" type="presParOf" srcId="{AA8AE424-47FE-4E7F-B4B1-46B066693980}" destId="{75B46510-BB04-4CA6-86C8-04C4FF128680}" srcOrd="0" destOrd="0" presId="urn:microsoft.com/office/officeart/2005/8/layout/hierarchy2"/>
    <dgm:cxn modelId="{02F4981F-B64D-47FA-8435-73B3941D1CE2}" type="presParOf" srcId="{6B550121-4FD4-4170-B79C-AA634781C5EA}" destId="{ABF76237-7370-4A2B-8E29-27F499CB2EA6}" srcOrd="5" destOrd="0" presId="urn:microsoft.com/office/officeart/2005/8/layout/hierarchy2"/>
    <dgm:cxn modelId="{8AF710E4-F808-4316-8D82-3B3FD9F67C00}" type="presParOf" srcId="{ABF76237-7370-4A2B-8E29-27F499CB2EA6}" destId="{D1367A5B-5381-4E0F-92B9-997B16A966FE}" srcOrd="0" destOrd="0" presId="urn:microsoft.com/office/officeart/2005/8/layout/hierarchy2"/>
    <dgm:cxn modelId="{149DC51C-3957-4884-919C-E36264AB8A08}" type="presParOf" srcId="{ABF76237-7370-4A2B-8E29-27F499CB2EA6}" destId="{C82CB659-A686-4734-A3A8-EF9733F9C0F3}" srcOrd="1" destOrd="0" presId="urn:microsoft.com/office/officeart/2005/8/layout/hierarchy2"/>
    <dgm:cxn modelId="{C9BE3212-210A-4DFA-80B6-6B0A598C6825}" type="presParOf" srcId="{6B550121-4FD4-4170-B79C-AA634781C5EA}" destId="{B3A4BEF3-A0D6-41E9-898B-4C187D7D4546}" srcOrd="6" destOrd="0" presId="urn:microsoft.com/office/officeart/2005/8/layout/hierarchy2"/>
    <dgm:cxn modelId="{8609CB91-1E22-433D-98B0-D1AA8CFDAD36}" type="presParOf" srcId="{B3A4BEF3-A0D6-41E9-898B-4C187D7D4546}" destId="{E899788B-541B-48F8-8262-15109DB9AD67}" srcOrd="0" destOrd="0" presId="urn:microsoft.com/office/officeart/2005/8/layout/hierarchy2"/>
    <dgm:cxn modelId="{CABCBFF6-0F13-43F0-A11C-3DCEF22F8644}" type="presParOf" srcId="{6B550121-4FD4-4170-B79C-AA634781C5EA}" destId="{878995DF-BDF6-4157-8A05-6EFF0DAE832C}" srcOrd="7" destOrd="0" presId="urn:microsoft.com/office/officeart/2005/8/layout/hierarchy2"/>
    <dgm:cxn modelId="{7C80EE68-3E0D-4257-8BA6-CCBD581137B8}" type="presParOf" srcId="{878995DF-BDF6-4157-8A05-6EFF0DAE832C}" destId="{8EF9D9E1-A9AA-42C4-9ADB-EC6646305B0D}" srcOrd="0" destOrd="0" presId="urn:microsoft.com/office/officeart/2005/8/layout/hierarchy2"/>
    <dgm:cxn modelId="{45380E5A-1EB5-4013-9D59-F1C49804DD23}" type="presParOf" srcId="{878995DF-BDF6-4157-8A05-6EFF0DAE832C}" destId="{04804A75-FD1C-4388-A014-D8EDFFFB4764}" srcOrd="1" destOrd="0" presId="urn:microsoft.com/office/officeart/2005/8/layout/hierarchy2"/>
    <dgm:cxn modelId="{AF1AD130-F8D7-45F5-A0A9-835F9CE21019}" type="presParOf" srcId="{F5A12439-B864-463B-8003-9725078C7DD9}" destId="{FF1CD3DD-D69B-41E0-AA5A-13300E942970}" srcOrd="2" destOrd="0" presId="urn:microsoft.com/office/officeart/2005/8/layout/hierarchy2"/>
    <dgm:cxn modelId="{1A4B5072-2B44-449D-90AC-83C123BBC9DF}" type="presParOf" srcId="{FF1CD3DD-D69B-41E0-AA5A-13300E942970}" destId="{C7F05271-A277-49C8-BDB9-8DE496C8746B}" srcOrd="0" destOrd="0" presId="urn:microsoft.com/office/officeart/2005/8/layout/hierarchy2"/>
    <dgm:cxn modelId="{8348A27E-A673-47D6-8927-C2C89200DFE7}" type="presParOf" srcId="{F5A12439-B864-463B-8003-9725078C7DD9}" destId="{95209DAF-534C-4EC2-AD17-71AF25275DE4}" srcOrd="3" destOrd="0" presId="urn:microsoft.com/office/officeart/2005/8/layout/hierarchy2"/>
    <dgm:cxn modelId="{108D0B60-122C-42F8-B7F4-75B277A37296}" type="presParOf" srcId="{95209DAF-534C-4EC2-AD17-71AF25275DE4}" destId="{1E3A448B-F574-46D8-B155-9CACF5446871}" srcOrd="0" destOrd="0" presId="urn:microsoft.com/office/officeart/2005/8/layout/hierarchy2"/>
    <dgm:cxn modelId="{C8415CC8-A2B9-4419-AE7A-8478FBCAC959}" type="presParOf" srcId="{95209DAF-534C-4EC2-AD17-71AF25275DE4}" destId="{6F759D0F-622D-446C-8FA9-D1B1B74EE186}" srcOrd="1" destOrd="0" presId="urn:microsoft.com/office/officeart/2005/8/layout/hierarchy2"/>
    <dgm:cxn modelId="{269AAD30-4CA2-4EFE-AF3C-9B9B6F9F0107}" type="presParOf" srcId="{6F759D0F-622D-446C-8FA9-D1B1B74EE186}" destId="{8CF1FDA2-F4AC-47BA-B198-5EC9199AD976}" srcOrd="0" destOrd="0" presId="urn:microsoft.com/office/officeart/2005/8/layout/hierarchy2"/>
    <dgm:cxn modelId="{DCD0CA08-471D-4FDD-BA67-5378AECCF82F}" type="presParOf" srcId="{8CF1FDA2-F4AC-47BA-B198-5EC9199AD976}" destId="{4C61DEA7-BB85-4571-972F-50EDA3AC76F8}" srcOrd="0" destOrd="0" presId="urn:microsoft.com/office/officeart/2005/8/layout/hierarchy2"/>
    <dgm:cxn modelId="{53545A33-441E-464C-90F8-E7611456956C}" type="presParOf" srcId="{6F759D0F-622D-446C-8FA9-D1B1B74EE186}" destId="{90EE4EC3-66FD-4320-AD1F-74FDA7629EE8}" srcOrd="1" destOrd="0" presId="urn:microsoft.com/office/officeart/2005/8/layout/hierarchy2"/>
    <dgm:cxn modelId="{2691956A-0CB2-4C78-B70C-B9C37F13CD02}" type="presParOf" srcId="{90EE4EC3-66FD-4320-AD1F-74FDA7629EE8}" destId="{E264AF7E-34B9-499C-B3DC-A50A43343116}" srcOrd="0" destOrd="0" presId="urn:microsoft.com/office/officeart/2005/8/layout/hierarchy2"/>
    <dgm:cxn modelId="{600080C4-8058-4C41-8494-20A9114AF77D}" type="presParOf" srcId="{90EE4EC3-66FD-4320-AD1F-74FDA7629EE8}" destId="{B640CCA6-E290-4908-8904-BC8213182E10}"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5597A2-4376-422A-BA3F-908B5B009CAE}">
      <dsp:nvSpPr>
        <dsp:cNvPr id="0" name=""/>
        <dsp:cNvSpPr/>
      </dsp:nvSpPr>
      <dsp:spPr>
        <a:xfrm>
          <a:off x="4822" y="1259932"/>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Main Screen</a:t>
          </a:r>
        </a:p>
      </dsp:txBody>
      <dsp:txXfrm>
        <a:off x="17477" y="1272587"/>
        <a:ext cx="838860" cy="406775"/>
      </dsp:txXfrm>
    </dsp:sp>
    <dsp:sp modelId="{C5B434C2-3FA6-4958-A8F0-09939377606B}">
      <dsp:nvSpPr>
        <dsp:cNvPr id="0" name=""/>
        <dsp:cNvSpPr/>
      </dsp:nvSpPr>
      <dsp:spPr>
        <a:xfrm rot="18289469">
          <a:off x="739174" y="1215375"/>
          <a:ext cx="605305" cy="24301"/>
        </a:xfrm>
        <a:custGeom>
          <a:avLst/>
          <a:gdLst/>
          <a:ahLst/>
          <a:cxnLst/>
          <a:rect l="0" t="0" r="0" b="0"/>
          <a:pathLst>
            <a:path>
              <a:moveTo>
                <a:pt x="0" y="12150"/>
              </a:moveTo>
              <a:lnTo>
                <a:pt x="605305"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6694" y="1212393"/>
        <a:ext cx="30265" cy="30265"/>
      </dsp:txXfrm>
    </dsp:sp>
    <dsp:sp modelId="{0C349F8D-B6FD-44CD-BC68-93F8A2B331C1}">
      <dsp:nvSpPr>
        <dsp:cNvPr id="0" name=""/>
        <dsp:cNvSpPr/>
      </dsp:nvSpPr>
      <dsp:spPr>
        <a:xfrm>
          <a:off x="1214661"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1227316" y="775689"/>
        <a:ext cx="838860" cy="406775"/>
      </dsp:txXfrm>
    </dsp:sp>
    <dsp:sp modelId="{95B77745-BF89-4D70-8B86-BD3A3B4BB058}">
      <dsp:nvSpPr>
        <dsp:cNvPr id="0" name=""/>
        <dsp:cNvSpPr/>
      </dsp:nvSpPr>
      <dsp:spPr>
        <a:xfrm>
          <a:off x="2078832" y="966926"/>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3024" y="970435"/>
        <a:ext cx="17283" cy="17283"/>
      </dsp:txXfrm>
    </dsp:sp>
    <dsp:sp modelId="{1CE8594F-5E8C-438D-A560-A37AEC48B403}">
      <dsp:nvSpPr>
        <dsp:cNvPr id="0" name=""/>
        <dsp:cNvSpPr/>
      </dsp:nvSpPr>
      <dsp:spPr>
        <a:xfrm>
          <a:off x="2424500"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 Login</a:t>
          </a:r>
        </a:p>
      </dsp:txBody>
      <dsp:txXfrm>
        <a:off x="2437155" y="775689"/>
        <a:ext cx="838860" cy="406775"/>
      </dsp:txXfrm>
    </dsp:sp>
    <dsp:sp modelId="{4F9D6CBC-7D22-4809-9591-03B535F5A58C}">
      <dsp:nvSpPr>
        <dsp:cNvPr id="0" name=""/>
        <dsp:cNvSpPr/>
      </dsp:nvSpPr>
      <dsp:spPr>
        <a:xfrm>
          <a:off x="3288670" y="966926"/>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2863" y="970435"/>
        <a:ext cx="17283" cy="17283"/>
      </dsp:txXfrm>
    </dsp:sp>
    <dsp:sp modelId="{EA73B46F-AEB5-49EE-B0C5-D8A55D078DD2}">
      <dsp:nvSpPr>
        <dsp:cNvPr id="0" name=""/>
        <dsp:cNvSpPr/>
      </dsp:nvSpPr>
      <dsp:spPr>
        <a:xfrm>
          <a:off x="3634338" y="763034"/>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Add new Content</a:t>
          </a:r>
        </a:p>
      </dsp:txBody>
      <dsp:txXfrm>
        <a:off x="3646993" y="775689"/>
        <a:ext cx="838860" cy="406775"/>
      </dsp:txXfrm>
    </dsp:sp>
    <dsp:sp modelId="{750D03C2-F12E-46E4-AE76-F39B8DA1FD45}">
      <dsp:nvSpPr>
        <dsp:cNvPr id="0" name=""/>
        <dsp:cNvSpPr/>
      </dsp:nvSpPr>
      <dsp:spPr>
        <a:xfrm rot="3310531">
          <a:off x="739174" y="1712273"/>
          <a:ext cx="605305" cy="24301"/>
        </a:xfrm>
        <a:custGeom>
          <a:avLst/>
          <a:gdLst/>
          <a:ahLst/>
          <a:cxnLst/>
          <a:rect l="0" t="0" r="0" b="0"/>
          <a:pathLst>
            <a:path>
              <a:moveTo>
                <a:pt x="0" y="12150"/>
              </a:moveTo>
              <a:lnTo>
                <a:pt x="605305"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26694" y="1709291"/>
        <a:ext cx="30265" cy="30265"/>
      </dsp:txXfrm>
    </dsp:sp>
    <dsp:sp modelId="{B49D753D-E5D2-4D34-A8DA-6D02A0368F3B}">
      <dsp:nvSpPr>
        <dsp:cNvPr id="0" name=""/>
        <dsp:cNvSpPr/>
      </dsp:nvSpPr>
      <dsp:spPr>
        <a:xfrm>
          <a:off x="1214661"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a:t>
          </a:r>
        </a:p>
      </dsp:txBody>
      <dsp:txXfrm>
        <a:off x="1227316" y="1769485"/>
        <a:ext cx="838860" cy="406775"/>
      </dsp:txXfrm>
    </dsp:sp>
    <dsp:sp modelId="{A2DB1A4C-6208-4744-9351-6B1FDCECA7D3}">
      <dsp:nvSpPr>
        <dsp:cNvPr id="0" name=""/>
        <dsp:cNvSpPr/>
      </dsp:nvSpPr>
      <dsp:spPr>
        <a:xfrm>
          <a:off x="2078832" y="1960722"/>
          <a:ext cx="345668" cy="24301"/>
        </a:xfrm>
        <a:custGeom>
          <a:avLst/>
          <a:gdLst/>
          <a:ahLst/>
          <a:cxnLst/>
          <a:rect l="0" t="0" r="0" b="0"/>
          <a:pathLst>
            <a:path>
              <a:moveTo>
                <a:pt x="0" y="12150"/>
              </a:moveTo>
              <a:lnTo>
                <a:pt x="34566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3024" y="1964231"/>
        <a:ext cx="17283" cy="17283"/>
      </dsp:txXfrm>
    </dsp:sp>
    <dsp:sp modelId="{837856DF-B9D7-47C5-A29F-61280CD258D4}">
      <dsp:nvSpPr>
        <dsp:cNvPr id="0" name=""/>
        <dsp:cNvSpPr/>
      </dsp:nvSpPr>
      <dsp:spPr>
        <a:xfrm>
          <a:off x="2424500"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 Login</a:t>
          </a:r>
        </a:p>
      </dsp:txBody>
      <dsp:txXfrm>
        <a:off x="2437155" y="1769485"/>
        <a:ext cx="838860" cy="406775"/>
      </dsp:txXfrm>
    </dsp:sp>
    <dsp:sp modelId="{5DD36BD2-A64E-4F3F-BA24-1EE34ADC8870}">
      <dsp:nvSpPr>
        <dsp:cNvPr id="0" name=""/>
        <dsp:cNvSpPr/>
      </dsp:nvSpPr>
      <dsp:spPr>
        <a:xfrm rot="19457599">
          <a:off x="3248659" y="1836498"/>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0862" y="1838006"/>
        <a:ext cx="21284" cy="21284"/>
      </dsp:txXfrm>
    </dsp:sp>
    <dsp:sp modelId="{CD71A2D9-6BF8-4D5B-B58F-D83A75D99352}">
      <dsp:nvSpPr>
        <dsp:cNvPr id="0" name=""/>
        <dsp:cNvSpPr/>
      </dsp:nvSpPr>
      <dsp:spPr>
        <a:xfrm>
          <a:off x="3634338" y="1508381"/>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Search New Content</a:t>
          </a:r>
        </a:p>
      </dsp:txBody>
      <dsp:txXfrm>
        <a:off x="3646993" y="1521036"/>
        <a:ext cx="838860" cy="406775"/>
      </dsp:txXfrm>
    </dsp:sp>
    <dsp:sp modelId="{5969100E-7924-458B-9DDA-601245EA5FF9}">
      <dsp:nvSpPr>
        <dsp:cNvPr id="0" name=""/>
        <dsp:cNvSpPr/>
      </dsp:nvSpPr>
      <dsp:spPr>
        <a:xfrm rot="19457599">
          <a:off x="4458497" y="1588049"/>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60701" y="1589557"/>
        <a:ext cx="21284" cy="21284"/>
      </dsp:txXfrm>
    </dsp:sp>
    <dsp:sp modelId="{3147E63E-AB0A-4EBF-BE10-06381F55193E}">
      <dsp:nvSpPr>
        <dsp:cNvPr id="0" name=""/>
        <dsp:cNvSpPr/>
      </dsp:nvSpPr>
      <dsp:spPr>
        <a:xfrm>
          <a:off x="4844177" y="1259932"/>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View Details</a:t>
          </a:r>
        </a:p>
      </dsp:txBody>
      <dsp:txXfrm>
        <a:off x="4856832" y="1272587"/>
        <a:ext cx="838860" cy="406775"/>
      </dsp:txXfrm>
    </dsp:sp>
    <dsp:sp modelId="{B3A4BEF3-A0D6-41E9-898B-4C187D7D4546}">
      <dsp:nvSpPr>
        <dsp:cNvPr id="0" name=""/>
        <dsp:cNvSpPr/>
      </dsp:nvSpPr>
      <dsp:spPr>
        <a:xfrm rot="2142401">
          <a:off x="4458497" y="1836498"/>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60701" y="1838006"/>
        <a:ext cx="21284" cy="21284"/>
      </dsp:txXfrm>
    </dsp:sp>
    <dsp:sp modelId="{8EF9D9E1-A9AA-42C4-9ADB-EC6646305B0D}">
      <dsp:nvSpPr>
        <dsp:cNvPr id="0" name=""/>
        <dsp:cNvSpPr/>
      </dsp:nvSpPr>
      <dsp:spPr>
        <a:xfrm>
          <a:off x="4844177" y="175683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Make New Watch List</a:t>
          </a:r>
        </a:p>
      </dsp:txBody>
      <dsp:txXfrm>
        <a:off x="4856832" y="1769485"/>
        <a:ext cx="838860" cy="406775"/>
      </dsp:txXfrm>
    </dsp:sp>
    <dsp:sp modelId="{8CF1FDA2-F4AC-47BA-B198-5EC9199AD976}">
      <dsp:nvSpPr>
        <dsp:cNvPr id="0" name=""/>
        <dsp:cNvSpPr/>
      </dsp:nvSpPr>
      <dsp:spPr>
        <a:xfrm rot="2142401">
          <a:off x="3248659" y="2084947"/>
          <a:ext cx="425691" cy="24301"/>
        </a:xfrm>
        <a:custGeom>
          <a:avLst/>
          <a:gdLst/>
          <a:ahLst/>
          <a:cxnLst/>
          <a:rect l="0" t="0" r="0" b="0"/>
          <a:pathLst>
            <a:path>
              <a:moveTo>
                <a:pt x="0" y="12150"/>
              </a:moveTo>
              <a:lnTo>
                <a:pt x="42569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50862" y="2086455"/>
        <a:ext cx="21284" cy="21284"/>
      </dsp:txXfrm>
    </dsp:sp>
    <dsp:sp modelId="{E264AF7E-34B9-499C-B3DC-A50A43343116}">
      <dsp:nvSpPr>
        <dsp:cNvPr id="0" name=""/>
        <dsp:cNvSpPr/>
      </dsp:nvSpPr>
      <dsp:spPr>
        <a:xfrm>
          <a:off x="3634338" y="2005279"/>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View Watch List</a:t>
          </a:r>
        </a:p>
      </dsp:txBody>
      <dsp:txXfrm>
        <a:off x="3646993" y="2017934"/>
        <a:ext cx="838860" cy="4067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Owner</cp:lastModifiedBy>
  <cp:revision>6</cp:revision>
  <dcterms:created xsi:type="dcterms:W3CDTF">2019-11-30T19:10:00Z</dcterms:created>
  <dcterms:modified xsi:type="dcterms:W3CDTF">2019-11-30T20:23:00Z</dcterms:modified>
</cp:coreProperties>
</file>