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3063" w14:textId="77777777"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14:paraId="5984365B" w14:textId="77777777"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14:paraId="40262C95" w14:textId="77777777"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14:paraId="13891CB5" w14:textId="77777777" w:rsidR="00D76C94" w:rsidRDefault="00D76C94" w:rsidP="00D76C94">
      <w:pPr>
        <w:jc w:val="center"/>
      </w:pPr>
    </w:p>
    <w:p w14:paraId="0E1F17A9" w14:textId="77777777" w:rsidR="00D76C94" w:rsidRDefault="00D76C94" w:rsidP="00D76C94">
      <w:pPr>
        <w:jc w:val="center"/>
      </w:pPr>
    </w:p>
    <w:p w14:paraId="59DB61F2" w14:textId="001AC5D1" w:rsidR="00D76C94" w:rsidRDefault="00FA6787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proofErr w:type="spellStart"/>
      <w:r>
        <w:rPr>
          <w:rFonts w:ascii="Times New Roman" w:hAnsi="Times New Roman" w:cs="Times New Roman"/>
          <w:b/>
          <w:sz w:val="40"/>
          <w:szCs w:val="48"/>
        </w:rPr>
        <w:t>ConnectHear</w:t>
      </w:r>
      <w:proofErr w:type="spellEnd"/>
      <w:r>
        <w:rPr>
          <w:rFonts w:ascii="Times New Roman" w:hAnsi="Times New Roman" w:cs="Times New Roman"/>
          <w:b/>
          <w:sz w:val="40"/>
          <w:szCs w:val="48"/>
        </w:rPr>
        <w:t xml:space="preserve"> DBMS</w:t>
      </w:r>
    </w:p>
    <w:p w14:paraId="5049598E" w14:textId="77777777"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14:paraId="28FD71DB" w14:textId="6C700E69" w:rsidR="00D76C94" w:rsidRPr="00D76C94" w:rsidRDefault="00FA6787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Arhum Ishtiaq</w:t>
      </w:r>
      <w:r w:rsidR="00D76C94" w:rsidRPr="00D76C94">
        <w:rPr>
          <w:rFonts w:ascii="Times New Roman" w:hAnsi="Times New Roman" w:cs="Times New Roman"/>
          <w:sz w:val="32"/>
          <w:szCs w:val="40"/>
        </w:rPr>
        <w:t xml:space="preserve"> (</w:t>
      </w:r>
      <w:r>
        <w:rPr>
          <w:rFonts w:ascii="Times New Roman" w:hAnsi="Times New Roman" w:cs="Times New Roman"/>
          <w:sz w:val="32"/>
          <w:szCs w:val="40"/>
        </w:rPr>
        <w:t>ai05182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14:paraId="1E05AD29" w14:textId="6C76A88B" w:rsidR="00D76C94" w:rsidRPr="00D76C94" w:rsidRDefault="00FA6787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Owais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Bin </w:t>
      </w:r>
      <w:proofErr w:type="spellStart"/>
      <w:r>
        <w:rPr>
          <w:rFonts w:ascii="Times New Roman" w:hAnsi="Times New Roman" w:cs="Times New Roman"/>
          <w:sz w:val="32"/>
          <w:szCs w:val="40"/>
        </w:rPr>
        <w:t>Asad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r w:rsidR="00D76C94" w:rsidRPr="00D76C94">
        <w:rPr>
          <w:rFonts w:ascii="Times New Roman" w:hAnsi="Times New Roman" w:cs="Times New Roman"/>
          <w:sz w:val="32"/>
          <w:szCs w:val="40"/>
        </w:rPr>
        <w:t>(</w:t>
      </w:r>
      <w:r w:rsidR="00A07D5A">
        <w:rPr>
          <w:rFonts w:ascii="Times New Roman" w:hAnsi="Times New Roman" w:cs="Times New Roman"/>
          <w:sz w:val="32"/>
          <w:szCs w:val="40"/>
        </w:rPr>
        <w:t>ao05007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14:paraId="164D975D" w14:textId="77777777" w:rsidR="00D76C94" w:rsidRDefault="00D76C94" w:rsidP="00D76C94">
      <w:pPr>
        <w:jc w:val="center"/>
      </w:pPr>
    </w:p>
    <w:p w14:paraId="39B4872E" w14:textId="77777777"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14:paraId="5DB2B29F" w14:textId="734F957A" w:rsidR="00D76C94" w:rsidRDefault="00FA6787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Dr. Ayaz Khan</w:t>
      </w:r>
    </w:p>
    <w:p w14:paraId="2B7B5F78" w14:textId="77777777" w:rsidR="00D76C94" w:rsidRDefault="00D76C94" w:rsidP="00D76C94">
      <w:pPr>
        <w:jc w:val="center"/>
      </w:pPr>
    </w:p>
    <w:p w14:paraId="370A530A" w14:textId="77777777"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EB3BB50" wp14:editId="70259EA3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754F" w14:textId="77777777"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14:paraId="35AFF295" w14:textId="77777777" w:rsidR="000175AC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2B371AFD" w14:textId="25016642" w:rsidR="008B0FEE" w:rsidRDefault="000175AC" w:rsidP="000B2DC8">
      <w:pPr>
        <w:snapToGri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401A5E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033F0F43" w14:textId="4C4CCAE4" w:rsidR="008B0FEE" w:rsidRPr="008B0FEE" w:rsidRDefault="008B0FEE" w:rsidP="000B2DC8">
      <w:pPr>
        <w:snapToGrid w:val="0"/>
        <w:spacing w:after="12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8B0FEE">
        <w:rPr>
          <w:rFonts w:ascii="Times New Roman" w:hAnsi="Times New Roman" w:cs="Times New Roman"/>
          <w:bCs/>
          <w:i/>
          <w:iCs/>
          <w:sz w:val="24"/>
          <w:szCs w:val="24"/>
        </w:rPr>
        <w:t>ConnectHear</w:t>
      </w:r>
      <w:proofErr w:type="spellEnd"/>
      <w:r w:rsidRPr="008B0FE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is a social entrepreneurial start-up with the aim to connect the deaf community with the society using Sign Language</w:t>
      </w:r>
      <w:r w:rsidR="00686EA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training classes and</w:t>
      </w:r>
      <w:r w:rsidRPr="008B0FE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interpretation services – in-person and via video call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8B0FEE">
        <w:rPr>
          <w:rFonts w:ascii="Times New Roman" w:hAnsi="Times New Roman" w:cs="Times New Roman"/>
          <w:bCs/>
          <w:i/>
          <w:iCs/>
          <w:sz w:val="24"/>
          <w:szCs w:val="24"/>
        </w:rPr>
        <w:t>and aims to make a positive difference in the lives of millions of Pakistani deaf individuals.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0F4864BE" w14:textId="77777777" w:rsidR="00686EAA" w:rsidRDefault="00FA6787" w:rsidP="000B2DC8">
      <w:pPr>
        <w:snapToGrid w:val="0"/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idea is to develop a database system that helps </w:t>
      </w:r>
      <w:proofErr w:type="spellStart"/>
      <w:r w:rsidR="00686EAA">
        <w:rPr>
          <w:rFonts w:ascii="Times New Roman" w:hAnsi="Times New Roman" w:cs="Times New Roman"/>
          <w:i/>
          <w:sz w:val="24"/>
          <w:szCs w:val="24"/>
        </w:rPr>
        <w:t>ConnectHear</w:t>
      </w:r>
      <w:proofErr w:type="spellEnd"/>
      <w:r w:rsidR="00686EA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manage their interpreters and allow for customers to book appointments. The application is also </w:t>
      </w:r>
      <w:r w:rsidR="00FD5268">
        <w:rPr>
          <w:rFonts w:ascii="Times New Roman" w:hAnsi="Times New Roman" w:cs="Times New Roman"/>
          <w:i/>
          <w:sz w:val="24"/>
          <w:szCs w:val="24"/>
        </w:rPr>
        <w:t>to allow the user to book an appointment, based on the available timings of the available interpreters</w:t>
      </w:r>
      <w:r w:rsidR="00686EAA">
        <w:rPr>
          <w:rFonts w:ascii="Times New Roman" w:hAnsi="Times New Roman" w:cs="Times New Roman"/>
          <w:i/>
          <w:sz w:val="24"/>
          <w:szCs w:val="24"/>
        </w:rPr>
        <w:t>.</w:t>
      </w:r>
    </w:p>
    <w:p w14:paraId="58908680" w14:textId="218CD417" w:rsidR="00D76C94" w:rsidRPr="00686EAA" w:rsidRDefault="00686EAA" w:rsidP="000B2DC8">
      <w:pPr>
        <w:snapToGrid w:val="0"/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8141A0"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8141A0"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  <w:bookmarkStart w:id="0" w:name="_GoBack"/>
      <w:bookmarkEnd w:id="0"/>
    </w:p>
    <w:p w14:paraId="712B0D0C" w14:textId="0BC0627A" w:rsidR="00245690" w:rsidRPr="00DB22CE" w:rsidRDefault="00741E33" w:rsidP="000B2DC8">
      <w:pPr>
        <w:pStyle w:val="ListParagraph"/>
        <w:numPr>
          <w:ilvl w:val="0"/>
          <w:numId w:val="12"/>
        </w:numPr>
        <w:snapToGrid w:val="0"/>
        <w:spacing w:after="1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B22CE">
        <w:rPr>
          <w:rFonts w:ascii="Times New Roman" w:hAnsi="Times New Roman" w:cs="Times New Roman"/>
          <w:i/>
          <w:iCs/>
          <w:sz w:val="24"/>
          <w:szCs w:val="24"/>
        </w:rPr>
        <w:t>Interpreter d</w:t>
      </w:r>
      <w:r w:rsidR="005A234D" w:rsidRPr="00DB22CE">
        <w:rPr>
          <w:rFonts w:ascii="Times New Roman" w:hAnsi="Times New Roman" w:cs="Times New Roman"/>
          <w:i/>
          <w:iCs/>
          <w:sz w:val="24"/>
          <w:szCs w:val="24"/>
        </w:rPr>
        <w:t xml:space="preserve">ata look up: A module that allows </w:t>
      </w:r>
      <w:r w:rsidRPr="00DB22CE">
        <w:rPr>
          <w:rFonts w:ascii="Times New Roman" w:hAnsi="Times New Roman" w:cs="Times New Roman"/>
          <w:i/>
          <w:iCs/>
          <w:sz w:val="24"/>
          <w:szCs w:val="24"/>
        </w:rPr>
        <w:t>to look up an interpreter and their relevant details</w:t>
      </w:r>
    </w:p>
    <w:p w14:paraId="2CE71A41" w14:textId="11022D22" w:rsidR="00741E33" w:rsidRPr="00DB22CE" w:rsidRDefault="00741E33" w:rsidP="000B2DC8">
      <w:pPr>
        <w:pStyle w:val="ListParagraph"/>
        <w:numPr>
          <w:ilvl w:val="0"/>
          <w:numId w:val="12"/>
        </w:numPr>
        <w:snapToGrid w:val="0"/>
        <w:spacing w:after="1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B22CE">
        <w:rPr>
          <w:rFonts w:ascii="Times New Roman" w:hAnsi="Times New Roman" w:cs="Times New Roman"/>
          <w:i/>
          <w:iCs/>
          <w:sz w:val="24"/>
          <w:szCs w:val="24"/>
        </w:rPr>
        <w:t>Customer directory: A module that will allow to search for any customer and check details for their interactions with the company</w:t>
      </w:r>
    </w:p>
    <w:p w14:paraId="2EB3F59A" w14:textId="77777777" w:rsidR="00FE6E49" w:rsidRDefault="00DB22CE" w:rsidP="000B2DC8">
      <w:pPr>
        <w:pStyle w:val="ListParagraph"/>
        <w:numPr>
          <w:ilvl w:val="0"/>
          <w:numId w:val="12"/>
        </w:numPr>
        <w:snapToGrid w:val="0"/>
        <w:spacing w:after="1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B22CE">
        <w:rPr>
          <w:rFonts w:ascii="Times New Roman" w:hAnsi="Times New Roman" w:cs="Times New Roman"/>
          <w:i/>
          <w:iCs/>
          <w:sz w:val="24"/>
          <w:szCs w:val="24"/>
        </w:rPr>
        <w:t>Video play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list: A module that </w:t>
      </w:r>
      <w:r w:rsidR="00BD60EA">
        <w:rPr>
          <w:rFonts w:ascii="Times New Roman" w:hAnsi="Times New Roman" w:cs="Times New Roman"/>
          <w:i/>
          <w:iCs/>
          <w:sz w:val="24"/>
          <w:szCs w:val="24"/>
        </w:rPr>
        <w:t xml:space="preserve">allows to look up any of the company’s videos and provides clickable links for them to view them. </w:t>
      </w:r>
    </w:p>
    <w:p w14:paraId="249294C6" w14:textId="159B063A" w:rsidR="006C3066" w:rsidRDefault="006C3066" w:rsidP="000B2DC8">
      <w:pPr>
        <w:pStyle w:val="ListParagraph"/>
        <w:numPr>
          <w:ilvl w:val="0"/>
          <w:numId w:val="12"/>
        </w:numPr>
        <w:snapToGrid w:val="0"/>
        <w:spacing w:after="1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Booking system: A module allowing for a potential customer to book an interpreter for a given selection of time slots.</w:t>
      </w:r>
    </w:p>
    <w:p w14:paraId="774AA666" w14:textId="55FEA4B4" w:rsidR="000B2DC8" w:rsidRDefault="000B2DC8" w:rsidP="000B2DC8">
      <w:pPr>
        <w:pStyle w:val="ListParagraph"/>
        <w:numPr>
          <w:ilvl w:val="0"/>
          <w:numId w:val="12"/>
        </w:numPr>
        <w:snapToGrid w:val="0"/>
        <w:spacing w:after="1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Student records: A module allowing for a quick look at the status of a training class and update student records.</w:t>
      </w:r>
    </w:p>
    <w:p w14:paraId="3B956BA3" w14:textId="26623E02" w:rsidR="00FE6E49" w:rsidRPr="00FE6E49" w:rsidRDefault="00FE6E49" w:rsidP="000B2DC8">
      <w:pPr>
        <w:pStyle w:val="ListParagraph"/>
        <w:snapToGrid w:val="0"/>
        <w:spacing w:after="120"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A068CB" w14:textId="77777777" w:rsidR="00401A5E" w:rsidRDefault="00401A5E" w:rsidP="000B2DC8">
      <w:pPr>
        <w:snapToGri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14:paraId="5D16471C" w14:textId="77777777" w:rsidR="00DB22CE" w:rsidRPr="00DB22CE" w:rsidRDefault="00DB22CE" w:rsidP="000B2DC8">
      <w:pPr>
        <w:snapToGrid w:val="0"/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22CE">
        <w:rPr>
          <w:rFonts w:ascii="Times New Roman" w:hAnsi="Times New Roman" w:cs="Times New Roman"/>
          <w:i/>
          <w:sz w:val="24"/>
          <w:szCs w:val="24"/>
        </w:rPr>
        <w:t>The target audience of this Interpreter Booking System will be using it over the internet. This will require a web-based front-end. Going with the traditional approach, we will be using a combination of HTML, CSS, and JavaScript along with some JS libraries and frameworks to develop the front-end of this application. The main objectives of the front-end will be to:</w:t>
      </w:r>
    </w:p>
    <w:p w14:paraId="3AB2F189" w14:textId="77777777" w:rsidR="00DB22CE" w:rsidRPr="00DB22CE" w:rsidRDefault="00DB22CE" w:rsidP="000B2DC8">
      <w:pPr>
        <w:snapToGrid w:val="0"/>
        <w:spacing w:after="12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22CE">
        <w:rPr>
          <w:rFonts w:ascii="Times New Roman" w:hAnsi="Times New Roman" w:cs="Times New Roman"/>
          <w:i/>
          <w:sz w:val="24"/>
          <w:szCs w:val="24"/>
        </w:rPr>
        <w:t>1. Provide the end-user with a clean, minimalistic, and intuitive representation of the form.</w:t>
      </w:r>
    </w:p>
    <w:p w14:paraId="669D83BE" w14:textId="77777777" w:rsidR="006C3066" w:rsidRDefault="00DB22CE" w:rsidP="000B2DC8">
      <w:pPr>
        <w:snapToGrid w:val="0"/>
        <w:spacing w:after="12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2CE">
        <w:rPr>
          <w:rFonts w:ascii="Times New Roman" w:hAnsi="Times New Roman" w:cs="Times New Roman"/>
          <w:i/>
          <w:sz w:val="24"/>
          <w:szCs w:val="24"/>
        </w:rPr>
        <w:t>2. Provide appealing visuals to the end-user in order to make it easier for them to use the application.</w:t>
      </w:r>
    </w:p>
    <w:p w14:paraId="3599DF9F" w14:textId="77777777" w:rsidR="006C3066" w:rsidRDefault="006C3066" w:rsidP="000B2DC8">
      <w:pPr>
        <w:snapToGri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67398" w14:textId="43D3F63A" w:rsidR="00286BB7" w:rsidRPr="00BD60EA" w:rsidRDefault="00286BB7" w:rsidP="000B2DC8">
      <w:pPr>
        <w:snapToGrid w:val="0"/>
        <w:spacing w:after="120" w:line="360" w:lineRule="auto"/>
        <w:jc w:val="both"/>
      </w:pPr>
      <w:r w:rsidRPr="00286BB7">
        <w:rPr>
          <w:rFonts w:ascii="Times New Roman" w:hAnsi="Times New Roman" w:cs="Times New Roman"/>
          <w:b/>
          <w:sz w:val="24"/>
          <w:szCs w:val="24"/>
        </w:rPr>
        <w:t>Tools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14:paraId="502D4B82" w14:textId="5D00A5ED" w:rsidR="00286BB7" w:rsidRPr="00FE6E49" w:rsidRDefault="00072873" w:rsidP="000B2DC8">
      <w:pPr>
        <w:snapToGrid w:val="0"/>
        <w:spacing w:after="1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E6E49">
        <w:rPr>
          <w:rFonts w:ascii="Times New Roman" w:hAnsi="Times New Roman" w:cs="Times New Roman"/>
          <w:i/>
          <w:iCs/>
          <w:sz w:val="24"/>
          <w:szCs w:val="24"/>
        </w:rPr>
        <w:t>Back-end: SQL Server</w:t>
      </w:r>
      <w:r w:rsidR="00FB2147" w:rsidRPr="00FE6E49">
        <w:rPr>
          <w:rFonts w:ascii="Times New Roman" w:hAnsi="Times New Roman" w:cs="Times New Roman"/>
          <w:i/>
          <w:iCs/>
          <w:sz w:val="24"/>
          <w:szCs w:val="24"/>
        </w:rPr>
        <w:t>, Python</w:t>
      </w:r>
    </w:p>
    <w:p w14:paraId="74B6AA64" w14:textId="434A27E2" w:rsidR="00072873" w:rsidRPr="00FE6E49" w:rsidRDefault="00072873" w:rsidP="000B2DC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6E49">
        <w:rPr>
          <w:rFonts w:ascii="Times New Roman" w:hAnsi="Times New Roman" w:cs="Times New Roman"/>
          <w:i/>
          <w:iCs/>
          <w:sz w:val="24"/>
          <w:szCs w:val="24"/>
        </w:rPr>
        <w:t xml:space="preserve">Front-end: </w:t>
      </w:r>
      <w:r w:rsidR="00FB2147" w:rsidRPr="00FE6E49">
        <w:rPr>
          <w:rFonts w:ascii="Times New Roman" w:hAnsi="Times New Roman" w:cs="Times New Roman"/>
          <w:i/>
          <w:iCs/>
          <w:sz w:val="24"/>
          <w:szCs w:val="24"/>
        </w:rPr>
        <w:t xml:space="preserve">C#, Python, </w:t>
      </w:r>
      <w:proofErr w:type="spellStart"/>
      <w:r w:rsidR="00FB2147" w:rsidRPr="00FE6E49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</w:p>
    <w:sectPr w:rsidR="00072873" w:rsidRPr="00FE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36F3E"/>
    <w:multiLevelType w:val="hybridMultilevel"/>
    <w:tmpl w:val="581A726A"/>
    <w:lvl w:ilvl="0" w:tplc="311ED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175AC"/>
    <w:rsid w:val="00072873"/>
    <w:rsid w:val="000B2DC8"/>
    <w:rsid w:val="00245690"/>
    <w:rsid w:val="00252E3F"/>
    <w:rsid w:val="00286BB7"/>
    <w:rsid w:val="003D07AB"/>
    <w:rsid w:val="003D265B"/>
    <w:rsid w:val="00401A5E"/>
    <w:rsid w:val="005A234D"/>
    <w:rsid w:val="00686EAA"/>
    <w:rsid w:val="006C3066"/>
    <w:rsid w:val="00741E33"/>
    <w:rsid w:val="00743531"/>
    <w:rsid w:val="00796990"/>
    <w:rsid w:val="008141A0"/>
    <w:rsid w:val="008B0FEE"/>
    <w:rsid w:val="00970B29"/>
    <w:rsid w:val="009C5E1F"/>
    <w:rsid w:val="00A07D5A"/>
    <w:rsid w:val="00BD60EA"/>
    <w:rsid w:val="00C50FCD"/>
    <w:rsid w:val="00C70CCA"/>
    <w:rsid w:val="00D76C94"/>
    <w:rsid w:val="00DB22CE"/>
    <w:rsid w:val="00F312BF"/>
    <w:rsid w:val="00FA6787"/>
    <w:rsid w:val="00FB2147"/>
    <w:rsid w:val="00FD5268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26AE"/>
  <w15:chartTrackingRefBased/>
  <w15:docId w15:val="{00E0EB22-DDB3-476A-9EAF-CA23C7A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Arhum Ishtiaq</cp:lastModifiedBy>
  <cp:revision>21</cp:revision>
  <dcterms:created xsi:type="dcterms:W3CDTF">2017-10-03T06:07:00Z</dcterms:created>
  <dcterms:modified xsi:type="dcterms:W3CDTF">2019-10-10T18:50:00Z</dcterms:modified>
</cp:coreProperties>
</file>