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1F11D" w14:textId="77777777" w:rsidR="00664093" w:rsidRDefault="00664093">
      <w:pPr>
        <w:spacing w:before="280" w:after="160"/>
        <w:rPr>
          <w:rFonts w:hint="cs"/>
          <w:lang w:bidi="ar-YE"/>
        </w:rPr>
      </w:pPr>
    </w:p>
    <w:p w14:paraId="0CBBD1BC" w14:textId="77777777" w:rsidR="00664093" w:rsidRPr="008E6B58" w:rsidRDefault="00EF585F" w:rsidP="00296F0B">
      <w:pPr>
        <w:pStyle w:val="a8"/>
        <w:pBdr>
          <w:bottom w:val="single" w:sz="8" w:space="7" w:color="4472C4"/>
        </w:pBdr>
        <w:spacing w:line="360" w:lineRule="auto"/>
        <w:jc w:val="center"/>
        <w:rPr>
          <w:rFonts w:asciiTheme="majorBidi" w:hAnsiTheme="majorBidi"/>
          <w:sz w:val="36"/>
          <w:szCs w:val="36"/>
        </w:rPr>
      </w:pPr>
      <w:r w:rsidRPr="008E6B58">
        <w:rPr>
          <w:rFonts w:asciiTheme="majorBidi" w:hAnsiTheme="majorBidi"/>
          <w:sz w:val="36"/>
          <w:szCs w:val="36"/>
        </w:rPr>
        <w:t>SMART CLINIC DATABASE SYSTEM</w:t>
      </w:r>
    </w:p>
    <w:p w14:paraId="1C69D7DD" w14:textId="77777777" w:rsidR="00664093" w:rsidRPr="008E6B58" w:rsidRDefault="00EF585F" w:rsidP="00296F0B">
      <w:pPr>
        <w:spacing w:before="140" w:after="240" w:line="360" w:lineRule="auto"/>
        <w:jc w:val="center"/>
        <w:rPr>
          <w:rFonts w:asciiTheme="majorBidi" w:hAnsiTheme="majorBidi" w:cstheme="majorBidi"/>
          <w:b/>
          <w:sz w:val="32"/>
          <w:szCs w:val="32"/>
        </w:rPr>
      </w:pPr>
      <w:r w:rsidRPr="008E6B58">
        <w:rPr>
          <w:rFonts w:asciiTheme="majorBidi" w:hAnsiTheme="majorBidi" w:cstheme="majorBidi"/>
          <w:b/>
          <w:color w:val="F58B35"/>
          <w:sz w:val="32"/>
          <w:szCs w:val="32"/>
        </w:rPr>
        <w:t>Mid-Project Progress Report</w:t>
      </w:r>
    </w:p>
    <w:p w14:paraId="238B0677" w14:textId="77777777" w:rsidR="00664093" w:rsidRPr="00F61D28" w:rsidRDefault="00EF585F" w:rsidP="00296F0B">
      <w:pPr>
        <w:spacing w:after="160" w:line="360" w:lineRule="auto"/>
        <w:jc w:val="center"/>
        <w:rPr>
          <w:rFonts w:asciiTheme="majorBidi" w:hAnsiTheme="majorBidi" w:cstheme="majorBidi"/>
          <w:sz w:val="28"/>
          <w:szCs w:val="28"/>
        </w:rPr>
      </w:pPr>
      <w:r w:rsidRPr="00F61D28">
        <w:rPr>
          <w:rFonts w:asciiTheme="majorBidi" w:hAnsiTheme="majorBidi" w:cstheme="majorBidi"/>
          <w:b/>
          <w:color w:val="1F4D78"/>
          <w:sz w:val="28"/>
          <w:szCs w:val="28"/>
        </w:rPr>
        <w:t>Stage 1: Database Design and Initial Implementation</w:t>
      </w:r>
    </w:p>
    <w:p w14:paraId="2783BA28" w14:textId="652DA1B7" w:rsidR="00664093" w:rsidRPr="002407FB" w:rsidRDefault="00EF585F" w:rsidP="00296F0B">
      <w:pPr>
        <w:shd w:val="clear" w:color="auto" w:fill="FFF3E8"/>
        <w:spacing w:before="140" w:after="260" w:line="360" w:lineRule="auto"/>
        <w:ind w:left="504" w:right="504"/>
        <w:jc w:val="center"/>
        <w:rPr>
          <w:rFonts w:asciiTheme="majorBidi" w:hAnsiTheme="majorBidi" w:cstheme="majorBidi"/>
          <w:sz w:val="24"/>
          <w:szCs w:val="24"/>
        </w:rPr>
      </w:pPr>
      <w:r w:rsidRPr="002407FB">
        <w:rPr>
          <w:rFonts w:asciiTheme="majorBidi" w:hAnsiTheme="majorBidi" w:cstheme="majorBidi"/>
          <w:b/>
          <w:color w:val="1F4D78"/>
          <w:sz w:val="24"/>
          <w:szCs w:val="24"/>
        </w:rPr>
        <w:t xml:space="preserve">Reporting Point: End of Stage 1 - before Task 3 </w:t>
      </w:r>
    </w:p>
    <w:p w14:paraId="0389497B" w14:textId="77777777" w:rsidR="00664093" w:rsidRPr="00F61D28" w:rsidRDefault="00EF585F" w:rsidP="00296F0B">
      <w:pPr>
        <w:keepNext/>
        <w:spacing w:before="60" w:after="100" w:line="360" w:lineRule="auto"/>
        <w:rPr>
          <w:rFonts w:asciiTheme="majorBidi" w:hAnsiTheme="majorBidi" w:cstheme="majorBidi"/>
          <w:sz w:val="28"/>
          <w:szCs w:val="28"/>
        </w:rPr>
      </w:pPr>
      <w:r w:rsidRPr="00F61D28">
        <w:rPr>
          <w:rFonts w:asciiTheme="majorBidi" w:hAnsiTheme="majorBidi" w:cstheme="majorBidi"/>
          <w:b/>
          <w:color w:val="600000"/>
          <w:sz w:val="28"/>
          <w:szCs w:val="28"/>
        </w:rPr>
        <w:t>Table 1. Team Members and Primary Contributions</w:t>
      </w:r>
    </w:p>
    <w:tbl>
      <w:tblPr>
        <w:tblStyle w:val="afa"/>
        <w:tblW w:w="9360" w:type="dxa"/>
        <w:tblInd w:w="110" w:type="dxa"/>
        <w:tblLayout w:type="fixed"/>
        <w:tblLook w:val="04A0" w:firstRow="1" w:lastRow="0" w:firstColumn="1" w:lastColumn="0" w:noHBand="0" w:noVBand="1"/>
      </w:tblPr>
      <w:tblGrid>
        <w:gridCol w:w="2700"/>
        <w:gridCol w:w="1700"/>
        <w:gridCol w:w="4960"/>
      </w:tblGrid>
      <w:tr w:rsidR="00664093" w:rsidRPr="00AE0C78" w14:paraId="52DF0C44" w14:textId="77777777">
        <w:trPr>
          <w:tblHeader/>
        </w:trPr>
        <w:tc>
          <w:tcPr>
            <w:tcW w:w="2700" w:type="dxa"/>
            <w:tcBorders>
              <w:top w:val="single" w:sz="4" w:space="0" w:color="FFFFFF"/>
              <w:left w:val="single" w:sz="4" w:space="0" w:color="FFFFFF"/>
              <w:bottom w:val="single" w:sz="4" w:space="0" w:color="FFFFFF"/>
              <w:right w:val="single" w:sz="4" w:space="0" w:color="FFFFFF"/>
            </w:tcBorders>
            <w:shd w:val="clear" w:color="auto" w:fill="F58B35"/>
            <w:tcMar>
              <w:top w:w="85" w:type="dxa"/>
              <w:left w:w="110" w:type="dxa"/>
              <w:bottom w:w="85" w:type="dxa"/>
              <w:right w:w="110" w:type="dxa"/>
            </w:tcMar>
            <w:vAlign w:val="center"/>
          </w:tcPr>
          <w:p w14:paraId="44D4A8F5" w14:textId="77777777" w:rsidR="00664093" w:rsidRPr="00AE0C78" w:rsidRDefault="00EF585F" w:rsidP="00296F0B">
            <w:pPr>
              <w:spacing w:before="40" w:after="40" w:line="360" w:lineRule="auto"/>
              <w:jc w:val="center"/>
              <w:rPr>
                <w:rFonts w:asciiTheme="majorBidi" w:hAnsiTheme="majorBidi" w:cstheme="majorBidi"/>
                <w:sz w:val="24"/>
                <w:szCs w:val="24"/>
              </w:rPr>
            </w:pPr>
            <w:r w:rsidRPr="00AE0C78">
              <w:rPr>
                <w:rFonts w:asciiTheme="majorBidi" w:hAnsiTheme="majorBidi" w:cstheme="majorBidi"/>
                <w:b/>
                <w:color w:val="0B2545"/>
                <w:sz w:val="24"/>
                <w:szCs w:val="24"/>
              </w:rPr>
              <w:t>Student Name</w:t>
            </w:r>
          </w:p>
        </w:tc>
        <w:tc>
          <w:tcPr>
            <w:tcW w:w="1700" w:type="dxa"/>
            <w:tcBorders>
              <w:top w:val="single" w:sz="4" w:space="0" w:color="FFFFFF"/>
              <w:left w:val="single" w:sz="4" w:space="0" w:color="FFFFFF"/>
              <w:bottom w:val="single" w:sz="4" w:space="0" w:color="FFFFFF"/>
              <w:right w:val="single" w:sz="4" w:space="0" w:color="FFFFFF"/>
            </w:tcBorders>
            <w:shd w:val="clear" w:color="auto" w:fill="F58B35"/>
            <w:tcMar>
              <w:top w:w="85" w:type="dxa"/>
              <w:left w:w="110" w:type="dxa"/>
              <w:bottom w:w="85" w:type="dxa"/>
              <w:right w:w="110" w:type="dxa"/>
            </w:tcMar>
            <w:vAlign w:val="center"/>
          </w:tcPr>
          <w:p w14:paraId="2D629E77" w14:textId="77777777" w:rsidR="00664093" w:rsidRPr="00AE0C78" w:rsidRDefault="00EF585F" w:rsidP="00296F0B">
            <w:pPr>
              <w:spacing w:before="40" w:after="40" w:line="360" w:lineRule="auto"/>
              <w:jc w:val="center"/>
              <w:rPr>
                <w:rFonts w:asciiTheme="majorBidi" w:hAnsiTheme="majorBidi" w:cstheme="majorBidi"/>
                <w:sz w:val="24"/>
                <w:szCs w:val="24"/>
              </w:rPr>
            </w:pPr>
            <w:r w:rsidRPr="00AE0C78">
              <w:rPr>
                <w:rFonts w:asciiTheme="majorBidi" w:hAnsiTheme="majorBidi" w:cstheme="majorBidi"/>
                <w:b/>
                <w:color w:val="0B2545"/>
                <w:sz w:val="24"/>
                <w:szCs w:val="24"/>
              </w:rPr>
              <w:t>Student ID</w:t>
            </w:r>
          </w:p>
        </w:tc>
        <w:tc>
          <w:tcPr>
            <w:tcW w:w="4960" w:type="dxa"/>
            <w:tcBorders>
              <w:top w:val="single" w:sz="4" w:space="0" w:color="FFFFFF"/>
              <w:left w:val="single" w:sz="4" w:space="0" w:color="FFFFFF"/>
              <w:bottom w:val="single" w:sz="4" w:space="0" w:color="FFFFFF"/>
              <w:right w:val="single" w:sz="4" w:space="0" w:color="FFFFFF"/>
            </w:tcBorders>
            <w:shd w:val="clear" w:color="auto" w:fill="F58B35"/>
            <w:tcMar>
              <w:top w:w="85" w:type="dxa"/>
              <w:left w:w="110" w:type="dxa"/>
              <w:bottom w:w="85" w:type="dxa"/>
              <w:right w:w="110" w:type="dxa"/>
            </w:tcMar>
            <w:vAlign w:val="center"/>
          </w:tcPr>
          <w:p w14:paraId="3B65FE71" w14:textId="77777777" w:rsidR="00664093" w:rsidRPr="00AE0C78" w:rsidRDefault="00EF585F" w:rsidP="00296F0B">
            <w:pPr>
              <w:spacing w:before="40" w:after="40" w:line="360" w:lineRule="auto"/>
              <w:jc w:val="center"/>
              <w:rPr>
                <w:rFonts w:asciiTheme="majorBidi" w:hAnsiTheme="majorBidi" w:cstheme="majorBidi"/>
                <w:sz w:val="24"/>
                <w:szCs w:val="24"/>
              </w:rPr>
            </w:pPr>
            <w:r w:rsidRPr="00AE0C78">
              <w:rPr>
                <w:rFonts w:asciiTheme="majorBidi" w:hAnsiTheme="majorBidi" w:cstheme="majorBidi"/>
                <w:b/>
                <w:color w:val="0B2545"/>
                <w:sz w:val="24"/>
                <w:szCs w:val="24"/>
              </w:rPr>
              <w:t>Primary Contribution</w:t>
            </w:r>
          </w:p>
        </w:tc>
      </w:tr>
      <w:tr w:rsidR="00664093" w:rsidRPr="00AE0C78" w14:paraId="4DEFC0EC" w14:textId="77777777">
        <w:trPr>
          <w:cantSplit/>
        </w:trPr>
        <w:tc>
          <w:tcPr>
            <w:tcW w:w="2700" w:type="dxa"/>
            <w:tcBorders>
              <w:top w:val="single" w:sz="6" w:space="0" w:color="B7C3D0"/>
              <w:left w:val="single" w:sz="6" w:space="0" w:color="B7C3D0"/>
              <w:bottom w:val="single" w:sz="6" w:space="0" w:color="B7C3D0"/>
              <w:right w:val="single" w:sz="6" w:space="0" w:color="B7C3D0"/>
            </w:tcBorders>
            <w:shd w:val="clear" w:color="auto" w:fill="FFFFFF"/>
            <w:tcMar>
              <w:top w:w="85" w:type="dxa"/>
              <w:left w:w="110" w:type="dxa"/>
              <w:bottom w:w="85" w:type="dxa"/>
              <w:right w:w="110" w:type="dxa"/>
            </w:tcMar>
            <w:vAlign w:val="center"/>
          </w:tcPr>
          <w:p w14:paraId="51E67707" w14:textId="77777777" w:rsidR="00664093" w:rsidRPr="00AE0C78" w:rsidRDefault="00EF585F" w:rsidP="00296F0B">
            <w:pPr>
              <w:spacing w:before="30" w:after="30" w:line="360" w:lineRule="auto"/>
              <w:rPr>
                <w:rFonts w:asciiTheme="majorBidi" w:hAnsiTheme="majorBidi" w:cstheme="majorBidi"/>
                <w:b/>
                <w:bCs/>
                <w:color w:val="002060"/>
                <w:sz w:val="24"/>
                <w:szCs w:val="24"/>
              </w:rPr>
            </w:pPr>
            <w:r w:rsidRPr="00AE0C78">
              <w:rPr>
                <w:rFonts w:asciiTheme="majorBidi" w:hAnsiTheme="majorBidi" w:cstheme="majorBidi"/>
                <w:b/>
                <w:bCs/>
                <w:color w:val="002060"/>
                <w:sz w:val="24"/>
                <w:szCs w:val="24"/>
              </w:rPr>
              <w:t>Sultan Aljohani</w:t>
            </w:r>
          </w:p>
        </w:tc>
        <w:tc>
          <w:tcPr>
            <w:tcW w:w="1700" w:type="dxa"/>
            <w:tcBorders>
              <w:top w:val="single" w:sz="6" w:space="0" w:color="B7C3D0"/>
              <w:left w:val="single" w:sz="6" w:space="0" w:color="B7C3D0"/>
              <w:bottom w:val="single" w:sz="6" w:space="0" w:color="B7C3D0"/>
              <w:right w:val="single" w:sz="6" w:space="0" w:color="B7C3D0"/>
            </w:tcBorders>
            <w:shd w:val="clear" w:color="auto" w:fill="FFFFFF"/>
            <w:tcMar>
              <w:top w:w="85" w:type="dxa"/>
              <w:left w:w="110" w:type="dxa"/>
              <w:bottom w:w="85" w:type="dxa"/>
              <w:right w:w="110" w:type="dxa"/>
            </w:tcMar>
            <w:vAlign w:val="center"/>
          </w:tcPr>
          <w:p w14:paraId="117117B8" w14:textId="77777777" w:rsidR="00664093" w:rsidRPr="00AE0C78" w:rsidRDefault="00EF585F" w:rsidP="00296F0B">
            <w:pPr>
              <w:spacing w:before="30" w:after="30" w:line="360" w:lineRule="auto"/>
              <w:jc w:val="center"/>
              <w:rPr>
                <w:rFonts w:asciiTheme="majorBidi" w:hAnsiTheme="majorBidi" w:cstheme="majorBidi"/>
                <w:b/>
                <w:bCs/>
                <w:sz w:val="24"/>
                <w:szCs w:val="24"/>
              </w:rPr>
            </w:pPr>
            <w:r w:rsidRPr="00AE0C78">
              <w:rPr>
                <w:rFonts w:asciiTheme="majorBidi" w:hAnsiTheme="majorBidi" w:cstheme="majorBidi"/>
                <w:b/>
                <w:bCs/>
                <w:sz w:val="24"/>
                <w:szCs w:val="24"/>
              </w:rPr>
              <w:t>240035689</w:t>
            </w:r>
          </w:p>
        </w:tc>
        <w:tc>
          <w:tcPr>
            <w:tcW w:w="4960" w:type="dxa"/>
            <w:tcBorders>
              <w:top w:val="single" w:sz="6" w:space="0" w:color="B7C3D0"/>
              <w:left w:val="single" w:sz="6" w:space="0" w:color="B7C3D0"/>
              <w:bottom w:val="single" w:sz="6" w:space="0" w:color="B7C3D0"/>
              <w:right w:val="single" w:sz="6" w:space="0" w:color="B7C3D0"/>
            </w:tcBorders>
            <w:shd w:val="clear" w:color="auto" w:fill="FFFFFF"/>
            <w:tcMar>
              <w:top w:w="85" w:type="dxa"/>
              <w:left w:w="110" w:type="dxa"/>
              <w:bottom w:w="85" w:type="dxa"/>
              <w:right w:w="110" w:type="dxa"/>
            </w:tcMar>
            <w:vAlign w:val="center"/>
          </w:tcPr>
          <w:p w14:paraId="03863A18" w14:textId="36F85A9D" w:rsidR="00AE0C78" w:rsidRDefault="00EF585F" w:rsidP="00296F0B">
            <w:pPr>
              <w:spacing w:before="30" w:after="30" w:line="360" w:lineRule="auto"/>
              <w:rPr>
                <w:rFonts w:asciiTheme="majorBidi" w:hAnsiTheme="majorBidi" w:cstheme="majorBidi"/>
                <w:sz w:val="24"/>
                <w:szCs w:val="24"/>
                <w:rtl/>
              </w:rPr>
            </w:pPr>
            <w:r w:rsidRPr="00AE0C78">
              <w:rPr>
                <w:rFonts w:asciiTheme="majorBidi" w:hAnsiTheme="majorBidi" w:cstheme="majorBidi"/>
                <w:sz w:val="24"/>
                <w:szCs w:val="24"/>
              </w:rPr>
              <w:t>Group Leader and Repository Manager</w:t>
            </w:r>
            <w:r w:rsidR="00AE0C78">
              <w:rPr>
                <w:rFonts w:asciiTheme="majorBidi" w:hAnsiTheme="majorBidi" w:cstheme="majorBidi" w:hint="cs"/>
                <w:sz w:val="24"/>
                <w:szCs w:val="24"/>
                <w:lang w:bidi="ar-YE"/>
              </w:rPr>
              <w:t xml:space="preserve">, </w:t>
            </w:r>
          </w:p>
          <w:p w14:paraId="3AA7AEF5" w14:textId="04A33072" w:rsidR="00664093" w:rsidRPr="00AE0C78" w:rsidRDefault="00EF585F" w:rsidP="00296F0B">
            <w:pPr>
              <w:spacing w:before="30" w:after="30" w:line="360" w:lineRule="auto"/>
              <w:rPr>
                <w:rFonts w:asciiTheme="majorBidi" w:hAnsiTheme="majorBidi" w:cstheme="majorBidi"/>
                <w:sz w:val="24"/>
                <w:szCs w:val="24"/>
              </w:rPr>
            </w:pPr>
            <w:r w:rsidRPr="00AE0C78">
              <w:rPr>
                <w:rFonts w:asciiTheme="majorBidi" w:hAnsiTheme="majorBidi" w:cstheme="majorBidi"/>
                <w:sz w:val="24"/>
                <w:szCs w:val="24"/>
              </w:rPr>
              <w:t>Task 1: Database Design</w:t>
            </w:r>
          </w:p>
        </w:tc>
      </w:tr>
      <w:tr w:rsidR="00664093" w:rsidRPr="00AE0C78" w14:paraId="35742DE5" w14:textId="77777777" w:rsidTr="004254B3">
        <w:trPr>
          <w:cantSplit/>
        </w:trPr>
        <w:tc>
          <w:tcPr>
            <w:tcW w:w="2700" w:type="dxa"/>
            <w:tcBorders>
              <w:top w:val="single" w:sz="6" w:space="0" w:color="B7C3D0"/>
              <w:left w:val="single" w:sz="6" w:space="0" w:color="B7C3D0"/>
              <w:bottom w:val="single" w:sz="6" w:space="0" w:color="B7C3D0"/>
              <w:right w:val="single" w:sz="6" w:space="0" w:color="B7C3D0"/>
            </w:tcBorders>
            <w:tcMar>
              <w:top w:w="85" w:type="dxa"/>
              <w:left w:w="110" w:type="dxa"/>
              <w:bottom w:w="85" w:type="dxa"/>
              <w:right w:w="110" w:type="dxa"/>
            </w:tcMar>
            <w:vAlign w:val="center"/>
          </w:tcPr>
          <w:p w14:paraId="01C9085D" w14:textId="77777777" w:rsidR="00664093" w:rsidRPr="00AE0C78" w:rsidRDefault="00EF585F" w:rsidP="00296F0B">
            <w:pPr>
              <w:spacing w:before="30" w:after="30" w:line="360" w:lineRule="auto"/>
              <w:rPr>
                <w:rFonts w:asciiTheme="majorBidi" w:hAnsiTheme="majorBidi" w:cstheme="majorBidi"/>
                <w:b/>
                <w:bCs/>
                <w:color w:val="002060"/>
                <w:sz w:val="24"/>
                <w:szCs w:val="24"/>
              </w:rPr>
            </w:pPr>
            <w:r w:rsidRPr="00AE0C78">
              <w:rPr>
                <w:rFonts w:asciiTheme="majorBidi" w:hAnsiTheme="majorBidi" w:cstheme="majorBidi"/>
                <w:b/>
                <w:bCs/>
                <w:color w:val="002060"/>
                <w:sz w:val="24"/>
                <w:szCs w:val="24"/>
              </w:rPr>
              <w:t>Amjad Najmi</w:t>
            </w:r>
          </w:p>
        </w:tc>
        <w:tc>
          <w:tcPr>
            <w:tcW w:w="1700" w:type="dxa"/>
            <w:tcBorders>
              <w:top w:val="single" w:sz="6" w:space="0" w:color="B7C3D0"/>
              <w:left w:val="single" w:sz="6" w:space="0" w:color="B7C3D0"/>
              <w:bottom w:val="single" w:sz="6" w:space="0" w:color="B7C3D0"/>
              <w:right w:val="single" w:sz="6" w:space="0" w:color="B7C3D0"/>
            </w:tcBorders>
            <w:tcMar>
              <w:top w:w="85" w:type="dxa"/>
              <w:left w:w="110" w:type="dxa"/>
              <w:bottom w:w="85" w:type="dxa"/>
              <w:right w:w="110" w:type="dxa"/>
            </w:tcMar>
            <w:vAlign w:val="center"/>
          </w:tcPr>
          <w:p w14:paraId="1852771C" w14:textId="77777777" w:rsidR="00664093" w:rsidRPr="00AE0C78" w:rsidRDefault="00EF585F" w:rsidP="00296F0B">
            <w:pPr>
              <w:spacing w:before="30" w:after="30" w:line="360" w:lineRule="auto"/>
              <w:jc w:val="center"/>
              <w:rPr>
                <w:rFonts w:asciiTheme="majorBidi" w:hAnsiTheme="majorBidi" w:cstheme="majorBidi"/>
                <w:b/>
                <w:bCs/>
                <w:sz w:val="24"/>
                <w:szCs w:val="24"/>
              </w:rPr>
            </w:pPr>
            <w:r w:rsidRPr="00AE0C78">
              <w:rPr>
                <w:rFonts w:asciiTheme="majorBidi" w:hAnsiTheme="majorBidi" w:cstheme="majorBidi"/>
                <w:b/>
                <w:bCs/>
                <w:sz w:val="24"/>
                <w:szCs w:val="24"/>
              </w:rPr>
              <w:t>240020509</w:t>
            </w:r>
          </w:p>
        </w:tc>
        <w:tc>
          <w:tcPr>
            <w:tcW w:w="4960" w:type="dxa"/>
            <w:tcBorders>
              <w:top w:val="single" w:sz="6" w:space="0" w:color="B7C3D0"/>
              <w:left w:val="single" w:sz="6" w:space="0" w:color="B7C3D0"/>
              <w:bottom w:val="single" w:sz="6" w:space="0" w:color="B7C3D0"/>
              <w:right w:val="single" w:sz="6" w:space="0" w:color="B7C3D0"/>
            </w:tcBorders>
            <w:tcMar>
              <w:top w:w="85" w:type="dxa"/>
              <w:left w:w="110" w:type="dxa"/>
              <w:bottom w:w="85" w:type="dxa"/>
              <w:right w:w="110" w:type="dxa"/>
            </w:tcMar>
            <w:vAlign w:val="center"/>
          </w:tcPr>
          <w:p w14:paraId="2EB01DCE" w14:textId="77777777" w:rsidR="00664093" w:rsidRPr="00AE0C78" w:rsidRDefault="00EF585F" w:rsidP="00296F0B">
            <w:pPr>
              <w:spacing w:before="30" w:after="30" w:line="360" w:lineRule="auto"/>
              <w:rPr>
                <w:rFonts w:asciiTheme="majorBidi" w:hAnsiTheme="majorBidi" w:cstheme="majorBidi"/>
                <w:sz w:val="24"/>
                <w:szCs w:val="24"/>
              </w:rPr>
            </w:pPr>
            <w:r w:rsidRPr="00AE0C78">
              <w:rPr>
                <w:rFonts w:asciiTheme="majorBidi" w:hAnsiTheme="majorBidi" w:cstheme="majorBidi"/>
                <w:sz w:val="24"/>
                <w:szCs w:val="24"/>
              </w:rPr>
              <w:t>Task 2: Database Implementation</w:t>
            </w:r>
          </w:p>
        </w:tc>
      </w:tr>
      <w:tr w:rsidR="00664093" w:rsidRPr="00AE0C78" w14:paraId="78EC6E85" w14:textId="77777777">
        <w:trPr>
          <w:cantSplit/>
        </w:trPr>
        <w:tc>
          <w:tcPr>
            <w:tcW w:w="2700" w:type="dxa"/>
            <w:tcBorders>
              <w:top w:val="single" w:sz="6" w:space="0" w:color="B7C3D0"/>
              <w:left w:val="single" w:sz="6" w:space="0" w:color="B7C3D0"/>
              <w:bottom w:val="single" w:sz="6" w:space="0" w:color="B7C3D0"/>
              <w:right w:val="single" w:sz="6" w:space="0" w:color="B7C3D0"/>
            </w:tcBorders>
            <w:shd w:val="clear" w:color="auto" w:fill="FFFFFF"/>
            <w:tcMar>
              <w:top w:w="85" w:type="dxa"/>
              <w:left w:w="110" w:type="dxa"/>
              <w:bottom w:w="85" w:type="dxa"/>
              <w:right w:w="110" w:type="dxa"/>
            </w:tcMar>
            <w:vAlign w:val="center"/>
          </w:tcPr>
          <w:p w14:paraId="45117DA9" w14:textId="77777777" w:rsidR="00664093" w:rsidRPr="00AE0C78" w:rsidRDefault="00EF585F" w:rsidP="00296F0B">
            <w:pPr>
              <w:spacing w:before="30" w:after="30" w:line="360" w:lineRule="auto"/>
              <w:rPr>
                <w:rFonts w:asciiTheme="majorBidi" w:hAnsiTheme="majorBidi" w:cstheme="majorBidi"/>
                <w:b/>
                <w:bCs/>
                <w:color w:val="002060"/>
                <w:sz w:val="24"/>
                <w:szCs w:val="24"/>
              </w:rPr>
            </w:pPr>
            <w:r w:rsidRPr="00AE0C78">
              <w:rPr>
                <w:rFonts w:asciiTheme="majorBidi" w:hAnsiTheme="majorBidi" w:cstheme="majorBidi"/>
                <w:b/>
                <w:bCs/>
                <w:color w:val="002060"/>
                <w:sz w:val="24"/>
                <w:szCs w:val="24"/>
              </w:rPr>
              <w:t>Abdulaziz Alharbi</w:t>
            </w:r>
          </w:p>
        </w:tc>
        <w:tc>
          <w:tcPr>
            <w:tcW w:w="1700" w:type="dxa"/>
            <w:tcBorders>
              <w:top w:val="single" w:sz="6" w:space="0" w:color="B7C3D0"/>
              <w:left w:val="single" w:sz="6" w:space="0" w:color="B7C3D0"/>
              <w:bottom w:val="single" w:sz="6" w:space="0" w:color="B7C3D0"/>
              <w:right w:val="single" w:sz="6" w:space="0" w:color="B7C3D0"/>
            </w:tcBorders>
            <w:shd w:val="clear" w:color="auto" w:fill="FFFFFF"/>
            <w:tcMar>
              <w:top w:w="85" w:type="dxa"/>
              <w:left w:w="110" w:type="dxa"/>
              <w:bottom w:w="85" w:type="dxa"/>
              <w:right w:w="110" w:type="dxa"/>
            </w:tcMar>
            <w:vAlign w:val="center"/>
          </w:tcPr>
          <w:p w14:paraId="4B0EA392" w14:textId="77777777" w:rsidR="00664093" w:rsidRPr="00AE0C78" w:rsidRDefault="00EF585F" w:rsidP="00296F0B">
            <w:pPr>
              <w:spacing w:before="30" w:after="30" w:line="360" w:lineRule="auto"/>
              <w:jc w:val="center"/>
              <w:rPr>
                <w:rFonts w:asciiTheme="majorBidi" w:hAnsiTheme="majorBidi" w:cstheme="majorBidi"/>
                <w:b/>
                <w:bCs/>
                <w:sz w:val="24"/>
                <w:szCs w:val="24"/>
              </w:rPr>
            </w:pPr>
            <w:r w:rsidRPr="00AE0C78">
              <w:rPr>
                <w:rFonts w:asciiTheme="majorBidi" w:hAnsiTheme="majorBidi" w:cstheme="majorBidi"/>
                <w:b/>
                <w:bCs/>
                <w:sz w:val="24"/>
                <w:szCs w:val="24"/>
              </w:rPr>
              <w:t>250021379</w:t>
            </w:r>
          </w:p>
        </w:tc>
        <w:tc>
          <w:tcPr>
            <w:tcW w:w="4960" w:type="dxa"/>
            <w:tcBorders>
              <w:top w:val="single" w:sz="6" w:space="0" w:color="B7C3D0"/>
              <w:left w:val="single" w:sz="6" w:space="0" w:color="B7C3D0"/>
              <w:bottom w:val="single" w:sz="6" w:space="0" w:color="B7C3D0"/>
              <w:right w:val="single" w:sz="6" w:space="0" w:color="B7C3D0"/>
            </w:tcBorders>
            <w:shd w:val="clear" w:color="auto" w:fill="FFFFFF"/>
            <w:tcMar>
              <w:top w:w="85" w:type="dxa"/>
              <w:left w:w="110" w:type="dxa"/>
              <w:bottom w:w="85" w:type="dxa"/>
              <w:right w:w="110" w:type="dxa"/>
            </w:tcMar>
            <w:vAlign w:val="center"/>
          </w:tcPr>
          <w:p w14:paraId="0BA5F674" w14:textId="77777777" w:rsidR="00664093" w:rsidRPr="00AE0C78" w:rsidRDefault="00EF585F" w:rsidP="00296F0B">
            <w:pPr>
              <w:spacing w:before="30" w:after="30" w:line="360" w:lineRule="auto"/>
              <w:rPr>
                <w:rFonts w:asciiTheme="majorBidi" w:hAnsiTheme="majorBidi" w:cstheme="majorBidi"/>
                <w:sz w:val="24"/>
                <w:szCs w:val="24"/>
              </w:rPr>
            </w:pPr>
            <w:r w:rsidRPr="00AE0C78">
              <w:rPr>
                <w:rFonts w:asciiTheme="majorBidi" w:hAnsiTheme="majorBidi" w:cstheme="majorBidi"/>
                <w:sz w:val="24"/>
                <w:szCs w:val="24"/>
              </w:rPr>
              <w:t>Task 3: SQL Operations</w:t>
            </w:r>
          </w:p>
        </w:tc>
      </w:tr>
    </w:tbl>
    <w:p w14:paraId="2158CEDE" w14:textId="77777777" w:rsidR="00664093" w:rsidRPr="004D3207" w:rsidRDefault="00EF585F" w:rsidP="00296F0B">
      <w:pPr>
        <w:pStyle w:val="1"/>
        <w:spacing w:line="360" w:lineRule="auto"/>
        <w:rPr>
          <w:rFonts w:asciiTheme="majorBidi" w:hAnsiTheme="majorBidi"/>
          <w:sz w:val="28"/>
        </w:rPr>
      </w:pPr>
      <w:r w:rsidRPr="004D3207">
        <w:rPr>
          <w:rFonts w:asciiTheme="majorBidi" w:hAnsiTheme="majorBidi"/>
          <w:sz w:val="28"/>
        </w:rPr>
        <w:t xml:space="preserve">1. </w:t>
      </w:r>
      <w:r w:rsidRPr="00F61D28">
        <w:rPr>
          <w:rFonts w:asciiTheme="majorBidi" w:hAnsiTheme="majorBidi"/>
          <w:szCs w:val="32"/>
        </w:rPr>
        <w:t>Progress Summary</w:t>
      </w:r>
    </w:p>
    <w:p w14:paraId="6704D95D" w14:textId="77777777" w:rsidR="00664093" w:rsidRPr="00AE0C78" w:rsidRDefault="00EF585F" w:rsidP="00296F0B">
      <w:pPr>
        <w:spacing w:after="80" w:line="360" w:lineRule="auto"/>
        <w:jc w:val="both"/>
        <w:rPr>
          <w:rFonts w:asciiTheme="majorBidi" w:hAnsiTheme="majorBidi" w:cstheme="majorBidi"/>
          <w:sz w:val="24"/>
          <w:szCs w:val="24"/>
        </w:rPr>
      </w:pPr>
      <w:r w:rsidRPr="00AE0C78">
        <w:rPr>
          <w:rFonts w:asciiTheme="majorBidi" w:hAnsiTheme="majorBidi" w:cstheme="majorBidi"/>
          <w:sz w:val="24"/>
          <w:szCs w:val="24"/>
        </w:rPr>
        <w:t>At this reporting point, the project has reached the end of Stage 1. The team has defined the system scope, allocated responsibilities, completed the database design, and prepared the core MySQL implementation for validation. The design maps ten related tables and includes the required EER specialization, integrity constraints, and fictional Saudi-context data. Full MySQL Workbench verification, Task 2 screenshot evidence, Task 3 SQL operations, and the Project Reflection remain scheduled for the next stage.</w:t>
      </w:r>
    </w:p>
    <w:p w14:paraId="40139FE6" w14:textId="77777777" w:rsidR="00664093" w:rsidRPr="004D3207" w:rsidRDefault="00EF585F" w:rsidP="00296F0B">
      <w:pPr>
        <w:spacing w:line="360" w:lineRule="auto"/>
        <w:rPr>
          <w:rFonts w:asciiTheme="majorBidi" w:hAnsiTheme="majorBidi" w:cstheme="majorBidi"/>
          <w:sz w:val="28"/>
          <w:szCs w:val="28"/>
        </w:rPr>
      </w:pPr>
      <w:r w:rsidRPr="004D3207">
        <w:rPr>
          <w:rFonts w:asciiTheme="majorBidi" w:hAnsiTheme="majorBidi" w:cstheme="majorBidi"/>
          <w:sz w:val="28"/>
          <w:szCs w:val="28"/>
        </w:rPr>
        <w:br w:type="page"/>
      </w:r>
    </w:p>
    <w:p w14:paraId="4BEA0F99" w14:textId="77777777" w:rsidR="00664093" w:rsidRPr="00242DF8" w:rsidRDefault="00EF585F">
      <w:pPr>
        <w:pStyle w:val="1"/>
        <w:rPr>
          <w:rFonts w:asciiTheme="majorBidi" w:hAnsiTheme="majorBidi"/>
          <w:szCs w:val="32"/>
        </w:rPr>
      </w:pPr>
      <w:r w:rsidRPr="00242DF8">
        <w:rPr>
          <w:rFonts w:asciiTheme="majorBidi" w:hAnsiTheme="majorBidi"/>
          <w:szCs w:val="32"/>
        </w:rPr>
        <w:lastRenderedPageBreak/>
        <w:t>2. Midpoint Progress Status</w:t>
      </w:r>
    </w:p>
    <w:p w14:paraId="6D6540A3" w14:textId="77777777" w:rsidR="00664093" w:rsidRPr="00242DF8" w:rsidRDefault="00EF585F">
      <w:pPr>
        <w:keepNext/>
        <w:spacing w:before="60" w:after="100"/>
        <w:rPr>
          <w:rFonts w:asciiTheme="majorBidi" w:hAnsiTheme="majorBidi" w:cstheme="majorBidi"/>
          <w:sz w:val="28"/>
          <w:szCs w:val="28"/>
        </w:rPr>
      </w:pPr>
      <w:r w:rsidRPr="00242DF8">
        <w:rPr>
          <w:rFonts w:asciiTheme="majorBidi" w:hAnsiTheme="majorBidi" w:cstheme="majorBidi"/>
          <w:b/>
          <w:color w:val="600000"/>
          <w:sz w:val="28"/>
          <w:szCs w:val="28"/>
        </w:rPr>
        <w:t>Table 2. Stage 1 Workstream Status</w:t>
      </w:r>
    </w:p>
    <w:tbl>
      <w:tblPr>
        <w:tblStyle w:val="afa"/>
        <w:tblW w:w="10031" w:type="dxa"/>
        <w:tblLayout w:type="fixed"/>
        <w:tblLook w:val="04A0" w:firstRow="1" w:lastRow="0" w:firstColumn="1" w:lastColumn="0" w:noHBand="0" w:noVBand="1"/>
      </w:tblPr>
      <w:tblGrid>
        <w:gridCol w:w="2909"/>
        <w:gridCol w:w="1708"/>
        <w:gridCol w:w="5414"/>
      </w:tblGrid>
      <w:tr w:rsidR="00664093" w:rsidRPr="00242DF8" w14:paraId="6266B263" w14:textId="77777777" w:rsidTr="00ED0CAE">
        <w:trPr>
          <w:trHeight w:val="416"/>
        </w:trPr>
        <w:tc>
          <w:tcPr>
            <w:tcW w:w="2909" w:type="dxa"/>
            <w:shd w:val="clear" w:color="auto" w:fill="F79646" w:themeFill="accent6"/>
          </w:tcPr>
          <w:p w14:paraId="606DA82C" w14:textId="77777777" w:rsidR="00664093" w:rsidRPr="00242DF8" w:rsidRDefault="00EF585F" w:rsidP="00E942A5">
            <w:pPr>
              <w:spacing w:before="40" w:after="40" w:line="276" w:lineRule="auto"/>
              <w:jc w:val="center"/>
              <w:rPr>
                <w:rFonts w:asciiTheme="majorBidi" w:hAnsiTheme="majorBidi" w:cstheme="majorBidi"/>
                <w:sz w:val="24"/>
                <w:szCs w:val="24"/>
              </w:rPr>
            </w:pPr>
            <w:r w:rsidRPr="00242DF8">
              <w:rPr>
                <w:rFonts w:asciiTheme="majorBidi" w:hAnsiTheme="majorBidi" w:cstheme="majorBidi"/>
                <w:b/>
                <w:color w:val="0B2545"/>
                <w:sz w:val="24"/>
                <w:szCs w:val="24"/>
              </w:rPr>
              <w:t>Workstream</w:t>
            </w:r>
          </w:p>
        </w:tc>
        <w:tc>
          <w:tcPr>
            <w:tcW w:w="1708" w:type="dxa"/>
            <w:shd w:val="clear" w:color="auto" w:fill="F79646" w:themeFill="accent6"/>
          </w:tcPr>
          <w:p w14:paraId="69D97CAB" w14:textId="77777777" w:rsidR="00664093" w:rsidRPr="00ED0CAE" w:rsidRDefault="00EF585F" w:rsidP="00E942A5">
            <w:pPr>
              <w:spacing w:before="40" w:after="40" w:line="276" w:lineRule="auto"/>
              <w:jc w:val="center"/>
              <w:rPr>
                <w:rFonts w:asciiTheme="majorBidi" w:hAnsiTheme="majorBidi" w:cstheme="majorBidi"/>
                <w:sz w:val="20"/>
                <w:szCs w:val="20"/>
              </w:rPr>
            </w:pPr>
            <w:r w:rsidRPr="00ED0CAE">
              <w:rPr>
                <w:rFonts w:asciiTheme="majorBidi" w:hAnsiTheme="majorBidi" w:cstheme="majorBidi"/>
                <w:b/>
                <w:color w:val="0B2545"/>
                <w:sz w:val="20"/>
                <w:szCs w:val="20"/>
              </w:rPr>
              <w:t>Midpoint Status</w:t>
            </w:r>
          </w:p>
        </w:tc>
        <w:tc>
          <w:tcPr>
            <w:tcW w:w="5414" w:type="dxa"/>
            <w:shd w:val="clear" w:color="auto" w:fill="F79646" w:themeFill="accent6"/>
          </w:tcPr>
          <w:p w14:paraId="5790A069" w14:textId="77777777" w:rsidR="00664093" w:rsidRPr="00242DF8" w:rsidRDefault="00EF585F" w:rsidP="00E942A5">
            <w:pPr>
              <w:spacing w:before="40" w:after="40" w:line="276" w:lineRule="auto"/>
              <w:jc w:val="center"/>
              <w:rPr>
                <w:rFonts w:asciiTheme="majorBidi" w:hAnsiTheme="majorBidi" w:cstheme="majorBidi"/>
                <w:sz w:val="24"/>
                <w:szCs w:val="24"/>
              </w:rPr>
            </w:pPr>
            <w:r w:rsidRPr="00242DF8">
              <w:rPr>
                <w:rFonts w:asciiTheme="majorBidi" w:hAnsiTheme="majorBidi" w:cstheme="majorBidi"/>
                <w:b/>
                <w:color w:val="0B2545"/>
                <w:sz w:val="24"/>
                <w:szCs w:val="24"/>
              </w:rPr>
              <w:t>Evidence / Expected Output</w:t>
            </w:r>
          </w:p>
        </w:tc>
      </w:tr>
      <w:tr w:rsidR="00664093" w:rsidRPr="00570B5E" w14:paraId="68BEE3B8" w14:textId="77777777" w:rsidTr="00CE2456">
        <w:trPr>
          <w:trHeight w:val="879"/>
        </w:trPr>
        <w:tc>
          <w:tcPr>
            <w:tcW w:w="2909" w:type="dxa"/>
          </w:tcPr>
          <w:p w14:paraId="18D65C6E" w14:textId="77777777" w:rsidR="00664093" w:rsidRPr="00815C7E" w:rsidRDefault="00EF585F" w:rsidP="00E942A5">
            <w:pPr>
              <w:spacing w:before="30" w:after="30" w:line="276" w:lineRule="auto"/>
              <w:rPr>
                <w:rFonts w:asciiTheme="majorBidi" w:hAnsiTheme="majorBidi" w:cstheme="majorBidi"/>
                <w:b/>
                <w:bCs/>
                <w:sz w:val="24"/>
                <w:szCs w:val="24"/>
              </w:rPr>
            </w:pPr>
            <w:r w:rsidRPr="00815C7E">
              <w:rPr>
                <w:rFonts w:asciiTheme="majorBidi" w:hAnsiTheme="majorBidi" w:cstheme="majorBidi"/>
                <w:b/>
                <w:bCs/>
                <w:sz w:val="24"/>
                <w:szCs w:val="24"/>
              </w:rPr>
              <w:t>Project planning and responsibility allocation</w:t>
            </w:r>
          </w:p>
        </w:tc>
        <w:tc>
          <w:tcPr>
            <w:tcW w:w="1708" w:type="dxa"/>
            <w:shd w:val="clear" w:color="auto" w:fill="FFFE99"/>
          </w:tcPr>
          <w:p w14:paraId="72A4A0FB" w14:textId="77777777" w:rsidR="00664093" w:rsidRPr="00570B5E" w:rsidRDefault="00EF585F" w:rsidP="00E942A5">
            <w:pPr>
              <w:spacing w:before="30" w:after="30" w:line="276" w:lineRule="auto"/>
              <w:jc w:val="center"/>
              <w:rPr>
                <w:rFonts w:asciiTheme="majorBidi" w:hAnsiTheme="majorBidi" w:cstheme="majorBidi"/>
                <w:sz w:val="24"/>
                <w:szCs w:val="24"/>
              </w:rPr>
            </w:pPr>
            <w:r w:rsidRPr="00570B5E">
              <w:rPr>
                <w:rFonts w:asciiTheme="majorBidi" w:hAnsiTheme="majorBidi" w:cstheme="majorBidi"/>
                <w:b/>
                <w:sz w:val="24"/>
                <w:szCs w:val="24"/>
              </w:rPr>
              <w:t>Completed</w:t>
            </w:r>
          </w:p>
        </w:tc>
        <w:tc>
          <w:tcPr>
            <w:tcW w:w="5414" w:type="dxa"/>
          </w:tcPr>
          <w:p w14:paraId="30C09FCA" w14:textId="77777777" w:rsidR="00664093" w:rsidRPr="00570B5E" w:rsidRDefault="00EF585F" w:rsidP="00E942A5">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Contribution record, approved repository structure, and delivery plan.</w:t>
            </w:r>
          </w:p>
        </w:tc>
      </w:tr>
      <w:tr w:rsidR="00664093" w:rsidRPr="00570B5E" w14:paraId="3163A17C" w14:textId="77777777" w:rsidTr="00CE2456">
        <w:trPr>
          <w:trHeight w:val="909"/>
        </w:trPr>
        <w:tc>
          <w:tcPr>
            <w:tcW w:w="2909" w:type="dxa"/>
          </w:tcPr>
          <w:p w14:paraId="0811C3ED" w14:textId="733A3E64" w:rsidR="0069461D" w:rsidRPr="00815C7E" w:rsidRDefault="00EF585F" w:rsidP="00E942A5">
            <w:pPr>
              <w:spacing w:before="30" w:after="30" w:line="276" w:lineRule="auto"/>
              <w:rPr>
                <w:rFonts w:asciiTheme="majorBidi" w:hAnsiTheme="majorBidi" w:cstheme="majorBidi"/>
                <w:b/>
                <w:bCs/>
                <w:sz w:val="24"/>
                <w:szCs w:val="24"/>
                <w:rtl/>
              </w:rPr>
            </w:pPr>
            <w:r w:rsidRPr="00815C7E">
              <w:rPr>
                <w:rFonts w:asciiTheme="majorBidi" w:hAnsiTheme="majorBidi" w:cstheme="majorBidi"/>
                <w:b/>
                <w:bCs/>
                <w:sz w:val="24"/>
                <w:szCs w:val="24"/>
              </w:rPr>
              <w:t>Task 1</w:t>
            </w:r>
          </w:p>
          <w:p w14:paraId="7E32F3CA" w14:textId="0874E8C0" w:rsidR="00664093" w:rsidRPr="00815C7E" w:rsidRDefault="00EF585F" w:rsidP="00E942A5">
            <w:pPr>
              <w:spacing w:before="30" w:after="30" w:line="276" w:lineRule="auto"/>
              <w:rPr>
                <w:rFonts w:asciiTheme="majorBidi" w:hAnsiTheme="majorBidi" w:cstheme="majorBidi"/>
                <w:b/>
                <w:bCs/>
                <w:sz w:val="24"/>
                <w:szCs w:val="24"/>
              </w:rPr>
            </w:pPr>
            <w:r w:rsidRPr="00815C7E">
              <w:rPr>
                <w:rFonts w:asciiTheme="majorBidi" w:hAnsiTheme="majorBidi" w:cstheme="majorBidi"/>
                <w:b/>
                <w:bCs/>
                <w:sz w:val="24"/>
                <w:szCs w:val="24"/>
              </w:rPr>
              <w:t>Database Design</w:t>
            </w:r>
          </w:p>
        </w:tc>
        <w:tc>
          <w:tcPr>
            <w:tcW w:w="1708" w:type="dxa"/>
            <w:shd w:val="clear" w:color="auto" w:fill="FFFE99"/>
          </w:tcPr>
          <w:p w14:paraId="03BF8672" w14:textId="77777777" w:rsidR="00664093" w:rsidRPr="00570B5E" w:rsidRDefault="00EF585F" w:rsidP="00E942A5">
            <w:pPr>
              <w:spacing w:before="30" w:after="30" w:line="276" w:lineRule="auto"/>
              <w:jc w:val="center"/>
              <w:rPr>
                <w:rFonts w:asciiTheme="majorBidi" w:hAnsiTheme="majorBidi" w:cstheme="majorBidi"/>
                <w:sz w:val="24"/>
                <w:szCs w:val="24"/>
              </w:rPr>
            </w:pPr>
            <w:r w:rsidRPr="00570B5E">
              <w:rPr>
                <w:rFonts w:asciiTheme="majorBidi" w:hAnsiTheme="majorBidi" w:cstheme="majorBidi"/>
                <w:b/>
                <w:sz w:val="24"/>
                <w:szCs w:val="24"/>
              </w:rPr>
              <w:t>Completed and reviewed</w:t>
            </w:r>
          </w:p>
        </w:tc>
        <w:tc>
          <w:tcPr>
            <w:tcW w:w="5414" w:type="dxa"/>
          </w:tcPr>
          <w:p w14:paraId="659572D7" w14:textId="77777777" w:rsidR="00664093" w:rsidRPr="00570B5E" w:rsidRDefault="00EF585F" w:rsidP="00E942A5">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Ten-relation EER model, relational schema, keys, cardinalities, assumptions, and business rules.</w:t>
            </w:r>
          </w:p>
        </w:tc>
      </w:tr>
      <w:tr w:rsidR="00664093" w:rsidRPr="00570B5E" w14:paraId="19705923" w14:textId="77777777" w:rsidTr="00BC674C">
        <w:trPr>
          <w:trHeight w:val="922"/>
        </w:trPr>
        <w:tc>
          <w:tcPr>
            <w:tcW w:w="2909" w:type="dxa"/>
          </w:tcPr>
          <w:p w14:paraId="3A00FDB8" w14:textId="77777777" w:rsidR="0069461D" w:rsidRPr="00815C7E" w:rsidRDefault="00EF585F" w:rsidP="00E942A5">
            <w:pPr>
              <w:spacing w:before="30" w:after="30" w:line="276" w:lineRule="auto"/>
              <w:rPr>
                <w:rFonts w:asciiTheme="majorBidi" w:hAnsiTheme="majorBidi" w:cstheme="majorBidi"/>
                <w:b/>
                <w:bCs/>
                <w:sz w:val="24"/>
                <w:szCs w:val="24"/>
                <w:rtl/>
              </w:rPr>
            </w:pPr>
            <w:r w:rsidRPr="00815C7E">
              <w:rPr>
                <w:rFonts w:asciiTheme="majorBidi" w:hAnsiTheme="majorBidi" w:cstheme="majorBidi"/>
                <w:b/>
                <w:bCs/>
                <w:sz w:val="24"/>
                <w:szCs w:val="24"/>
              </w:rPr>
              <w:t xml:space="preserve">Task 2 </w:t>
            </w:r>
          </w:p>
          <w:p w14:paraId="5636E3CB" w14:textId="576ADF2F" w:rsidR="00664093" w:rsidRPr="00815C7E" w:rsidRDefault="00EF585F" w:rsidP="00E942A5">
            <w:pPr>
              <w:spacing w:before="30" w:after="30" w:line="276" w:lineRule="auto"/>
              <w:rPr>
                <w:rFonts w:asciiTheme="majorBidi" w:hAnsiTheme="majorBidi" w:cstheme="majorBidi"/>
                <w:b/>
                <w:bCs/>
                <w:sz w:val="24"/>
                <w:szCs w:val="24"/>
              </w:rPr>
            </w:pPr>
            <w:r w:rsidRPr="00815C7E">
              <w:rPr>
                <w:rFonts w:asciiTheme="majorBidi" w:hAnsiTheme="majorBidi" w:cstheme="majorBidi"/>
                <w:b/>
                <w:bCs/>
                <w:sz w:val="24"/>
                <w:szCs w:val="24"/>
              </w:rPr>
              <w:t xml:space="preserve"> Core Implementation</w:t>
            </w:r>
          </w:p>
        </w:tc>
        <w:tc>
          <w:tcPr>
            <w:tcW w:w="1708" w:type="dxa"/>
            <w:shd w:val="clear" w:color="auto" w:fill="BDE296"/>
          </w:tcPr>
          <w:p w14:paraId="12CDC31B" w14:textId="77777777" w:rsidR="00664093" w:rsidRPr="00570B5E" w:rsidRDefault="00EF585F" w:rsidP="00E942A5">
            <w:pPr>
              <w:spacing w:before="30" w:after="30" w:line="276" w:lineRule="auto"/>
              <w:jc w:val="center"/>
              <w:rPr>
                <w:rFonts w:asciiTheme="majorBidi" w:hAnsiTheme="majorBidi" w:cstheme="majorBidi"/>
                <w:sz w:val="24"/>
                <w:szCs w:val="24"/>
              </w:rPr>
            </w:pPr>
            <w:r w:rsidRPr="00570B5E">
              <w:rPr>
                <w:rFonts w:asciiTheme="majorBidi" w:hAnsiTheme="majorBidi" w:cstheme="majorBidi"/>
                <w:b/>
                <w:sz w:val="24"/>
                <w:szCs w:val="24"/>
              </w:rPr>
              <w:t>Prepared for validation</w:t>
            </w:r>
          </w:p>
        </w:tc>
        <w:tc>
          <w:tcPr>
            <w:tcW w:w="5414" w:type="dxa"/>
          </w:tcPr>
          <w:p w14:paraId="7AC2ACE9" w14:textId="77777777" w:rsidR="00664093" w:rsidRPr="00570B5E" w:rsidRDefault="00EF585F" w:rsidP="00E942A5">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MySQL database setup, ten CREATE TABLE statements, constraints, and fictional sample data.</w:t>
            </w:r>
          </w:p>
        </w:tc>
      </w:tr>
      <w:tr w:rsidR="00664093" w:rsidRPr="00570B5E" w14:paraId="011FA069" w14:textId="77777777" w:rsidTr="00BC674C">
        <w:trPr>
          <w:trHeight w:val="909"/>
        </w:trPr>
        <w:tc>
          <w:tcPr>
            <w:tcW w:w="2909" w:type="dxa"/>
          </w:tcPr>
          <w:p w14:paraId="0AFDBE2E" w14:textId="77777777" w:rsidR="0069461D" w:rsidRPr="00815C7E" w:rsidRDefault="00EF585F" w:rsidP="00E942A5">
            <w:pPr>
              <w:spacing w:before="30" w:after="30" w:line="276" w:lineRule="auto"/>
              <w:rPr>
                <w:rFonts w:asciiTheme="majorBidi" w:hAnsiTheme="majorBidi" w:cstheme="majorBidi"/>
                <w:b/>
                <w:bCs/>
                <w:sz w:val="24"/>
                <w:szCs w:val="24"/>
                <w:rtl/>
              </w:rPr>
            </w:pPr>
            <w:r w:rsidRPr="00815C7E">
              <w:rPr>
                <w:rFonts w:asciiTheme="majorBidi" w:hAnsiTheme="majorBidi" w:cstheme="majorBidi"/>
                <w:b/>
                <w:bCs/>
                <w:sz w:val="24"/>
                <w:szCs w:val="24"/>
              </w:rPr>
              <w:t xml:space="preserve">Task 2 </w:t>
            </w:r>
          </w:p>
          <w:p w14:paraId="06185C2D" w14:textId="7F62C3C8" w:rsidR="00664093" w:rsidRPr="00815C7E" w:rsidRDefault="00EF585F" w:rsidP="00E942A5">
            <w:pPr>
              <w:spacing w:before="30" w:after="30" w:line="276" w:lineRule="auto"/>
              <w:rPr>
                <w:rFonts w:asciiTheme="majorBidi" w:hAnsiTheme="majorBidi" w:cstheme="majorBidi"/>
                <w:b/>
                <w:bCs/>
                <w:sz w:val="24"/>
                <w:szCs w:val="24"/>
              </w:rPr>
            </w:pPr>
            <w:r w:rsidRPr="00815C7E">
              <w:rPr>
                <w:rFonts w:asciiTheme="majorBidi" w:hAnsiTheme="majorBidi" w:cstheme="majorBidi"/>
                <w:b/>
                <w:bCs/>
                <w:sz w:val="24"/>
                <w:szCs w:val="24"/>
              </w:rPr>
              <w:t xml:space="preserve"> Workbench Evidence</w:t>
            </w:r>
          </w:p>
        </w:tc>
        <w:tc>
          <w:tcPr>
            <w:tcW w:w="1708" w:type="dxa"/>
            <w:shd w:val="clear" w:color="auto" w:fill="FEE599"/>
          </w:tcPr>
          <w:p w14:paraId="5161AE27" w14:textId="77777777" w:rsidR="00664093" w:rsidRPr="000F63C8" w:rsidRDefault="00D90FB1" w:rsidP="00E942A5">
            <w:pPr>
              <w:spacing w:before="30" w:after="30" w:line="276" w:lineRule="auto"/>
              <w:jc w:val="center"/>
              <w:rPr>
                <w:rFonts w:asciiTheme="majorBidi" w:hAnsiTheme="majorBidi" w:cstheme="majorBidi" w:hint="cs"/>
                <w:b/>
                <w:sz w:val="24"/>
                <w:szCs w:val="24"/>
                <w:lang w:bidi="ar-YE"/>
              </w:rPr>
            </w:pPr>
            <w:r w:rsidRPr="000F63C8">
              <w:rPr>
                <w:rFonts w:asciiTheme="majorBidi" w:hAnsiTheme="majorBidi" w:cstheme="majorBidi" w:hint="cs"/>
                <w:b/>
                <w:sz w:val="24"/>
                <w:szCs w:val="24"/>
                <w:lang w:bidi="ar-YE"/>
              </w:rPr>
              <w:t>Planned for</w:t>
            </w:r>
          </w:p>
          <w:p w14:paraId="6F94D042" w14:textId="5462C1EC" w:rsidR="00D90FB1" w:rsidRPr="000F63C8" w:rsidRDefault="00D90FB1" w:rsidP="00E942A5">
            <w:pPr>
              <w:spacing w:before="30" w:after="30" w:line="276" w:lineRule="auto"/>
              <w:jc w:val="center"/>
              <w:rPr>
                <w:rFonts w:asciiTheme="majorBidi" w:hAnsiTheme="majorBidi" w:cstheme="majorBidi"/>
                <w:b/>
                <w:sz w:val="24"/>
                <w:szCs w:val="24"/>
              </w:rPr>
            </w:pPr>
            <w:r w:rsidRPr="000F63C8">
              <w:rPr>
                <w:rFonts w:asciiTheme="majorBidi" w:hAnsiTheme="majorBidi" w:cstheme="majorBidi" w:hint="cs"/>
                <w:b/>
                <w:sz w:val="24"/>
                <w:szCs w:val="24"/>
                <w:lang w:bidi="ar-YE"/>
              </w:rPr>
              <w:t>next stage</w:t>
            </w:r>
          </w:p>
        </w:tc>
        <w:tc>
          <w:tcPr>
            <w:tcW w:w="5414" w:type="dxa"/>
          </w:tcPr>
          <w:p w14:paraId="3B0670BC" w14:textId="77777777" w:rsidR="00664093" w:rsidRPr="00570B5E" w:rsidRDefault="00EF585F" w:rsidP="00E942A5">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Successful execution, populated-table results, and readable screenshots.</w:t>
            </w:r>
          </w:p>
        </w:tc>
      </w:tr>
      <w:tr w:rsidR="00664093" w:rsidRPr="00570B5E" w14:paraId="6AE55972" w14:textId="77777777" w:rsidTr="00BC674C">
        <w:trPr>
          <w:trHeight w:val="909"/>
        </w:trPr>
        <w:tc>
          <w:tcPr>
            <w:tcW w:w="2909" w:type="dxa"/>
          </w:tcPr>
          <w:p w14:paraId="5DC6A4EF" w14:textId="77777777" w:rsidR="0069461D" w:rsidRPr="00815C7E" w:rsidRDefault="00EF585F" w:rsidP="00E942A5">
            <w:pPr>
              <w:spacing w:before="30" w:after="30" w:line="276" w:lineRule="auto"/>
              <w:rPr>
                <w:rFonts w:asciiTheme="majorBidi" w:hAnsiTheme="majorBidi" w:cstheme="majorBidi"/>
                <w:b/>
                <w:bCs/>
                <w:sz w:val="24"/>
                <w:szCs w:val="24"/>
                <w:rtl/>
              </w:rPr>
            </w:pPr>
            <w:r w:rsidRPr="00815C7E">
              <w:rPr>
                <w:rFonts w:asciiTheme="majorBidi" w:hAnsiTheme="majorBidi" w:cstheme="majorBidi"/>
                <w:b/>
                <w:bCs/>
                <w:sz w:val="24"/>
                <w:szCs w:val="24"/>
              </w:rPr>
              <w:t xml:space="preserve">Task 3 </w:t>
            </w:r>
          </w:p>
          <w:p w14:paraId="355993E4" w14:textId="11CF6E49" w:rsidR="00664093" w:rsidRPr="00815C7E" w:rsidRDefault="00EF585F" w:rsidP="00E942A5">
            <w:pPr>
              <w:spacing w:before="30" w:after="30" w:line="276" w:lineRule="auto"/>
              <w:rPr>
                <w:rFonts w:asciiTheme="majorBidi" w:hAnsiTheme="majorBidi" w:cstheme="majorBidi"/>
                <w:b/>
                <w:bCs/>
                <w:sz w:val="24"/>
                <w:szCs w:val="24"/>
              </w:rPr>
            </w:pPr>
            <w:r w:rsidRPr="00815C7E">
              <w:rPr>
                <w:rFonts w:asciiTheme="majorBidi" w:hAnsiTheme="majorBidi" w:cstheme="majorBidi"/>
                <w:b/>
                <w:bCs/>
                <w:sz w:val="24"/>
                <w:szCs w:val="24"/>
              </w:rPr>
              <w:t xml:space="preserve"> SQL Operations</w:t>
            </w:r>
          </w:p>
        </w:tc>
        <w:tc>
          <w:tcPr>
            <w:tcW w:w="1708" w:type="dxa"/>
            <w:shd w:val="clear" w:color="auto" w:fill="FEE599"/>
          </w:tcPr>
          <w:p w14:paraId="5D1DD25C" w14:textId="5286809D" w:rsidR="000F63C8" w:rsidRPr="000F63C8" w:rsidRDefault="000F63C8" w:rsidP="000F63C8">
            <w:pPr>
              <w:spacing w:before="30" w:after="30" w:line="276" w:lineRule="auto"/>
              <w:jc w:val="center"/>
              <w:rPr>
                <w:rFonts w:asciiTheme="majorBidi" w:hAnsiTheme="majorBidi" w:cstheme="majorBidi" w:hint="cs"/>
                <w:b/>
                <w:sz w:val="24"/>
                <w:szCs w:val="24"/>
                <w:lang w:bidi="ar-YE"/>
              </w:rPr>
            </w:pPr>
            <w:r w:rsidRPr="000F63C8">
              <w:rPr>
                <w:rFonts w:asciiTheme="majorBidi" w:hAnsiTheme="majorBidi" w:cstheme="majorBidi" w:hint="cs"/>
                <w:b/>
                <w:sz w:val="24"/>
                <w:szCs w:val="24"/>
                <w:lang w:bidi="ar-YE"/>
              </w:rPr>
              <w:t>Planned for</w:t>
            </w:r>
          </w:p>
          <w:p w14:paraId="488B7110" w14:textId="3AA2F25F" w:rsidR="000F63C8" w:rsidRPr="000F63C8" w:rsidRDefault="000F63C8" w:rsidP="00E942A5">
            <w:pPr>
              <w:spacing w:before="30" w:after="30" w:line="276" w:lineRule="auto"/>
              <w:jc w:val="center"/>
              <w:rPr>
                <w:rFonts w:asciiTheme="majorBidi" w:hAnsiTheme="majorBidi" w:cstheme="majorBidi"/>
                <w:b/>
                <w:sz w:val="24"/>
                <w:szCs w:val="24"/>
              </w:rPr>
            </w:pPr>
            <w:r w:rsidRPr="000F63C8">
              <w:rPr>
                <w:rFonts w:asciiTheme="majorBidi" w:hAnsiTheme="majorBidi" w:cstheme="majorBidi" w:hint="cs"/>
                <w:b/>
                <w:sz w:val="24"/>
                <w:szCs w:val="24"/>
                <w:lang w:bidi="ar-YE"/>
              </w:rPr>
              <w:t>next stage</w:t>
            </w:r>
          </w:p>
        </w:tc>
        <w:tc>
          <w:tcPr>
            <w:tcW w:w="5414" w:type="dxa"/>
          </w:tcPr>
          <w:p w14:paraId="287D52FC" w14:textId="77777777" w:rsidR="00664093" w:rsidRPr="00570B5E" w:rsidRDefault="00EF585F" w:rsidP="00E942A5">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SELECT, JOIN, nested query, GROUP BY, UPDATE, DELETE, VIEW, and TRIGGER.</w:t>
            </w:r>
          </w:p>
        </w:tc>
      </w:tr>
      <w:tr w:rsidR="00664093" w:rsidRPr="00570B5E" w14:paraId="473CF0C2" w14:textId="77777777" w:rsidTr="00BC674C">
        <w:trPr>
          <w:trHeight w:val="721"/>
        </w:trPr>
        <w:tc>
          <w:tcPr>
            <w:tcW w:w="2909" w:type="dxa"/>
          </w:tcPr>
          <w:p w14:paraId="16103330" w14:textId="77777777" w:rsidR="0069461D" w:rsidRPr="00815C7E" w:rsidRDefault="00EF585F" w:rsidP="00E942A5">
            <w:pPr>
              <w:spacing w:before="30" w:after="30" w:line="276" w:lineRule="auto"/>
              <w:rPr>
                <w:rFonts w:asciiTheme="majorBidi" w:hAnsiTheme="majorBidi" w:cstheme="majorBidi"/>
                <w:b/>
                <w:bCs/>
                <w:sz w:val="24"/>
                <w:szCs w:val="24"/>
                <w:rtl/>
              </w:rPr>
            </w:pPr>
            <w:r w:rsidRPr="00815C7E">
              <w:rPr>
                <w:rFonts w:asciiTheme="majorBidi" w:hAnsiTheme="majorBidi" w:cstheme="majorBidi"/>
                <w:b/>
                <w:bCs/>
                <w:sz w:val="24"/>
                <w:szCs w:val="24"/>
              </w:rPr>
              <w:t xml:space="preserve">Task 4 </w:t>
            </w:r>
          </w:p>
          <w:p w14:paraId="7BA56AB0" w14:textId="5ADE1D20" w:rsidR="00664093" w:rsidRPr="00815C7E" w:rsidRDefault="00EF585F" w:rsidP="00E942A5">
            <w:pPr>
              <w:spacing w:before="30" w:after="30" w:line="276" w:lineRule="auto"/>
              <w:rPr>
                <w:rFonts w:asciiTheme="majorBidi" w:hAnsiTheme="majorBidi" w:cstheme="majorBidi"/>
                <w:b/>
                <w:bCs/>
                <w:sz w:val="24"/>
                <w:szCs w:val="24"/>
              </w:rPr>
            </w:pPr>
            <w:r w:rsidRPr="00815C7E">
              <w:rPr>
                <w:rFonts w:asciiTheme="majorBidi" w:hAnsiTheme="majorBidi" w:cstheme="majorBidi"/>
                <w:b/>
                <w:bCs/>
                <w:sz w:val="24"/>
                <w:szCs w:val="24"/>
              </w:rPr>
              <w:t xml:space="preserve"> Project Reflection</w:t>
            </w:r>
          </w:p>
        </w:tc>
        <w:tc>
          <w:tcPr>
            <w:tcW w:w="1708" w:type="dxa"/>
            <w:shd w:val="clear" w:color="auto" w:fill="FEE599"/>
          </w:tcPr>
          <w:p w14:paraId="0EFFEB17" w14:textId="5C2FC21E" w:rsidR="000F63C8" w:rsidRPr="000F63C8" w:rsidRDefault="000F63C8" w:rsidP="000F63C8">
            <w:pPr>
              <w:spacing w:before="30" w:after="30" w:line="276" w:lineRule="auto"/>
              <w:jc w:val="center"/>
              <w:rPr>
                <w:rFonts w:asciiTheme="majorBidi" w:hAnsiTheme="majorBidi" w:cstheme="majorBidi" w:hint="cs"/>
                <w:b/>
                <w:sz w:val="24"/>
                <w:szCs w:val="24"/>
                <w:lang w:bidi="ar-YE"/>
              </w:rPr>
            </w:pPr>
            <w:r w:rsidRPr="000F63C8">
              <w:rPr>
                <w:rFonts w:asciiTheme="majorBidi" w:hAnsiTheme="majorBidi" w:cstheme="majorBidi" w:hint="cs"/>
                <w:b/>
                <w:sz w:val="24"/>
                <w:szCs w:val="24"/>
                <w:lang w:bidi="ar-YE"/>
              </w:rPr>
              <w:t>Planned for</w:t>
            </w:r>
          </w:p>
          <w:p w14:paraId="13FAE0F2" w14:textId="0AEA8FB3" w:rsidR="000F63C8" w:rsidRPr="000F63C8" w:rsidRDefault="000F63C8" w:rsidP="00E942A5">
            <w:pPr>
              <w:spacing w:before="30" w:after="30" w:line="276" w:lineRule="auto"/>
              <w:jc w:val="center"/>
              <w:rPr>
                <w:rFonts w:asciiTheme="majorBidi" w:hAnsiTheme="majorBidi" w:cstheme="majorBidi"/>
                <w:b/>
                <w:sz w:val="24"/>
                <w:szCs w:val="24"/>
              </w:rPr>
            </w:pPr>
            <w:r w:rsidRPr="000F63C8">
              <w:rPr>
                <w:rFonts w:asciiTheme="majorBidi" w:hAnsiTheme="majorBidi" w:cstheme="majorBidi" w:hint="cs"/>
                <w:b/>
                <w:sz w:val="24"/>
                <w:szCs w:val="24"/>
                <w:lang w:bidi="ar-YE"/>
              </w:rPr>
              <w:t>next stage</w:t>
            </w:r>
          </w:p>
        </w:tc>
        <w:tc>
          <w:tcPr>
            <w:tcW w:w="5414" w:type="dxa"/>
          </w:tcPr>
          <w:p w14:paraId="1A9452E6" w14:textId="77777777" w:rsidR="00664093" w:rsidRPr="00570B5E" w:rsidRDefault="00EF585F" w:rsidP="00E942A5">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A 300-500-word reflection written after all technical work and evidence are complete.</w:t>
            </w:r>
          </w:p>
        </w:tc>
      </w:tr>
    </w:tbl>
    <w:p w14:paraId="07ED2CF4" w14:textId="77777777" w:rsidR="00664093" w:rsidRPr="000977E2" w:rsidRDefault="00EF585F" w:rsidP="000977E2">
      <w:pPr>
        <w:rPr>
          <w:rFonts w:asciiTheme="majorBidi" w:hAnsiTheme="majorBidi"/>
          <w:b/>
          <w:bCs/>
          <w:color w:val="0070C0"/>
          <w:sz w:val="32"/>
          <w:szCs w:val="32"/>
        </w:rPr>
      </w:pPr>
      <w:r w:rsidRPr="000977E2">
        <w:rPr>
          <w:rFonts w:asciiTheme="majorBidi" w:hAnsiTheme="majorBidi"/>
          <w:b/>
          <w:bCs/>
          <w:color w:val="0070C0"/>
          <w:sz w:val="32"/>
          <w:szCs w:val="32"/>
        </w:rPr>
        <w:t>3. Work Completed at the Midpoint</w:t>
      </w:r>
    </w:p>
    <w:p w14:paraId="30E24463" w14:textId="77777777" w:rsidR="00664093" w:rsidRPr="000977E2" w:rsidRDefault="00EF585F" w:rsidP="00F51468">
      <w:pPr>
        <w:pStyle w:val="a0"/>
        <w:keepLines/>
        <w:numPr>
          <w:ilvl w:val="0"/>
          <w:numId w:val="11"/>
        </w:numPr>
        <w:tabs>
          <w:tab w:val="num" w:pos="29"/>
        </w:tabs>
        <w:spacing w:before="240" w:line="360" w:lineRule="auto"/>
        <w:jc w:val="both"/>
        <w:rPr>
          <w:rFonts w:asciiTheme="majorBidi" w:hAnsiTheme="majorBidi" w:cstheme="majorBidi"/>
          <w:sz w:val="24"/>
          <w:szCs w:val="24"/>
        </w:rPr>
      </w:pPr>
      <w:r w:rsidRPr="000977E2">
        <w:rPr>
          <w:rFonts w:asciiTheme="majorBidi" w:hAnsiTheme="majorBidi" w:cstheme="majorBidi"/>
          <w:sz w:val="24"/>
          <w:szCs w:val="24"/>
        </w:rPr>
        <w:t>Defined ten connected relations: CLINIC_PERSON, PATIENT, SPECIALTY, DOCTOR, APPOINTMENT, CONSULTATION, MEDICATION, PRESCRIPTION, PRESCRIPTION_ITEM, and PAYMENT.</w:t>
      </w:r>
    </w:p>
    <w:p w14:paraId="73666932" w14:textId="77777777" w:rsidR="00664093" w:rsidRPr="000977E2" w:rsidRDefault="00EF585F" w:rsidP="00F51468">
      <w:pPr>
        <w:pStyle w:val="a0"/>
        <w:keepLines/>
        <w:numPr>
          <w:ilvl w:val="0"/>
          <w:numId w:val="11"/>
        </w:numPr>
        <w:tabs>
          <w:tab w:val="num" w:pos="29"/>
        </w:tabs>
        <w:spacing w:before="240" w:line="360" w:lineRule="auto"/>
        <w:jc w:val="both"/>
        <w:rPr>
          <w:rFonts w:asciiTheme="majorBidi" w:hAnsiTheme="majorBidi" w:cstheme="majorBidi"/>
          <w:sz w:val="24"/>
          <w:szCs w:val="24"/>
        </w:rPr>
      </w:pPr>
      <w:r w:rsidRPr="000977E2">
        <w:rPr>
          <w:rFonts w:asciiTheme="majorBidi" w:hAnsiTheme="majorBidi" w:cstheme="majorBidi"/>
          <w:sz w:val="24"/>
          <w:szCs w:val="24"/>
        </w:rPr>
        <w:t>Modeled CLINIC_PERSON as the supertype and PATIENT and DOCTOR as total, disjoint subtypes.</w:t>
      </w:r>
    </w:p>
    <w:p w14:paraId="3ADE9E32" w14:textId="77777777" w:rsidR="00664093" w:rsidRPr="000977E2" w:rsidRDefault="00EF585F" w:rsidP="00F51468">
      <w:pPr>
        <w:pStyle w:val="a0"/>
        <w:keepLines/>
        <w:numPr>
          <w:ilvl w:val="0"/>
          <w:numId w:val="11"/>
        </w:numPr>
        <w:tabs>
          <w:tab w:val="num" w:pos="29"/>
        </w:tabs>
        <w:spacing w:before="240" w:line="360" w:lineRule="auto"/>
        <w:jc w:val="both"/>
        <w:rPr>
          <w:rFonts w:asciiTheme="majorBidi" w:hAnsiTheme="majorBidi" w:cstheme="majorBidi"/>
          <w:sz w:val="24"/>
          <w:szCs w:val="24"/>
        </w:rPr>
      </w:pPr>
      <w:r w:rsidRPr="000977E2">
        <w:rPr>
          <w:rFonts w:asciiTheme="majorBidi" w:hAnsiTheme="majorBidi" w:cstheme="majorBidi"/>
          <w:sz w:val="24"/>
          <w:szCs w:val="24"/>
        </w:rPr>
        <w:t>Specified primary keys, foreign keys, unique keys, CHECK constraints, and controlled ENUM values.</w:t>
      </w:r>
    </w:p>
    <w:p w14:paraId="0967C7BF" w14:textId="77777777" w:rsidR="00664093" w:rsidRPr="000977E2" w:rsidRDefault="00EF585F" w:rsidP="00F51468">
      <w:pPr>
        <w:pStyle w:val="a0"/>
        <w:keepLines/>
        <w:numPr>
          <w:ilvl w:val="0"/>
          <w:numId w:val="11"/>
        </w:numPr>
        <w:tabs>
          <w:tab w:val="num" w:pos="29"/>
        </w:tabs>
        <w:spacing w:before="240" w:line="360" w:lineRule="auto"/>
        <w:jc w:val="both"/>
        <w:rPr>
          <w:rFonts w:asciiTheme="majorBidi" w:hAnsiTheme="majorBidi" w:cstheme="majorBidi"/>
          <w:sz w:val="24"/>
          <w:szCs w:val="24"/>
        </w:rPr>
      </w:pPr>
      <w:r w:rsidRPr="000977E2">
        <w:rPr>
          <w:rFonts w:asciiTheme="majorBidi" w:hAnsiTheme="majorBidi" w:cstheme="majorBidi"/>
          <w:sz w:val="24"/>
          <w:szCs w:val="24"/>
        </w:rPr>
        <w:t>Mapped relationships and optional cardinalities between appointments, consultations, prescriptions, medication items, and payments.</w:t>
      </w:r>
    </w:p>
    <w:p w14:paraId="17103E73" w14:textId="35B044AD" w:rsidR="00664093" w:rsidRPr="000977E2" w:rsidRDefault="00EF585F" w:rsidP="00F51468">
      <w:pPr>
        <w:pStyle w:val="a0"/>
        <w:keepLines/>
        <w:numPr>
          <w:ilvl w:val="0"/>
          <w:numId w:val="11"/>
        </w:numPr>
        <w:tabs>
          <w:tab w:val="num" w:pos="29"/>
        </w:tabs>
        <w:spacing w:before="240" w:line="360" w:lineRule="auto"/>
        <w:jc w:val="both"/>
        <w:rPr>
          <w:rFonts w:asciiTheme="majorBidi" w:hAnsiTheme="majorBidi" w:cstheme="majorBidi"/>
          <w:sz w:val="24"/>
          <w:szCs w:val="24"/>
        </w:rPr>
      </w:pPr>
      <w:r w:rsidRPr="000977E2">
        <w:rPr>
          <w:rFonts w:asciiTheme="majorBidi" w:hAnsiTheme="majorBidi" w:cstheme="majorBidi"/>
          <w:sz w:val="24"/>
          <w:szCs w:val="24"/>
        </w:rPr>
        <w:t>Prepared a repeatable MySQL 8.0 script using utf8mb4 and a dependency-aware table creation and insertion order.</w:t>
      </w:r>
    </w:p>
    <w:p w14:paraId="41C9125B" w14:textId="3D5C4F03" w:rsidR="00664093" w:rsidRPr="000977E2" w:rsidRDefault="00EF585F" w:rsidP="00F51468">
      <w:pPr>
        <w:pStyle w:val="a0"/>
        <w:keepLines/>
        <w:numPr>
          <w:ilvl w:val="0"/>
          <w:numId w:val="11"/>
        </w:numPr>
        <w:tabs>
          <w:tab w:val="num" w:pos="29"/>
        </w:tabs>
        <w:spacing w:before="240" w:line="360" w:lineRule="auto"/>
        <w:jc w:val="both"/>
        <w:rPr>
          <w:rFonts w:asciiTheme="majorBidi" w:hAnsiTheme="majorBidi" w:cstheme="majorBidi"/>
          <w:sz w:val="24"/>
          <w:szCs w:val="24"/>
        </w:rPr>
      </w:pPr>
      <w:r w:rsidRPr="000977E2">
        <w:rPr>
          <w:rFonts w:asciiTheme="majorBidi" w:hAnsiTheme="majorBidi" w:cstheme="majorBidi"/>
          <w:sz w:val="24"/>
          <w:szCs w:val="24"/>
        </w:rPr>
        <w:t>Conducted an initial consistency review between the EER design, relational schema, and core SQL implementation.</w:t>
      </w:r>
    </w:p>
    <w:p w14:paraId="59D1FBA8" w14:textId="77777777" w:rsidR="00664093" w:rsidRPr="0069461D" w:rsidRDefault="00EF585F">
      <w:pPr>
        <w:pStyle w:val="1"/>
        <w:rPr>
          <w:rFonts w:asciiTheme="majorBidi" w:hAnsiTheme="majorBidi"/>
          <w:szCs w:val="32"/>
        </w:rPr>
      </w:pPr>
      <w:r w:rsidRPr="0069461D">
        <w:rPr>
          <w:rFonts w:asciiTheme="majorBidi" w:hAnsiTheme="majorBidi"/>
          <w:szCs w:val="32"/>
        </w:rPr>
        <w:lastRenderedPageBreak/>
        <w:t>4. Key Design Decisions</w:t>
      </w:r>
    </w:p>
    <w:p w14:paraId="67B04AA0" w14:textId="77777777" w:rsidR="00664093" w:rsidRPr="0069461D" w:rsidRDefault="00EF585F">
      <w:pPr>
        <w:keepNext/>
        <w:spacing w:before="60" w:after="100"/>
        <w:rPr>
          <w:rFonts w:asciiTheme="majorBidi" w:hAnsiTheme="majorBidi" w:cstheme="majorBidi"/>
          <w:sz w:val="28"/>
          <w:szCs w:val="28"/>
        </w:rPr>
      </w:pPr>
      <w:r w:rsidRPr="0069461D">
        <w:rPr>
          <w:rFonts w:asciiTheme="majorBidi" w:hAnsiTheme="majorBidi" w:cstheme="majorBidi"/>
          <w:b/>
          <w:color w:val="600000"/>
          <w:sz w:val="28"/>
          <w:szCs w:val="28"/>
        </w:rPr>
        <w:t>Table 3. Design Decisions and Rationale</w:t>
      </w:r>
    </w:p>
    <w:tbl>
      <w:tblPr>
        <w:tblStyle w:val="afa"/>
        <w:tblW w:w="10025" w:type="dxa"/>
        <w:tblLayout w:type="fixed"/>
        <w:tblLook w:val="04A0" w:firstRow="1" w:lastRow="0" w:firstColumn="1" w:lastColumn="0" w:noHBand="0" w:noVBand="1"/>
      </w:tblPr>
      <w:tblGrid>
        <w:gridCol w:w="3437"/>
        <w:gridCol w:w="6588"/>
      </w:tblGrid>
      <w:tr w:rsidR="00664093" w:rsidRPr="00B3509A" w14:paraId="7314491E" w14:textId="77777777" w:rsidTr="00F91668">
        <w:trPr>
          <w:trHeight w:val="500"/>
        </w:trPr>
        <w:tc>
          <w:tcPr>
            <w:tcW w:w="3437" w:type="dxa"/>
            <w:shd w:val="clear" w:color="auto" w:fill="F79646"/>
          </w:tcPr>
          <w:p w14:paraId="712BB9DC" w14:textId="77777777" w:rsidR="00664093" w:rsidRPr="00B3509A" w:rsidRDefault="00EF585F" w:rsidP="00B3509A">
            <w:pPr>
              <w:spacing w:before="40" w:after="40" w:line="276" w:lineRule="auto"/>
              <w:jc w:val="center"/>
              <w:rPr>
                <w:rFonts w:asciiTheme="majorBidi" w:hAnsiTheme="majorBidi" w:cstheme="majorBidi"/>
                <w:sz w:val="28"/>
                <w:szCs w:val="28"/>
              </w:rPr>
            </w:pPr>
            <w:r w:rsidRPr="00B3509A">
              <w:rPr>
                <w:rFonts w:asciiTheme="majorBidi" w:hAnsiTheme="majorBidi" w:cstheme="majorBidi"/>
                <w:b/>
                <w:color w:val="0B2545"/>
                <w:sz w:val="28"/>
                <w:szCs w:val="28"/>
              </w:rPr>
              <w:t>Decision</w:t>
            </w:r>
          </w:p>
        </w:tc>
        <w:tc>
          <w:tcPr>
            <w:tcW w:w="6588" w:type="dxa"/>
            <w:shd w:val="clear" w:color="auto" w:fill="F79646"/>
          </w:tcPr>
          <w:p w14:paraId="35860FAE" w14:textId="77777777" w:rsidR="00664093" w:rsidRPr="00B3509A" w:rsidRDefault="00EF585F" w:rsidP="00B3509A">
            <w:pPr>
              <w:spacing w:before="40" w:after="40" w:line="276" w:lineRule="auto"/>
              <w:jc w:val="center"/>
              <w:rPr>
                <w:rFonts w:asciiTheme="majorBidi" w:hAnsiTheme="majorBidi" w:cstheme="majorBidi"/>
                <w:sz w:val="28"/>
                <w:szCs w:val="28"/>
              </w:rPr>
            </w:pPr>
            <w:r w:rsidRPr="00B3509A">
              <w:rPr>
                <w:rFonts w:asciiTheme="majorBidi" w:hAnsiTheme="majorBidi" w:cstheme="majorBidi"/>
                <w:b/>
                <w:color w:val="0B2545"/>
                <w:sz w:val="28"/>
                <w:szCs w:val="28"/>
              </w:rPr>
              <w:t>Reason</w:t>
            </w:r>
          </w:p>
        </w:tc>
      </w:tr>
      <w:tr w:rsidR="00664093" w:rsidRPr="00570B5E" w14:paraId="561C65E2" w14:textId="77777777" w:rsidTr="00F91668">
        <w:trPr>
          <w:trHeight w:val="782"/>
        </w:trPr>
        <w:tc>
          <w:tcPr>
            <w:tcW w:w="3437" w:type="dxa"/>
          </w:tcPr>
          <w:p w14:paraId="6C460BF7" w14:textId="77777777" w:rsidR="00664093" w:rsidRPr="00570B5E" w:rsidRDefault="00EF585F" w:rsidP="00B3509A">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Shared CLINIC_PERSON supertype</w:t>
            </w:r>
          </w:p>
        </w:tc>
        <w:tc>
          <w:tcPr>
            <w:tcW w:w="6588" w:type="dxa"/>
          </w:tcPr>
          <w:p w14:paraId="5645FD89" w14:textId="77777777" w:rsidR="00664093" w:rsidRPr="00570B5E" w:rsidRDefault="00EF585F" w:rsidP="00B3509A">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Avoids repeating identity and contact attributes in separate patient and doctor tables.</w:t>
            </w:r>
          </w:p>
        </w:tc>
      </w:tr>
      <w:tr w:rsidR="00664093" w:rsidRPr="00570B5E" w14:paraId="1E1A9A75" w14:textId="77777777" w:rsidTr="00F91668">
        <w:trPr>
          <w:trHeight w:val="782"/>
        </w:trPr>
        <w:tc>
          <w:tcPr>
            <w:tcW w:w="3437" w:type="dxa"/>
          </w:tcPr>
          <w:p w14:paraId="1A7D6546" w14:textId="77777777" w:rsidR="00664093" w:rsidRPr="00570B5E" w:rsidRDefault="00EF585F" w:rsidP="00B3509A">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Total, disjoint specialization</w:t>
            </w:r>
          </w:p>
        </w:tc>
        <w:tc>
          <w:tcPr>
            <w:tcW w:w="6588" w:type="dxa"/>
          </w:tcPr>
          <w:p w14:paraId="57A2DD8F" w14:textId="77777777" w:rsidR="00664093" w:rsidRPr="00570B5E" w:rsidRDefault="00EF585F" w:rsidP="00B3509A">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Gives each clinic person one clear subtype while demonstrating the required EER feature.</w:t>
            </w:r>
          </w:p>
        </w:tc>
      </w:tr>
      <w:tr w:rsidR="00664093" w:rsidRPr="00570B5E" w14:paraId="25C249B4" w14:textId="77777777" w:rsidTr="00F91668">
        <w:trPr>
          <w:trHeight w:val="770"/>
        </w:trPr>
        <w:tc>
          <w:tcPr>
            <w:tcW w:w="3437" w:type="dxa"/>
          </w:tcPr>
          <w:p w14:paraId="7DA4365E" w14:textId="77777777" w:rsidR="00664093" w:rsidRPr="00570B5E" w:rsidRDefault="00EF585F" w:rsidP="00B3509A">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Separate SPECIALTY relation</w:t>
            </w:r>
          </w:p>
        </w:tc>
        <w:tc>
          <w:tcPr>
            <w:tcW w:w="6588" w:type="dxa"/>
          </w:tcPr>
          <w:p w14:paraId="1FC6B960" w14:textId="77777777" w:rsidR="00664093" w:rsidRPr="00570B5E" w:rsidRDefault="00EF585F" w:rsidP="00B3509A">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Normalizes specialty details and lets multiple doctors share one controlled specialty record.</w:t>
            </w:r>
          </w:p>
        </w:tc>
      </w:tr>
      <w:tr w:rsidR="00664093" w:rsidRPr="00570B5E" w14:paraId="68761FE5" w14:textId="77777777" w:rsidTr="00F91668">
        <w:trPr>
          <w:trHeight w:val="782"/>
        </w:trPr>
        <w:tc>
          <w:tcPr>
            <w:tcW w:w="3437" w:type="dxa"/>
          </w:tcPr>
          <w:p w14:paraId="29925037" w14:textId="77777777" w:rsidR="00664093" w:rsidRPr="00570B5E" w:rsidRDefault="00EF585F" w:rsidP="00B3509A">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Separate APPOINTMENT and CONSULTATION</w:t>
            </w:r>
          </w:p>
        </w:tc>
        <w:tc>
          <w:tcPr>
            <w:tcW w:w="6588" w:type="dxa"/>
          </w:tcPr>
          <w:p w14:paraId="6D1C0EF1" w14:textId="77777777" w:rsidR="00664093" w:rsidRPr="00570B5E" w:rsidRDefault="00EF585F" w:rsidP="00B3509A">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Distinguishes planned visits from clinical outcomes and allows an appointment to exist before consultation.</w:t>
            </w:r>
          </w:p>
        </w:tc>
      </w:tr>
      <w:tr w:rsidR="00664093" w:rsidRPr="00570B5E" w14:paraId="02FF00A4" w14:textId="77777777" w:rsidTr="00F91668">
        <w:trPr>
          <w:trHeight w:val="782"/>
        </w:trPr>
        <w:tc>
          <w:tcPr>
            <w:tcW w:w="3437" w:type="dxa"/>
          </w:tcPr>
          <w:p w14:paraId="16B2870F" w14:textId="77777777" w:rsidR="00664093" w:rsidRPr="00570B5E" w:rsidRDefault="00EF585F" w:rsidP="00B3509A">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Associative PRESCRIPTION_ITEM relation</w:t>
            </w:r>
          </w:p>
        </w:tc>
        <w:tc>
          <w:tcPr>
            <w:tcW w:w="6588" w:type="dxa"/>
          </w:tcPr>
          <w:p w14:paraId="59F40F62" w14:textId="77777777" w:rsidR="00664093" w:rsidRPr="00570B5E" w:rsidRDefault="00EF585F" w:rsidP="00B3509A">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Resolves the prescription-medication many-to-many relationship while storing dosage, route, duration, and quantity.</w:t>
            </w:r>
          </w:p>
        </w:tc>
      </w:tr>
      <w:tr w:rsidR="00664093" w:rsidRPr="00570B5E" w14:paraId="30351428" w14:textId="77777777" w:rsidTr="00F91668">
        <w:trPr>
          <w:trHeight w:val="770"/>
        </w:trPr>
        <w:tc>
          <w:tcPr>
            <w:tcW w:w="3437" w:type="dxa"/>
          </w:tcPr>
          <w:p w14:paraId="0BC8457C" w14:textId="77777777" w:rsidR="00664093" w:rsidRPr="00570B5E" w:rsidRDefault="00EF585F" w:rsidP="00B3509A">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Multiple PAYMENT records per appointment</w:t>
            </w:r>
          </w:p>
        </w:tc>
        <w:tc>
          <w:tcPr>
            <w:tcW w:w="6588" w:type="dxa"/>
          </w:tcPr>
          <w:p w14:paraId="1D1E587A" w14:textId="77777777" w:rsidR="00664093" w:rsidRPr="00570B5E" w:rsidRDefault="00EF585F" w:rsidP="00B3509A">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Supports installments, insurance processing, refunds, and different payment statuses.</w:t>
            </w:r>
          </w:p>
        </w:tc>
      </w:tr>
      <w:tr w:rsidR="00664093" w:rsidRPr="00570B5E" w14:paraId="74F7F96D" w14:textId="77777777" w:rsidTr="00F91668">
        <w:trPr>
          <w:trHeight w:val="782"/>
        </w:trPr>
        <w:tc>
          <w:tcPr>
            <w:tcW w:w="3437" w:type="dxa"/>
          </w:tcPr>
          <w:p w14:paraId="7F5316EF" w14:textId="77777777" w:rsidR="00664093" w:rsidRPr="00570B5E" w:rsidRDefault="00EF585F" w:rsidP="00B3509A">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One evolving SQL file</w:t>
            </w:r>
          </w:p>
        </w:tc>
        <w:tc>
          <w:tcPr>
            <w:tcW w:w="6588" w:type="dxa"/>
          </w:tcPr>
          <w:p w14:paraId="31A3D390" w14:textId="77777777" w:rsidR="00664093" w:rsidRPr="00570B5E" w:rsidRDefault="00EF585F" w:rsidP="00B3509A">
            <w:pPr>
              <w:spacing w:before="30" w:after="30" w:line="276" w:lineRule="auto"/>
              <w:rPr>
                <w:rFonts w:asciiTheme="majorBidi" w:hAnsiTheme="majorBidi" w:cstheme="majorBidi"/>
                <w:sz w:val="24"/>
                <w:szCs w:val="24"/>
              </w:rPr>
            </w:pPr>
            <w:r w:rsidRPr="00570B5E">
              <w:rPr>
                <w:rFonts w:asciiTheme="majorBidi" w:hAnsiTheme="majorBidi" w:cstheme="majorBidi"/>
                <w:sz w:val="24"/>
                <w:szCs w:val="24"/>
              </w:rPr>
              <w:t>Keeps the design, implementation, later operations, VIEW, and TRIGGER in one controlled project source.</w:t>
            </w:r>
          </w:p>
        </w:tc>
      </w:tr>
    </w:tbl>
    <w:p w14:paraId="6828BAB0" w14:textId="77777777" w:rsidR="00664093" w:rsidRPr="0069461D" w:rsidRDefault="00EF585F">
      <w:pPr>
        <w:pStyle w:val="1"/>
        <w:rPr>
          <w:rFonts w:asciiTheme="majorBidi" w:hAnsiTheme="majorBidi"/>
          <w:szCs w:val="32"/>
        </w:rPr>
      </w:pPr>
      <w:r w:rsidRPr="0069461D">
        <w:rPr>
          <w:rFonts w:asciiTheme="majorBidi" w:hAnsiTheme="majorBidi"/>
          <w:szCs w:val="32"/>
        </w:rPr>
        <w:t>5. Challenges and Responses</w:t>
      </w:r>
    </w:p>
    <w:p w14:paraId="7D8EE7F2" w14:textId="77777777" w:rsidR="00664093" w:rsidRPr="0069461D" w:rsidRDefault="00EF585F">
      <w:pPr>
        <w:keepNext/>
        <w:spacing w:before="60" w:after="100"/>
        <w:rPr>
          <w:rFonts w:asciiTheme="majorBidi" w:hAnsiTheme="majorBidi" w:cstheme="majorBidi"/>
          <w:sz w:val="28"/>
          <w:szCs w:val="28"/>
        </w:rPr>
      </w:pPr>
      <w:r w:rsidRPr="0069461D">
        <w:rPr>
          <w:rFonts w:asciiTheme="majorBidi" w:hAnsiTheme="majorBidi" w:cstheme="majorBidi"/>
          <w:b/>
          <w:color w:val="600000"/>
          <w:sz w:val="28"/>
          <w:szCs w:val="28"/>
        </w:rPr>
        <w:t>Table 4. Stage 1 Challenges and Responses</w:t>
      </w:r>
    </w:p>
    <w:tbl>
      <w:tblPr>
        <w:tblStyle w:val="afa"/>
        <w:tblW w:w="9889" w:type="dxa"/>
        <w:tblLayout w:type="fixed"/>
        <w:tblLook w:val="04A0" w:firstRow="1" w:lastRow="0" w:firstColumn="1" w:lastColumn="0" w:noHBand="0" w:noVBand="1"/>
      </w:tblPr>
      <w:tblGrid>
        <w:gridCol w:w="3065"/>
        <w:gridCol w:w="6824"/>
      </w:tblGrid>
      <w:tr w:rsidR="00664093" w:rsidRPr="00B6070A" w14:paraId="7A457ACC" w14:textId="77777777" w:rsidTr="00F62CB8">
        <w:trPr>
          <w:trHeight w:val="353"/>
        </w:trPr>
        <w:tc>
          <w:tcPr>
            <w:tcW w:w="3065" w:type="dxa"/>
            <w:shd w:val="clear" w:color="auto" w:fill="F79646"/>
          </w:tcPr>
          <w:p w14:paraId="6E653256" w14:textId="77777777" w:rsidR="00664093" w:rsidRPr="00B6070A" w:rsidRDefault="00EF585F" w:rsidP="00B6070A">
            <w:pPr>
              <w:spacing w:before="40" w:after="40" w:line="276" w:lineRule="auto"/>
              <w:jc w:val="center"/>
              <w:rPr>
                <w:rFonts w:asciiTheme="majorBidi" w:hAnsiTheme="majorBidi" w:cstheme="majorBidi"/>
                <w:b/>
                <w:color w:val="0B2545"/>
                <w:sz w:val="28"/>
                <w:szCs w:val="28"/>
              </w:rPr>
            </w:pPr>
            <w:r w:rsidRPr="00F62CB8">
              <w:rPr>
                <w:rFonts w:asciiTheme="majorBidi" w:hAnsiTheme="majorBidi" w:cstheme="majorBidi"/>
                <w:b/>
                <w:color w:val="0B2545"/>
                <w:sz w:val="28"/>
                <w:szCs w:val="28"/>
              </w:rPr>
              <w:t>Stage 1 Challenge</w:t>
            </w:r>
          </w:p>
        </w:tc>
        <w:tc>
          <w:tcPr>
            <w:tcW w:w="6824" w:type="dxa"/>
            <w:shd w:val="clear" w:color="auto" w:fill="F79646"/>
          </w:tcPr>
          <w:p w14:paraId="3B48FE03" w14:textId="77777777" w:rsidR="00664093" w:rsidRPr="00B6070A" w:rsidRDefault="00EF585F" w:rsidP="00B6070A">
            <w:pPr>
              <w:spacing w:before="40" w:after="40" w:line="276" w:lineRule="auto"/>
              <w:jc w:val="center"/>
              <w:rPr>
                <w:rFonts w:asciiTheme="majorBidi" w:hAnsiTheme="majorBidi" w:cstheme="majorBidi"/>
                <w:b/>
                <w:color w:val="0B2545"/>
                <w:sz w:val="28"/>
                <w:szCs w:val="28"/>
              </w:rPr>
            </w:pPr>
            <w:r w:rsidRPr="00F62CB8">
              <w:rPr>
                <w:rFonts w:asciiTheme="majorBidi" w:hAnsiTheme="majorBidi" w:cstheme="majorBidi"/>
                <w:b/>
                <w:color w:val="0B2545"/>
                <w:sz w:val="28"/>
                <w:szCs w:val="28"/>
              </w:rPr>
              <w:t>Response</w:t>
            </w:r>
          </w:p>
        </w:tc>
      </w:tr>
      <w:tr w:rsidR="00664093" w:rsidRPr="00570B5E" w14:paraId="308028F6" w14:textId="77777777" w:rsidTr="009E1A4F">
        <w:trPr>
          <w:trHeight w:val="709"/>
        </w:trPr>
        <w:tc>
          <w:tcPr>
            <w:tcW w:w="3065" w:type="dxa"/>
          </w:tcPr>
          <w:p w14:paraId="5684EFC6" w14:textId="77777777" w:rsidR="00664093" w:rsidRPr="00570B5E" w:rsidRDefault="00EF585F" w:rsidP="002F0DD6">
            <w:pPr>
              <w:spacing w:after="0" w:line="240" w:lineRule="auto"/>
              <w:rPr>
                <w:rFonts w:asciiTheme="majorBidi" w:hAnsiTheme="majorBidi" w:cstheme="majorBidi"/>
                <w:sz w:val="24"/>
                <w:szCs w:val="24"/>
              </w:rPr>
            </w:pPr>
            <w:r w:rsidRPr="00570B5E">
              <w:rPr>
                <w:rFonts w:asciiTheme="majorBidi" w:hAnsiTheme="majorBidi" w:cstheme="majorBidi"/>
                <w:sz w:val="24"/>
                <w:szCs w:val="24"/>
              </w:rPr>
              <w:t>Aligning the EER model with the relational schema</w:t>
            </w:r>
          </w:p>
        </w:tc>
        <w:tc>
          <w:tcPr>
            <w:tcW w:w="6824" w:type="dxa"/>
          </w:tcPr>
          <w:p w14:paraId="44EF6EF3" w14:textId="77777777" w:rsidR="00664093" w:rsidRPr="00570B5E" w:rsidRDefault="00EF585F" w:rsidP="002F0DD6">
            <w:pPr>
              <w:spacing w:after="0" w:line="240" w:lineRule="auto"/>
              <w:rPr>
                <w:rFonts w:asciiTheme="majorBidi" w:hAnsiTheme="majorBidi" w:cstheme="majorBidi"/>
                <w:sz w:val="24"/>
                <w:szCs w:val="24"/>
              </w:rPr>
            </w:pPr>
            <w:r w:rsidRPr="00570B5E">
              <w:rPr>
                <w:rFonts w:asciiTheme="majorBidi" w:hAnsiTheme="majorBidi" w:cstheme="majorBidi"/>
                <w:sz w:val="24"/>
                <w:szCs w:val="24"/>
              </w:rPr>
              <w:t>Cross-checked every entity, key, relationship, and cardinality against the SQL design before implementation testing.</w:t>
            </w:r>
          </w:p>
        </w:tc>
      </w:tr>
      <w:tr w:rsidR="00664093" w:rsidRPr="00570B5E" w14:paraId="518C0FC0" w14:textId="77777777" w:rsidTr="009E1A4F">
        <w:trPr>
          <w:trHeight w:val="709"/>
        </w:trPr>
        <w:tc>
          <w:tcPr>
            <w:tcW w:w="3065" w:type="dxa"/>
          </w:tcPr>
          <w:p w14:paraId="3FB02030" w14:textId="77777777" w:rsidR="00664093" w:rsidRPr="00570B5E" w:rsidRDefault="00EF585F" w:rsidP="002F0DD6">
            <w:pPr>
              <w:spacing w:after="0" w:line="240" w:lineRule="auto"/>
              <w:rPr>
                <w:rFonts w:asciiTheme="majorBidi" w:hAnsiTheme="majorBidi" w:cstheme="majorBidi"/>
                <w:sz w:val="24"/>
                <w:szCs w:val="24"/>
              </w:rPr>
            </w:pPr>
            <w:r w:rsidRPr="00570B5E">
              <w:rPr>
                <w:rFonts w:asciiTheme="majorBidi" w:hAnsiTheme="majorBidi" w:cstheme="majorBidi"/>
                <w:sz w:val="24"/>
                <w:szCs w:val="24"/>
              </w:rPr>
              <w:t>Maintaining referential insertion order</w:t>
            </w:r>
          </w:p>
        </w:tc>
        <w:tc>
          <w:tcPr>
            <w:tcW w:w="6824" w:type="dxa"/>
          </w:tcPr>
          <w:p w14:paraId="62CF9B77" w14:textId="77777777" w:rsidR="00664093" w:rsidRPr="00570B5E" w:rsidRDefault="00EF585F" w:rsidP="002F0DD6">
            <w:pPr>
              <w:spacing w:after="0" w:line="240" w:lineRule="auto"/>
              <w:rPr>
                <w:rFonts w:asciiTheme="majorBidi" w:hAnsiTheme="majorBidi" w:cstheme="majorBidi"/>
                <w:sz w:val="24"/>
                <w:szCs w:val="24"/>
              </w:rPr>
            </w:pPr>
            <w:r w:rsidRPr="00570B5E">
              <w:rPr>
                <w:rFonts w:asciiTheme="majorBidi" w:hAnsiTheme="majorBidi" w:cstheme="majorBidi"/>
                <w:sz w:val="24"/>
                <w:szCs w:val="24"/>
              </w:rPr>
              <w:t>Ordered parent tables before dependent clinical and financial tables so every foreign key can be satisfied.</w:t>
            </w:r>
          </w:p>
        </w:tc>
      </w:tr>
      <w:tr w:rsidR="00664093" w:rsidRPr="00570B5E" w14:paraId="179731CF" w14:textId="77777777" w:rsidTr="009E1A4F">
        <w:trPr>
          <w:trHeight w:val="723"/>
        </w:trPr>
        <w:tc>
          <w:tcPr>
            <w:tcW w:w="3065" w:type="dxa"/>
          </w:tcPr>
          <w:p w14:paraId="05452BB2" w14:textId="77777777" w:rsidR="00664093" w:rsidRPr="00570B5E" w:rsidRDefault="00EF585F" w:rsidP="002F0DD6">
            <w:pPr>
              <w:spacing w:after="0" w:line="240" w:lineRule="auto"/>
              <w:rPr>
                <w:rFonts w:asciiTheme="majorBidi" w:hAnsiTheme="majorBidi" w:cstheme="majorBidi"/>
                <w:sz w:val="24"/>
                <w:szCs w:val="24"/>
              </w:rPr>
            </w:pPr>
            <w:r w:rsidRPr="00570B5E">
              <w:rPr>
                <w:rFonts w:asciiTheme="majorBidi" w:hAnsiTheme="majorBidi" w:cstheme="majorBidi"/>
                <w:sz w:val="24"/>
                <w:szCs w:val="24"/>
              </w:rPr>
              <w:t>Preventing schedule conflicts</w:t>
            </w:r>
          </w:p>
        </w:tc>
        <w:tc>
          <w:tcPr>
            <w:tcW w:w="6824" w:type="dxa"/>
          </w:tcPr>
          <w:p w14:paraId="49A9F134" w14:textId="77777777" w:rsidR="00664093" w:rsidRPr="00570B5E" w:rsidRDefault="00EF585F" w:rsidP="002F0DD6">
            <w:pPr>
              <w:spacing w:after="0" w:line="240" w:lineRule="auto"/>
              <w:rPr>
                <w:rFonts w:asciiTheme="majorBidi" w:hAnsiTheme="majorBidi" w:cstheme="majorBidi"/>
                <w:sz w:val="24"/>
                <w:szCs w:val="24"/>
              </w:rPr>
            </w:pPr>
            <w:r w:rsidRPr="00570B5E">
              <w:rPr>
                <w:rFonts w:asciiTheme="majorBidi" w:hAnsiTheme="majorBidi" w:cstheme="majorBidi"/>
                <w:sz w:val="24"/>
                <w:szCs w:val="24"/>
              </w:rPr>
              <w:t>Added unique doctor-time and patient-time constraints to APPOINTMENT.</w:t>
            </w:r>
          </w:p>
        </w:tc>
      </w:tr>
      <w:tr w:rsidR="00664093" w:rsidRPr="00570B5E" w14:paraId="2F689C75" w14:textId="77777777" w:rsidTr="009E1A4F">
        <w:trPr>
          <w:trHeight w:val="1062"/>
        </w:trPr>
        <w:tc>
          <w:tcPr>
            <w:tcW w:w="3065" w:type="dxa"/>
          </w:tcPr>
          <w:p w14:paraId="1E5E847A" w14:textId="77777777" w:rsidR="00664093" w:rsidRPr="00570B5E" w:rsidRDefault="00EF585F" w:rsidP="002F0DD6">
            <w:pPr>
              <w:spacing w:after="0" w:line="240" w:lineRule="auto"/>
              <w:rPr>
                <w:rFonts w:asciiTheme="majorBidi" w:hAnsiTheme="majorBidi" w:cstheme="majorBidi"/>
                <w:sz w:val="24"/>
                <w:szCs w:val="24"/>
              </w:rPr>
            </w:pPr>
            <w:r w:rsidRPr="00570B5E">
              <w:rPr>
                <w:rFonts w:asciiTheme="majorBidi" w:hAnsiTheme="majorBidi" w:cstheme="majorBidi"/>
                <w:sz w:val="24"/>
                <w:szCs w:val="24"/>
              </w:rPr>
              <w:t>Representing optional clinical events</w:t>
            </w:r>
          </w:p>
        </w:tc>
        <w:tc>
          <w:tcPr>
            <w:tcW w:w="6824" w:type="dxa"/>
          </w:tcPr>
          <w:p w14:paraId="2B0D1197" w14:textId="77777777" w:rsidR="00664093" w:rsidRPr="00570B5E" w:rsidRDefault="00EF585F" w:rsidP="002F0DD6">
            <w:pPr>
              <w:spacing w:after="0" w:line="240" w:lineRule="auto"/>
              <w:rPr>
                <w:rFonts w:asciiTheme="majorBidi" w:hAnsiTheme="majorBidi" w:cstheme="majorBidi"/>
                <w:sz w:val="24"/>
                <w:szCs w:val="24"/>
              </w:rPr>
            </w:pPr>
            <w:r w:rsidRPr="00570B5E">
              <w:rPr>
                <w:rFonts w:asciiTheme="majorBidi" w:hAnsiTheme="majorBidi" w:cstheme="majorBidi"/>
                <w:sz w:val="24"/>
                <w:szCs w:val="24"/>
              </w:rPr>
              <w:t>Separated APPOINTMENT, CONSULTATION, and PRESCRIPTION so records are created only when each real event occurs.</w:t>
            </w:r>
          </w:p>
        </w:tc>
      </w:tr>
      <w:tr w:rsidR="00664093" w:rsidRPr="00570B5E" w14:paraId="273A93AA" w14:textId="77777777" w:rsidTr="009E1A4F">
        <w:trPr>
          <w:trHeight w:val="709"/>
        </w:trPr>
        <w:tc>
          <w:tcPr>
            <w:tcW w:w="3065" w:type="dxa"/>
          </w:tcPr>
          <w:p w14:paraId="5B46FCBC" w14:textId="77777777" w:rsidR="00664093" w:rsidRPr="00570B5E" w:rsidRDefault="00EF585F" w:rsidP="002F0DD6">
            <w:pPr>
              <w:spacing w:after="0" w:line="240" w:lineRule="auto"/>
              <w:rPr>
                <w:rFonts w:asciiTheme="majorBidi" w:hAnsiTheme="majorBidi" w:cstheme="majorBidi"/>
                <w:sz w:val="24"/>
                <w:szCs w:val="24"/>
              </w:rPr>
            </w:pPr>
            <w:r w:rsidRPr="00570B5E">
              <w:rPr>
                <w:rFonts w:asciiTheme="majorBidi" w:hAnsiTheme="majorBidi" w:cstheme="majorBidi"/>
                <w:sz w:val="24"/>
                <w:szCs w:val="24"/>
              </w:rPr>
              <w:t>Maintaining realistic and valid sample data</w:t>
            </w:r>
          </w:p>
        </w:tc>
        <w:tc>
          <w:tcPr>
            <w:tcW w:w="6824" w:type="dxa"/>
          </w:tcPr>
          <w:p w14:paraId="4D5A9608" w14:textId="77777777" w:rsidR="00664093" w:rsidRPr="00570B5E" w:rsidRDefault="00EF585F" w:rsidP="002F0DD6">
            <w:pPr>
              <w:spacing w:after="0" w:line="240" w:lineRule="auto"/>
              <w:rPr>
                <w:rFonts w:asciiTheme="majorBidi" w:hAnsiTheme="majorBidi" w:cstheme="majorBidi"/>
                <w:sz w:val="24"/>
                <w:szCs w:val="24"/>
              </w:rPr>
            </w:pPr>
            <w:r w:rsidRPr="00570B5E">
              <w:rPr>
                <w:rFonts w:asciiTheme="majorBidi" w:hAnsiTheme="majorBidi" w:cstheme="majorBidi"/>
                <w:sz w:val="24"/>
                <w:szCs w:val="24"/>
              </w:rPr>
              <w:t>Used linked Saudi-context records, unique identifiers, +966 validation rules, and CHECK constraints.</w:t>
            </w:r>
          </w:p>
        </w:tc>
      </w:tr>
    </w:tbl>
    <w:p w14:paraId="5D76B8D3" w14:textId="77777777" w:rsidR="00664093" w:rsidRPr="00F61D28" w:rsidRDefault="00EF585F">
      <w:pPr>
        <w:pStyle w:val="1"/>
        <w:rPr>
          <w:rFonts w:asciiTheme="majorBidi" w:hAnsiTheme="majorBidi"/>
          <w:szCs w:val="32"/>
        </w:rPr>
      </w:pPr>
      <w:r w:rsidRPr="00F61D28">
        <w:rPr>
          <w:rFonts w:asciiTheme="majorBidi" w:hAnsiTheme="majorBidi"/>
          <w:szCs w:val="32"/>
        </w:rPr>
        <w:lastRenderedPageBreak/>
        <w:t>6. Team Contributions at the Midpoint</w:t>
      </w:r>
    </w:p>
    <w:p w14:paraId="2E9D7176" w14:textId="77777777" w:rsidR="00664093" w:rsidRPr="00F61D28" w:rsidRDefault="00EF585F">
      <w:pPr>
        <w:keepNext/>
        <w:spacing w:before="60" w:after="100"/>
        <w:rPr>
          <w:rFonts w:asciiTheme="majorBidi" w:hAnsiTheme="majorBidi" w:cstheme="majorBidi"/>
          <w:sz w:val="28"/>
          <w:szCs w:val="28"/>
        </w:rPr>
      </w:pPr>
      <w:r w:rsidRPr="00F61D28">
        <w:rPr>
          <w:rFonts w:asciiTheme="majorBidi" w:hAnsiTheme="majorBidi" w:cstheme="majorBidi"/>
          <w:b/>
          <w:color w:val="600000"/>
          <w:sz w:val="28"/>
          <w:szCs w:val="28"/>
        </w:rPr>
        <w:t>Table 5. Recorded Stage 1 Contributions</w:t>
      </w:r>
    </w:p>
    <w:tbl>
      <w:tblPr>
        <w:tblStyle w:val="afa"/>
        <w:tblW w:w="9889" w:type="dxa"/>
        <w:tblLayout w:type="fixed"/>
        <w:tblLook w:val="0620" w:firstRow="1" w:lastRow="0" w:firstColumn="0" w:lastColumn="0" w:noHBand="1" w:noVBand="1"/>
      </w:tblPr>
      <w:tblGrid>
        <w:gridCol w:w="2235"/>
        <w:gridCol w:w="3260"/>
        <w:gridCol w:w="1843"/>
        <w:gridCol w:w="2551"/>
      </w:tblGrid>
      <w:tr w:rsidR="00664093" w:rsidRPr="004420D3" w14:paraId="2F83007D" w14:textId="77777777" w:rsidTr="00F91668">
        <w:tc>
          <w:tcPr>
            <w:tcW w:w="2235" w:type="dxa"/>
            <w:shd w:val="clear" w:color="auto" w:fill="F79646" w:themeFill="accent6"/>
          </w:tcPr>
          <w:p w14:paraId="69168A8A" w14:textId="77777777" w:rsidR="00664093" w:rsidRPr="004420D3" w:rsidRDefault="00EF585F" w:rsidP="004420D3">
            <w:pPr>
              <w:spacing w:before="40" w:after="40" w:line="276" w:lineRule="auto"/>
              <w:jc w:val="center"/>
              <w:rPr>
                <w:rFonts w:asciiTheme="majorBidi" w:hAnsiTheme="majorBidi" w:cstheme="majorBidi"/>
                <w:b/>
                <w:color w:val="0B2545"/>
                <w:sz w:val="28"/>
                <w:szCs w:val="28"/>
              </w:rPr>
            </w:pPr>
            <w:r w:rsidRPr="004420D3">
              <w:rPr>
                <w:rFonts w:asciiTheme="majorBidi" w:hAnsiTheme="majorBidi" w:cstheme="majorBidi"/>
                <w:b/>
                <w:color w:val="0B2545"/>
                <w:sz w:val="28"/>
                <w:szCs w:val="28"/>
              </w:rPr>
              <w:t>Member</w:t>
            </w:r>
          </w:p>
        </w:tc>
        <w:tc>
          <w:tcPr>
            <w:tcW w:w="3260" w:type="dxa"/>
            <w:shd w:val="clear" w:color="auto" w:fill="F79646" w:themeFill="accent6"/>
          </w:tcPr>
          <w:p w14:paraId="20CDC5B3" w14:textId="77777777" w:rsidR="00664093" w:rsidRPr="004420D3" w:rsidRDefault="00EF585F" w:rsidP="004420D3">
            <w:pPr>
              <w:spacing w:before="40" w:after="40" w:line="276" w:lineRule="auto"/>
              <w:jc w:val="center"/>
              <w:rPr>
                <w:rFonts w:asciiTheme="majorBidi" w:hAnsiTheme="majorBidi" w:cstheme="majorBidi"/>
                <w:b/>
                <w:color w:val="0B2545"/>
                <w:sz w:val="28"/>
                <w:szCs w:val="28"/>
              </w:rPr>
            </w:pPr>
            <w:r w:rsidRPr="004420D3">
              <w:rPr>
                <w:rFonts w:asciiTheme="majorBidi" w:hAnsiTheme="majorBidi" w:cstheme="majorBidi"/>
                <w:b/>
                <w:color w:val="0B2545"/>
                <w:sz w:val="28"/>
                <w:szCs w:val="28"/>
              </w:rPr>
              <w:t>Midpoint Contribution</w:t>
            </w:r>
          </w:p>
        </w:tc>
        <w:tc>
          <w:tcPr>
            <w:tcW w:w="1843" w:type="dxa"/>
            <w:shd w:val="clear" w:color="auto" w:fill="F79646" w:themeFill="accent6"/>
          </w:tcPr>
          <w:p w14:paraId="11261748" w14:textId="77777777" w:rsidR="00664093" w:rsidRPr="004420D3" w:rsidRDefault="00EF585F" w:rsidP="004420D3">
            <w:pPr>
              <w:spacing w:before="40" w:after="40" w:line="276" w:lineRule="auto"/>
              <w:jc w:val="center"/>
              <w:rPr>
                <w:rFonts w:asciiTheme="majorBidi" w:hAnsiTheme="majorBidi" w:cstheme="majorBidi"/>
                <w:b/>
                <w:color w:val="0B2545"/>
                <w:sz w:val="28"/>
                <w:szCs w:val="28"/>
              </w:rPr>
            </w:pPr>
            <w:r w:rsidRPr="004420D3">
              <w:rPr>
                <w:rFonts w:asciiTheme="majorBidi" w:hAnsiTheme="majorBidi" w:cstheme="majorBidi"/>
                <w:b/>
                <w:color w:val="0B2545"/>
                <w:sz w:val="28"/>
                <w:szCs w:val="28"/>
              </w:rPr>
              <w:t>Status</w:t>
            </w:r>
          </w:p>
        </w:tc>
        <w:tc>
          <w:tcPr>
            <w:tcW w:w="2551" w:type="dxa"/>
            <w:shd w:val="clear" w:color="auto" w:fill="F79646" w:themeFill="accent6"/>
          </w:tcPr>
          <w:p w14:paraId="7D57E1EB" w14:textId="77777777" w:rsidR="00664093" w:rsidRPr="004420D3" w:rsidRDefault="00EF585F" w:rsidP="004420D3">
            <w:pPr>
              <w:spacing w:before="40" w:after="40" w:line="276" w:lineRule="auto"/>
              <w:jc w:val="center"/>
              <w:rPr>
                <w:rFonts w:asciiTheme="majorBidi" w:hAnsiTheme="majorBidi" w:cstheme="majorBidi"/>
                <w:b/>
                <w:color w:val="0B2545"/>
                <w:sz w:val="28"/>
                <w:szCs w:val="28"/>
              </w:rPr>
            </w:pPr>
            <w:r w:rsidRPr="004420D3">
              <w:rPr>
                <w:rFonts w:asciiTheme="majorBidi" w:hAnsiTheme="majorBidi" w:cstheme="majorBidi"/>
                <w:b/>
                <w:color w:val="0B2545"/>
                <w:sz w:val="28"/>
                <w:szCs w:val="28"/>
              </w:rPr>
              <w:t>Output</w:t>
            </w:r>
          </w:p>
        </w:tc>
      </w:tr>
      <w:tr w:rsidR="00664093" w:rsidRPr="00570B5E" w14:paraId="0BA1E339" w14:textId="77777777" w:rsidTr="00F91668">
        <w:tc>
          <w:tcPr>
            <w:tcW w:w="2235" w:type="dxa"/>
          </w:tcPr>
          <w:p w14:paraId="4FB68883" w14:textId="77777777" w:rsidR="00664093" w:rsidRPr="00274C5B" w:rsidRDefault="00EF585F">
            <w:pPr>
              <w:spacing w:before="30" w:after="30" w:line="245" w:lineRule="auto"/>
              <w:rPr>
                <w:rFonts w:asciiTheme="majorBidi" w:hAnsiTheme="majorBidi" w:cstheme="majorBidi"/>
                <w:b/>
                <w:bCs/>
                <w:color w:val="002060"/>
                <w:sz w:val="24"/>
                <w:szCs w:val="24"/>
              </w:rPr>
            </w:pPr>
            <w:r w:rsidRPr="00274C5B">
              <w:rPr>
                <w:rFonts w:asciiTheme="majorBidi" w:hAnsiTheme="majorBidi" w:cstheme="majorBidi"/>
                <w:b/>
                <w:bCs/>
                <w:color w:val="002060"/>
                <w:sz w:val="24"/>
                <w:szCs w:val="24"/>
              </w:rPr>
              <w:t>Sultan Aljohani</w:t>
            </w:r>
          </w:p>
        </w:tc>
        <w:tc>
          <w:tcPr>
            <w:tcW w:w="3260" w:type="dxa"/>
          </w:tcPr>
          <w:p w14:paraId="289FDFE9" w14:textId="77777777" w:rsidR="00664093" w:rsidRPr="00570B5E" w:rsidRDefault="00EF585F">
            <w:pPr>
              <w:spacing w:before="30" w:after="30" w:line="245" w:lineRule="auto"/>
              <w:rPr>
                <w:rFonts w:asciiTheme="majorBidi" w:hAnsiTheme="majorBidi" w:cstheme="majorBidi"/>
                <w:sz w:val="24"/>
                <w:szCs w:val="24"/>
              </w:rPr>
            </w:pPr>
            <w:r w:rsidRPr="00570B5E">
              <w:rPr>
                <w:rFonts w:asciiTheme="majorBidi" w:hAnsiTheme="majorBidi" w:cstheme="majorBidi"/>
                <w:sz w:val="24"/>
                <w:szCs w:val="24"/>
              </w:rPr>
              <w:t>Team coordination, repository planning, requirements, entities, keys, relationships, cardinalities, EER specialization, and schema alignment.</w:t>
            </w:r>
          </w:p>
        </w:tc>
        <w:tc>
          <w:tcPr>
            <w:tcW w:w="1843" w:type="dxa"/>
            <w:shd w:val="clear" w:color="auto" w:fill="FFFE99"/>
          </w:tcPr>
          <w:p w14:paraId="185DAAB7" w14:textId="77777777" w:rsidR="00664093" w:rsidRPr="00570B5E" w:rsidRDefault="00EF585F">
            <w:pPr>
              <w:spacing w:before="30" w:after="30" w:line="245" w:lineRule="auto"/>
              <w:jc w:val="center"/>
              <w:rPr>
                <w:rFonts w:asciiTheme="majorBidi" w:hAnsiTheme="majorBidi" w:cstheme="majorBidi"/>
                <w:sz w:val="24"/>
                <w:szCs w:val="24"/>
              </w:rPr>
            </w:pPr>
            <w:r w:rsidRPr="00570B5E">
              <w:rPr>
                <w:rFonts w:asciiTheme="majorBidi" w:hAnsiTheme="majorBidi" w:cstheme="majorBidi"/>
                <w:b/>
                <w:sz w:val="24"/>
                <w:szCs w:val="24"/>
              </w:rPr>
              <w:t>Completed and reviewed</w:t>
            </w:r>
          </w:p>
        </w:tc>
        <w:tc>
          <w:tcPr>
            <w:tcW w:w="2551" w:type="dxa"/>
          </w:tcPr>
          <w:p w14:paraId="5C6AE361" w14:textId="77777777" w:rsidR="00664093" w:rsidRPr="00570B5E" w:rsidRDefault="00EF585F">
            <w:pPr>
              <w:spacing w:before="30" w:after="30" w:line="245" w:lineRule="auto"/>
              <w:rPr>
                <w:rFonts w:asciiTheme="majorBidi" w:hAnsiTheme="majorBidi" w:cstheme="majorBidi"/>
                <w:sz w:val="24"/>
                <w:szCs w:val="24"/>
              </w:rPr>
            </w:pPr>
            <w:r w:rsidRPr="00570B5E">
              <w:rPr>
                <w:rFonts w:asciiTheme="majorBidi" w:hAnsiTheme="majorBidi" w:cstheme="majorBidi"/>
                <w:sz w:val="24"/>
                <w:szCs w:val="24"/>
              </w:rPr>
              <w:t>Task 1 design package and repository organization.</w:t>
            </w:r>
          </w:p>
        </w:tc>
      </w:tr>
      <w:tr w:rsidR="00664093" w:rsidRPr="00570B5E" w14:paraId="4CAD6C1B" w14:textId="77777777" w:rsidTr="00F91668">
        <w:tc>
          <w:tcPr>
            <w:tcW w:w="2235" w:type="dxa"/>
          </w:tcPr>
          <w:p w14:paraId="5C96B329" w14:textId="77777777" w:rsidR="00664093" w:rsidRPr="00274C5B" w:rsidRDefault="00EF585F">
            <w:pPr>
              <w:spacing w:before="30" w:after="30" w:line="245" w:lineRule="auto"/>
              <w:rPr>
                <w:rFonts w:asciiTheme="majorBidi" w:hAnsiTheme="majorBidi" w:cstheme="majorBidi"/>
                <w:b/>
                <w:bCs/>
                <w:color w:val="002060"/>
                <w:sz w:val="24"/>
                <w:szCs w:val="24"/>
              </w:rPr>
            </w:pPr>
            <w:r w:rsidRPr="00274C5B">
              <w:rPr>
                <w:rFonts w:asciiTheme="majorBidi" w:hAnsiTheme="majorBidi" w:cstheme="majorBidi"/>
                <w:b/>
                <w:bCs/>
                <w:color w:val="002060"/>
                <w:sz w:val="24"/>
                <w:szCs w:val="24"/>
              </w:rPr>
              <w:t>Amjad Najmi</w:t>
            </w:r>
          </w:p>
        </w:tc>
        <w:tc>
          <w:tcPr>
            <w:tcW w:w="3260" w:type="dxa"/>
          </w:tcPr>
          <w:p w14:paraId="1C64013E" w14:textId="77777777" w:rsidR="00664093" w:rsidRPr="00570B5E" w:rsidRDefault="00EF585F">
            <w:pPr>
              <w:spacing w:before="30" w:after="30" w:line="245" w:lineRule="auto"/>
              <w:rPr>
                <w:rFonts w:asciiTheme="majorBidi" w:hAnsiTheme="majorBidi" w:cstheme="majorBidi"/>
                <w:sz w:val="24"/>
                <w:szCs w:val="24"/>
              </w:rPr>
            </w:pPr>
            <w:r w:rsidRPr="00570B5E">
              <w:rPr>
                <w:rFonts w:asciiTheme="majorBidi" w:hAnsiTheme="majorBidi" w:cstheme="majorBidi"/>
                <w:sz w:val="24"/>
                <w:szCs w:val="24"/>
              </w:rPr>
              <w:t>Database creation, ten table definitions, data types, constraints, insertion order, and fictional sample records.</w:t>
            </w:r>
          </w:p>
        </w:tc>
        <w:tc>
          <w:tcPr>
            <w:tcW w:w="1843" w:type="dxa"/>
            <w:shd w:val="clear" w:color="auto" w:fill="FFFE99"/>
          </w:tcPr>
          <w:p w14:paraId="439056BA" w14:textId="77777777" w:rsidR="00664093" w:rsidRPr="00570B5E" w:rsidRDefault="00EF585F">
            <w:pPr>
              <w:spacing w:before="30" w:after="30" w:line="245" w:lineRule="auto"/>
              <w:jc w:val="center"/>
              <w:rPr>
                <w:rFonts w:asciiTheme="majorBidi" w:hAnsiTheme="majorBidi" w:cstheme="majorBidi"/>
                <w:sz w:val="24"/>
                <w:szCs w:val="24"/>
              </w:rPr>
            </w:pPr>
            <w:r w:rsidRPr="00570B5E">
              <w:rPr>
                <w:rFonts w:asciiTheme="majorBidi" w:hAnsiTheme="majorBidi" w:cstheme="majorBidi"/>
                <w:b/>
                <w:sz w:val="24"/>
                <w:szCs w:val="24"/>
              </w:rPr>
              <w:t>Prepared for validation</w:t>
            </w:r>
          </w:p>
        </w:tc>
        <w:tc>
          <w:tcPr>
            <w:tcW w:w="2551" w:type="dxa"/>
          </w:tcPr>
          <w:p w14:paraId="135C080C" w14:textId="77777777" w:rsidR="00664093" w:rsidRPr="00570B5E" w:rsidRDefault="00EF585F">
            <w:pPr>
              <w:spacing w:before="30" w:after="30" w:line="245" w:lineRule="auto"/>
              <w:rPr>
                <w:rFonts w:asciiTheme="majorBidi" w:hAnsiTheme="majorBidi" w:cstheme="majorBidi"/>
                <w:sz w:val="24"/>
                <w:szCs w:val="24"/>
              </w:rPr>
            </w:pPr>
            <w:r w:rsidRPr="00570B5E">
              <w:rPr>
                <w:rFonts w:asciiTheme="majorBidi" w:hAnsiTheme="majorBidi" w:cstheme="majorBidi"/>
                <w:sz w:val="24"/>
                <w:szCs w:val="24"/>
              </w:rPr>
              <w:t>Core smart_clinic_database.sql implementation.</w:t>
            </w:r>
          </w:p>
        </w:tc>
      </w:tr>
      <w:tr w:rsidR="00664093" w:rsidRPr="00570B5E" w14:paraId="3A5F23CA" w14:textId="77777777" w:rsidTr="00F91668">
        <w:tc>
          <w:tcPr>
            <w:tcW w:w="2235" w:type="dxa"/>
          </w:tcPr>
          <w:p w14:paraId="3419270B" w14:textId="77777777" w:rsidR="00664093" w:rsidRPr="00274C5B" w:rsidRDefault="00EF585F">
            <w:pPr>
              <w:spacing w:before="30" w:after="30" w:line="245" w:lineRule="auto"/>
              <w:rPr>
                <w:rFonts w:asciiTheme="majorBidi" w:hAnsiTheme="majorBidi" w:cstheme="majorBidi"/>
                <w:b/>
                <w:bCs/>
                <w:color w:val="002060"/>
                <w:sz w:val="24"/>
                <w:szCs w:val="24"/>
              </w:rPr>
            </w:pPr>
            <w:r w:rsidRPr="00274C5B">
              <w:rPr>
                <w:rFonts w:asciiTheme="majorBidi" w:hAnsiTheme="majorBidi" w:cstheme="majorBidi"/>
                <w:b/>
                <w:bCs/>
                <w:color w:val="002060"/>
                <w:sz w:val="24"/>
                <w:szCs w:val="24"/>
              </w:rPr>
              <w:t>Abdulaziz Alharbi</w:t>
            </w:r>
          </w:p>
        </w:tc>
        <w:tc>
          <w:tcPr>
            <w:tcW w:w="3260" w:type="dxa"/>
          </w:tcPr>
          <w:p w14:paraId="43FBA5AA" w14:textId="77777777" w:rsidR="00664093" w:rsidRPr="00570B5E" w:rsidRDefault="00EF585F">
            <w:pPr>
              <w:spacing w:before="30" w:after="30" w:line="245" w:lineRule="auto"/>
              <w:rPr>
                <w:rFonts w:asciiTheme="majorBidi" w:hAnsiTheme="majorBidi" w:cstheme="majorBidi"/>
                <w:sz w:val="24"/>
                <w:szCs w:val="24"/>
              </w:rPr>
            </w:pPr>
            <w:r w:rsidRPr="00570B5E">
              <w:rPr>
                <w:rFonts w:asciiTheme="majorBidi" w:hAnsiTheme="majorBidi" w:cstheme="majorBidi"/>
                <w:sz w:val="24"/>
                <w:szCs w:val="24"/>
              </w:rPr>
              <w:t>Reviewed Task 3 requirements and prepared the operation, testing, and screenshot checklist for the next stage.</w:t>
            </w:r>
          </w:p>
        </w:tc>
        <w:tc>
          <w:tcPr>
            <w:tcW w:w="1843" w:type="dxa"/>
            <w:shd w:val="clear" w:color="auto" w:fill="FEE599"/>
          </w:tcPr>
          <w:p w14:paraId="280F4E57" w14:textId="77777777" w:rsidR="00664093" w:rsidRPr="00570B5E" w:rsidRDefault="00EF585F">
            <w:pPr>
              <w:spacing w:before="30" w:after="30" w:line="245" w:lineRule="auto"/>
              <w:jc w:val="center"/>
              <w:rPr>
                <w:rFonts w:asciiTheme="majorBidi" w:hAnsiTheme="majorBidi" w:cstheme="majorBidi"/>
                <w:sz w:val="24"/>
                <w:szCs w:val="24"/>
              </w:rPr>
            </w:pPr>
            <w:r w:rsidRPr="00570B5E">
              <w:rPr>
                <w:rFonts w:asciiTheme="majorBidi" w:hAnsiTheme="majorBidi" w:cstheme="majorBidi"/>
                <w:b/>
                <w:sz w:val="24"/>
                <w:szCs w:val="24"/>
              </w:rPr>
              <w:t>Planned for next stage</w:t>
            </w:r>
          </w:p>
        </w:tc>
        <w:tc>
          <w:tcPr>
            <w:tcW w:w="2551" w:type="dxa"/>
          </w:tcPr>
          <w:p w14:paraId="6E3D2270" w14:textId="77777777" w:rsidR="00664093" w:rsidRPr="00570B5E" w:rsidRDefault="00EF585F">
            <w:pPr>
              <w:spacing w:before="30" w:after="30" w:line="245" w:lineRule="auto"/>
              <w:rPr>
                <w:rFonts w:asciiTheme="majorBidi" w:hAnsiTheme="majorBidi" w:cstheme="majorBidi"/>
                <w:sz w:val="24"/>
                <w:szCs w:val="24"/>
              </w:rPr>
            </w:pPr>
            <w:r w:rsidRPr="00570B5E">
              <w:rPr>
                <w:rFonts w:asciiTheme="majorBidi" w:hAnsiTheme="majorBidi" w:cstheme="majorBidi"/>
                <w:sz w:val="24"/>
                <w:szCs w:val="24"/>
              </w:rPr>
              <w:t>Task 3 work and evidence plan.</w:t>
            </w:r>
          </w:p>
        </w:tc>
      </w:tr>
      <w:tr w:rsidR="00664093" w:rsidRPr="00570B5E" w14:paraId="4B72AC54" w14:textId="77777777" w:rsidTr="00BC674C">
        <w:tc>
          <w:tcPr>
            <w:tcW w:w="2235" w:type="dxa"/>
          </w:tcPr>
          <w:p w14:paraId="6EECD505" w14:textId="77777777" w:rsidR="00664093" w:rsidRPr="00274C5B" w:rsidRDefault="00EF585F">
            <w:pPr>
              <w:spacing w:before="30" w:after="30" w:line="245" w:lineRule="auto"/>
              <w:rPr>
                <w:rFonts w:asciiTheme="majorBidi" w:hAnsiTheme="majorBidi" w:cstheme="majorBidi"/>
                <w:b/>
                <w:bCs/>
                <w:color w:val="002060"/>
                <w:sz w:val="24"/>
                <w:szCs w:val="24"/>
              </w:rPr>
            </w:pPr>
            <w:r w:rsidRPr="00274C5B">
              <w:rPr>
                <w:rFonts w:asciiTheme="majorBidi" w:hAnsiTheme="majorBidi" w:cstheme="majorBidi"/>
                <w:b/>
                <w:bCs/>
                <w:color w:val="002060"/>
                <w:sz w:val="24"/>
                <w:szCs w:val="24"/>
              </w:rPr>
              <w:t>All members</w:t>
            </w:r>
          </w:p>
        </w:tc>
        <w:tc>
          <w:tcPr>
            <w:tcW w:w="3260" w:type="dxa"/>
          </w:tcPr>
          <w:p w14:paraId="0EB51C74" w14:textId="77777777" w:rsidR="00664093" w:rsidRPr="00570B5E" w:rsidRDefault="00EF585F">
            <w:pPr>
              <w:spacing w:before="30" w:after="30" w:line="245" w:lineRule="auto"/>
              <w:rPr>
                <w:rFonts w:asciiTheme="majorBidi" w:hAnsiTheme="majorBidi" w:cstheme="majorBidi"/>
                <w:sz w:val="24"/>
                <w:szCs w:val="24"/>
              </w:rPr>
            </w:pPr>
            <w:r w:rsidRPr="00570B5E">
              <w:rPr>
                <w:rFonts w:asciiTheme="majorBidi" w:hAnsiTheme="majorBidi" w:cstheme="majorBidi"/>
                <w:sz w:val="24"/>
                <w:szCs w:val="24"/>
              </w:rPr>
              <w:t>Cross-review of Stage 1, design-implementation consistency checking, milestone planning, and preparation of this progress report.</w:t>
            </w:r>
          </w:p>
        </w:tc>
        <w:tc>
          <w:tcPr>
            <w:tcW w:w="1843" w:type="dxa"/>
            <w:shd w:val="clear" w:color="auto" w:fill="BDE296"/>
          </w:tcPr>
          <w:p w14:paraId="55113660" w14:textId="77777777" w:rsidR="00664093" w:rsidRPr="00570B5E" w:rsidRDefault="00EF585F">
            <w:pPr>
              <w:spacing w:before="30" w:after="30" w:line="245" w:lineRule="auto"/>
              <w:jc w:val="center"/>
              <w:rPr>
                <w:rFonts w:asciiTheme="majorBidi" w:hAnsiTheme="majorBidi" w:cstheme="majorBidi"/>
                <w:sz w:val="24"/>
                <w:szCs w:val="24"/>
              </w:rPr>
            </w:pPr>
            <w:r w:rsidRPr="00570B5E">
              <w:rPr>
                <w:rFonts w:asciiTheme="majorBidi" w:hAnsiTheme="majorBidi" w:cstheme="majorBidi"/>
                <w:b/>
                <w:sz w:val="24"/>
                <w:szCs w:val="24"/>
              </w:rPr>
              <w:t>In progress</w:t>
            </w:r>
          </w:p>
        </w:tc>
        <w:tc>
          <w:tcPr>
            <w:tcW w:w="2551" w:type="dxa"/>
          </w:tcPr>
          <w:p w14:paraId="105FEF79" w14:textId="77777777" w:rsidR="00664093" w:rsidRPr="00570B5E" w:rsidRDefault="00EF585F">
            <w:pPr>
              <w:spacing w:before="30" w:after="30" w:line="245" w:lineRule="auto"/>
              <w:rPr>
                <w:rFonts w:asciiTheme="majorBidi" w:hAnsiTheme="majorBidi" w:cstheme="majorBidi"/>
                <w:sz w:val="24"/>
                <w:szCs w:val="24"/>
              </w:rPr>
            </w:pPr>
            <w:r w:rsidRPr="00570B5E">
              <w:rPr>
                <w:rFonts w:asciiTheme="majorBidi" w:hAnsiTheme="majorBidi" w:cstheme="majorBidi"/>
                <w:sz w:val="24"/>
                <w:szCs w:val="24"/>
              </w:rPr>
              <w:t>Review notes and Mid-Project Progress Report.</w:t>
            </w:r>
          </w:p>
        </w:tc>
      </w:tr>
    </w:tbl>
    <w:p w14:paraId="0949F546" w14:textId="761D8CF4" w:rsidR="00664093" w:rsidRPr="00F61D28" w:rsidRDefault="00EF585F" w:rsidP="004C6D8E">
      <w:pPr>
        <w:pStyle w:val="1"/>
        <w:rPr>
          <w:rFonts w:asciiTheme="majorBidi" w:hAnsiTheme="majorBidi"/>
          <w:sz w:val="28"/>
          <w:lang w:bidi="ar-YE"/>
        </w:rPr>
      </w:pPr>
      <w:r w:rsidRPr="00F61D28">
        <w:rPr>
          <w:rFonts w:asciiTheme="majorBidi" w:hAnsiTheme="majorBidi"/>
          <w:sz w:val="28"/>
        </w:rPr>
        <w:t xml:space="preserve">7. </w:t>
      </w:r>
      <w:r w:rsidR="00230C22">
        <w:rPr>
          <w:rFonts w:asciiTheme="majorBidi" w:hAnsiTheme="majorBidi" w:hint="cs"/>
          <w:sz w:val="28"/>
          <w:lang w:bidi="ar-YE"/>
        </w:rPr>
        <w:t xml:space="preserve">Group's </w:t>
      </w:r>
      <w:r w:rsidR="001F2DB9">
        <w:rPr>
          <w:rFonts w:asciiTheme="majorBidi" w:hAnsiTheme="majorBidi" w:hint="cs"/>
          <w:sz w:val="28"/>
          <w:lang w:bidi="ar-YE"/>
        </w:rPr>
        <w:t>Plan</w:t>
      </w:r>
      <w:r w:rsidR="004C6D8E">
        <w:rPr>
          <w:rFonts w:asciiTheme="majorBidi" w:hAnsiTheme="majorBidi" w:hint="cs"/>
          <w:sz w:val="28"/>
          <w:lang w:bidi="ar-YE"/>
        </w:rPr>
        <w:t xml:space="preserve"> </w:t>
      </w:r>
      <w:r w:rsidR="00D90FB1">
        <w:rPr>
          <w:rFonts w:asciiTheme="majorBidi" w:hAnsiTheme="majorBidi" w:hint="cs"/>
          <w:sz w:val="28"/>
          <w:lang w:bidi="ar-YE"/>
        </w:rPr>
        <w:t>for</w:t>
      </w:r>
      <w:r w:rsidR="001F2DB9">
        <w:rPr>
          <w:rFonts w:asciiTheme="majorBidi" w:hAnsiTheme="majorBidi" w:hint="cs"/>
          <w:sz w:val="28"/>
          <w:lang w:bidi="ar-YE"/>
        </w:rPr>
        <w:t xml:space="preserve"> </w:t>
      </w:r>
      <w:r w:rsidR="004C6D8E">
        <w:rPr>
          <w:rFonts w:asciiTheme="majorBidi" w:hAnsiTheme="majorBidi" w:hint="cs"/>
          <w:sz w:val="28"/>
          <w:lang w:bidi="ar-YE"/>
        </w:rPr>
        <w:t>Next-Stage</w:t>
      </w:r>
      <w:r w:rsidR="001F2DB9">
        <w:rPr>
          <w:rFonts w:asciiTheme="majorBidi" w:hAnsiTheme="majorBidi" w:hint="cs"/>
          <w:sz w:val="28"/>
          <w:lang w:bidi="ar-YE"/>
        </w:rPr>
        <w:t>.</w:t>
      </w:r>
    </w:p>
    <w:p w14:paraId="75534156" w14:textId="77777777" w:rsidR="00664093" w:rsidRPr="00570B5E" w:rsidRDefault="00EF585F" w:rsidP="00F61D28">
      <w:pPr>
        <w:pStyle w:val="a"/>
        <w:keepLines/>
        <w:spacing w:after="0" w:line="276" w:lineRule="auto"/>
        <w:rPr>
          <w:rFonts w:asciiTheme="majorBidi" w:hAnsiTheme="majorBidi" w:cstheme="majorBidi"/>
          <w:sz w:val="24"/>
          <w:szCs w:val="24"/>
        </w:rPr>
      </w:pPr>
      <w:r w:rsidRPr="00570B5E">
        <w:rPr>
          <w:rFonts w:asciiTheme="majorBidi" w:hAnsiTheme="majorBidi" w:cstheme="majorBidi"/>
          <w:sz w:val="24"/>
          <w:szCs w:val="24"/>
        </w:rPr>
        <w:t>Review and approve the complete Stage 1 EER model, relational schema, assumptions, constraints, and sample data as a team.</w:t>
      </w:r>
    </w:p>
    <w:p w14:paraId="15FE8851" w14:textId="77777777" w:rsidR="00664093" w:rsidRPr="00570B5E" w:rsidRDefault="00EF585F" w:rsidP="00F61D28">
      <w:pPr>
        <w:pStyle w:val="a"/>
        <w:keepLines/>
        <w:spacing w:after="0" w:line="276" w:lineRule="auto"/>
        <w:rPr>
          <w:rFonts w:asciiTheme="majorBidi" w:hAnsiTheme="majorBidi" w:cstheme="majorBidi"/>
          <w:sz w:val="24"/>
          <w:szCs w:val="24"/>
        </w:rPr>
      </w:pPr>
      <w:r w:rsidRPr="00570B5E">
        <w:rPr>
          <w:rFonts w:asciiTheme="majorBidi" w:hAnsiTheme="majorBidi" w:cstheme="majorBidi"/>
          <w:sz w:val="24"/>
          <w:szCs w:val="24"/>
        </w:rPr>
        <w:t>Run the complete Stage 1 script in MySQL Workbench and correct any environment-specific execution issues.</w:t>
      </w:r>
    </w:p>
    <w:p w14:paraId="60C03981" w14:textId="77777777" w:rsidR="00664093" w:rsidRPr="00570B5E" w:rsidRDefault="00EF585F" w:rsidP="00F61D28">
      <w:pPr>
        <w:pStyle w:val="a"/>
        <w:keepLines/>
        <w:spacing w:after="0" w:line="276" w:lineRule="auto"/>
        <w:rPr>
          <w:rFonts w:asciiTheme="majorBidi" w:hAnsiTheme="majorBidi" w:cstheme="majorBidi"/>
          <w:sz w:val="24"/>
          <w:szCs w:val="24"/>
        </w:rPr>
      </w:pPr>
      <w:r w:rsidRPr="00570B5E">
        <w:rPr>
          <w:rFonts w:asciiTheme="majorBidi" w:hAnsiTheme="majorBidi" w:cstheme="majorBidi"/>
          <w:sz w:val="24"/>
          <w:szCs w:val="24"/>
        </w:rPr>
        <w:t>Capture and organize the required Task 2 screenshots showing the populated tables and successful execution.</w:t>
      </w:r>
    </w:p>
    <w:p w14:paraId="496AFEE7" w14:textId="77777777" w:rsidR="00664093" w:rsidRPr="00570B5E" w:rsidRDefault="00EF585F" w:rsidP="00F61D28">
      <w:pPr>
        <w:pStyle w:val="a"/>
        <w:keepLines/>
        <w:spacing w:after="0" w:line="276" w:lineRule="auto"/>
        <w:rPr>
          <w:rFonts w:asciiTheme="majorBidi" w:hAnsiTheme="majorBidi" w:cstheme="majorBidi"/>
          <w:sz w:val="24"/>
          <w:szCs w:val="24"/>
        </w:rPr>
      </w:pPr>
      <w:r w:rsidRPr="00570B5E">
        <w:rPr>
          <w:rFonts w:asciiTheme="majorBidi" w:hAnsiTheme="majorBidi" w:cstheme="majorBidi"/>
          <w:sz w:val="24"/>
          <w:szCs w:val="24"/>
        </w:rPr>
        <w:t>Implement and test Task 3 SELECT, JOIN, nested, GROUP BY, UPDATE, DELETE, VIEW, and TRIGGER operations in the same SQL file.</w:t>
      </w:r>
    </w:p>
    <w:p w14:paraId="28C1B31E" w14:textId="77777777" w:rsidR="00664093" w:rsidRPr="00570B5E" w:rsidRDefault="00EF585F" w:rsidP="00F61D28">
      <w:pPr>
        <w:pStyle w:val="a"/>
        <w:keepLines/>
        <w:spacing w:after="0" w:line="276" w:lineRule="auto"/>
        <w:rPr>
          <w:rFonts w:asciiTheme="majorBidi" w:hAnsiTheme="majorBidi" w:cstheme="majorBidi"/>
          <w:sz w:val="24"/>
          <w:szCs w:val="24"/>
        </w:rPr>
      </w:pPr>
      <w:r w:rsidRPr="00570B5E">
        <w:rPr>
          <w:rFonts w:asciiTheme="majorBidi" w:hAnsiTheme="majorBidi" w:cstheme="majorBidi"/>
          <w:sz w:val="24"/>
          <w:szCs w:val="24"/>
        </w:rPr>
        <w:t>Capture Task 3 code-and-result evidence and connect each image to the Screenshot Evidence Index.</w:t>
      </w:r>
    </w:p>
    <w:p w14:paraId="2A015F84" w14:textId="584A051B" w:rsidR="00664093" w:rsidRPr="00570B5E" w:rsidRDefault="00EF585F" w:rsidP="00F61D28">
      <w:pPr>
        <w:pStyle w:val="a"/>
        <w:keepLines/>
        <w:spacing w:after="0" w:line="276" w:lineRule="auto"/>
        <w:rPr>
          <w:rFonts w:asciiTheme="majorBidi" w:hAnsiTheme="majorBidi" w:cstheme="majorBidi"/>
          <w:sz w:val="24"/>
          <w:szCs w:val="24"/>
        </w:rPr>
      </w:pPr>
      <w:r w:rsidRPr="00570B5E">
        <w:rPr>
          <w:rFonts w:asciiTheme="majorBidi" w:hAnsiTheme="majorBidi" w:cstheme="majorBidi"/>
          <w:sz w:val="24"/>
          <w:szCs w:val="24"/>
        </w:rPr>
        <w:t>Write the Project Reflection after the technical work, results, and team contributions have been verified.</w:t>
      </w:r>
    </w:p>
    <w:p w14:paraId="28C70399" w14:textId="127431D8" w:rsidR="00664093" w:rsidRPr="00F61D28" w:rsidRDefault="00EF585F" w:rsidP="00F61D28">
      <w:pPr>
        <w:pStyle w:val="a"/>
        <w:keepLines/>
        <w:spacing w:after="0" w:line="276" w:lineRule="auto"/>
        <w:rPr>
          <w:rFonts w:asciiTheme="majorBidi" w:hAnsiTheme="majorBidi" w:cstheme="majorBidi"/>
          <w:sz w:val="24"/>
          <w:szCs w:val="24"/>
        </w:rPr>
      </w:pPr>
      <w:r w:rsidRPr="00570B5E">
        <w:rPr>
          <w:rFonts w:asciiTheme="majorBidi" w:hAnsiTheme="majorBidi" w:cstheme="majorBidi"/>
          <w:sz w:val="24"/>
          <w:szCs w:val="24"/>
        </w:rPr>
        <w:t>Complete the README and final report, then verify all file names, links, Word/PDF outputs, and submission requirements.</w:t>
      </w:r>
    </w:p>
    <w:sectPr w:rsidR="00664093" w:rsidRPr="00F61D28"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F32B7" w14:textId="77777777" w:rsidR="00F92CC8" w:rsidRDefault="00F92CC8">
      <w:pPr>
        <w:spacing w:after="0" w:line="240" w:lineRule="auto"/>
      </w:pPr>
      <w:r>
        <w:separator/>
      </w:r>
    </w:p>
  </w:endnote>
  <w:endnote w:type="continuationSeparator" w:id="0">
    <w:p w14:paraId="02B32EE6" w14:textId="77777777" w:rsidR="00F92CC8" w:rsidRDefault="00F92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3B9A4" w14:textId="77777777" w:rsidR="00664093" w:rsidRPr="009349AF" w:rsidRDefault="00EF585F">
    <w:pPr>
      <w:pStyle w:val="a6"/>
      <w:jc w:val="right"/>
      <w:rPr>
        <w:rFonts w:asciiTheme="majorBidi" w:hAnsiTheme="majorBidi" w:cstheme="majorBidi"/>
        <w:sz w:val="24"/>
        <w:szCs w:val="24"/>
      </w:rPr>
    </w:pPr>
    <w:r w:rsidRPr="009349AF">
      <w:rPr>
        <w:rFonts w:asciiTheme="majorBidi" w:hAnsiTheme="majorBidi" w:cstheme="majorBidi"/>
        <w:color w:val="F58B35"/>
        <w:sz w:val="24"/>
        <w:szCs w:val="24"/>
      </w:rPr>
      <w:t xml:space="preserve">Mid-Project Progress Report  |  Page </w:t>
    </w:r>
    <w:r w:rsidRPr="009349AF">
      <w:rPr>
        <w:rFonts w:asciiTheme="majorBidi" w:hAnsiTheme="majorBidi" w:cstheme="majorBidi"/>
        <w:color w:val="F58B35"/>
        <w:sz w:val="24"/>
        <w:szCs w:val="24"/>
      </w:rPr>
      <w:fldChar w:fldCharType="begin"/>
    </w:r>
    <w:r w:rsidRPr="009349AF">
      <w:rPr>
        <w:rFonts w:asciiTheme="majorBidi" w:hAnsiTheme="majorBidi" w:cstheme="majorBidi"/>
        <w:color w:val="F58B35"/>
        <w:sz w:val="24"/>
        <w:szCs w:val="24"/>
      </w:rPr>
      <w:instrText>PAGE</w:instrText>
    </w:r>
    <w:r w:rsidRPr="009349AF">
      <w:rPr>
        <w:rFonts w:asciiTheme="majorBidi" w:hAnsiTheme="majorBidi" w:cstheme="majorBidi"/>
        <w:color w:val="F58B35"/>
        <w:sz w:val="24"/>
        <w:szCs w:val="24"/>
      </w:rPr>
      <w:fldChar w:fldCharType="separate"/>
    </w:r>
    <w:r w:rsidR="00D953C7" w:rsidRPr="009349AF">
      <w:rPr>
        <w:rFonts w:asciiTheme="majorBidi" w:hAnsiTheme="majorBidi" w:cstheme="majorBidi"/>
        <w:noProof/>
        <w:color w:val="F58B35"/>
        <w:sz w:val="24"/>
        <w:szCs w:val="24"/>
      </w:rPr>
      <w:t>1</w:t>
    </w:r>
    <w:r w:rsidRPr="009349AF">
      <w:rPr>
        <w:rFonts w:asciiTheme="majorBidi" w:hAnsiTheme="majorBidi" w:cstheme="majorBidi"/>
        <w:color w:val="F58B35"/>
        <w:sz w:val="24"/>
        <w:szCs w:val="24"/>
      </w:rPr>
      <w:fldChar w:fldCharType="end"/>
    </w:r>
    <w:r w:rsidRPr="009349AF">
      <w:rPr>
        <w:rFonts w:asciiTheme="majorBidi" w:hAnsiTheme="majorBidi" w:cstheme="majorBidi"/>
        <w:color w:val="F58B35"/>
        <w:sz w:val="24"/>
        <w:szCs w:val="24"/>
      </w:rPr>
      <w:t xml:space="preserve"> of </w:t>
    </w:r>
    <w:r w:rsidRPr="009349AF">
      <w:rPr>
        <w:rFonts w:asciiTheme="majorBidi" w:hAnsiTheme="majorBidi" w:cstheme="majorBidi"/>
        <w:color w:val="F58B35"/>
        <w:sz w:val="24"/>
        <w:szCs w:val="24"/>
      </w:rPr>
      <w:fldChar w:fldCharType="begin"/>
    </w:r>
    <w:r w:rsidRPr="009349AF">
      <w:rPr>
        <w:rFonts w:asciiTheme="majorBidi" w:hAnsiTheme="majorBidi" w:cstheme="majorBidi"/>
        <w:color w:val="F58B35"/>
        <w:sz w:val="24"/>
        <w:szCs w:val="24"/>
      </w:rPr>
      <w:instrText>NUMPAGES</w:instrText>
    </w:r>
    <w:r w:rsidRPr="009349AF">
      <w:rPr>
        <w:rFonts w:asciiTheme="majorBidi" w:hAnsiTheme="majorBidi" w:cstheme="majorBidi"/>
        <w:color w:val="F58B35"/>
        <w:sz w:val="24"/>
        <w:szCs w:val="24"/>
      </w:rPr>
      <w:fldChar w:fldCharType="separate"/>
    </w:r>
    <w:r w:rsidR="00D953C7" w:rsidRPr="009349AF">
      <w:rPr>
        <w:rFonts w:asciiTheme="majorBidi" w:hAnsiTheme="majorBidi" w:cstheme="majorBidi"/>
        <w:noProof/>
        <w:color w:val="F58B35"/>
        <w:sz w:val="24"/>
        <w:szCs w:val="24"/>
      </w:rPr>
      <w:t>2</w:t>
    </w:r>
    <w:r w:rsidRPr="009349AF">
      <w:rPr>
        <w:rFonts w:asciiTheme="majorBidi" w:hAnsiTheme="majorBidi" w:cstheme="majorBidi"/>
        <w:color w:val="F58B35"/>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647B1" w14:textId="77777777" w:rsidR="00F92CC8" w:rsidRDefault="00F92CC8">
      <w:pPr>
        <w:spacing w:after="0" w:line="240" w:lineRule="auto"/>
      </w:pPr>
      <w:r>
        <w:separator/>
      </w:r>
    </w:p>
  </w:footnote>
  <w:footnote w:type="continuationSeparator" w:id="0">
    <w:p w14:paraId="20F9D4A9" w14:textId="77777777" w:rsidR="00F92CC8" w:rsidRDefault="00F92C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149BA" w14:textId="77777777" w:rsidR="00664093" w:rsidRPr="009349AF" w:rsidRDefault="00EF585F">
    <w:pPr>
      <w:pStyle w:val="a5"/>
      <w:rPr>
        <w:rFonts w:asciiTheme="majorBidi" w:hAnsiTheme="majorBidi" w:cstheme="majorBidi"/>
        <w:sz w:val="24"/>
        <w:szCs w:val="24"/>
      </w:rPr>
    </w:pPr>
    <w:r w:rsidRPr="009349AF">
      <w:rPr>
        <w:rFonts w:asciiTheme="majorBidi" w:hAnsiTheme="majorBidi" w:cstheme="majorBidi"/>
        <w:b/>
        <w:color w:val="F58B35"/>
        <w:sz w:val="24"/>
        <w:szCs w:val="24"/>
      </w:rPr>
      <w:t>IT244 | Smart Clinic Database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2775B87"/>
    <w:multiLevelType w:val="hybridMultilevel"/>
    <w:tmpl w:val="056E9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282235"/>
    <w:multiLevelType w:val="hybridMultilevel"/>
    <w:tmpl w:val="4A9A885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92629403">
    <w:abstractNumId w:val="8"/>
  </w:num>
  <w:num w:numId="2" w16cid:durableId="840588237">
    <w:abstractNumId w:val="6"/>
  </w:num>
  <w:num w:numId="3" w16cid:durableId="992103453">
    <w:abstractNumId w:val="5"/>
  </w:num>
  <w:num w:numId="4" w16cid:durableId="577981047">
    <w:abstractNumId w:val="4"/>
  </w:num>
  <w:num w:numId="5" w16cid:durableId="899438716">
    <w:abstractNumId w:val="7"/>
  </w:num>
  <w:num w:numId="6" w16cid:durableId="1181502943">
    <w:abstractNumId w:val="3"/>
  </w:num>
  <w:num w:numId="7" w16cid:durableId="1753116817">
    <w:abstractNumId w:val="2"/>
  </w:num>
  <w:num w:numId="8" w16cid:durableId="258224094">
    <w:abstractNumId w:val="1"/>
  </w:num>
  <w:num w:numId="9" w16cid:durableId="1023285813">
    <w:abstractNumId w:val="0"/>
  </w:num>
  <w:num w:numId="10" w16cid:durableId="683629782">
    <w:abstractNumId w:val="9"/>
  </w:num>
  <w:num w:numId="11" w16cid:durableId="19964917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7E2"/>
    <w:rsid w:val="000D6629"/>
    <w:rsid w:val="000E4EA0"/>
    <w:rsid w:val="000F63C8"/>
    <w:rsid w:val="00123B24"/>
    <w:rsid w:val="0015074B"/>
    <w:rsid w:val="001F2DB9"/>
    <w:rsid w:val="00230C22"/>
    <w:rsid w:val="002407FB"/>
    <w:rsid w:val="00242DF8"/>
    <w:rsid w:val="00274C5B"/>
    <w:rsid w:val="0029639D"/>
    <w:rsid w:val="00296F0B"/>
    <w:rsid w:val="0029727F"/>
    <w:rsid w:val="002F0DD6"/>
    <w:rsid w:val="00326F90"/>
    <w:rsid w:val="00337518"/>
    <w:rsid w:val="00353926"/>
    <w:rsid w:val="00356CD2"/>
    <w:rsid w:val="004254B3"/>
    <w:rsid w:val="00432491"/>
    <w:rsid w:val="004420D3"/>
    <w:rsid w:val="00477ECE"/>
    <w:rsid w:val="004C6D8E"/>
    <w:rsid w:val="004D3207"/>
    <w:rsid w:val="00502BB3"/>
    <w:rsid w:val="00525054"/>
    <w:rsid w:val="00570B5E"/>
    <w:rsid w:val="0059716A"/>
    <w:rsid w:val="00612DDC"/>
    <w:rsid w:val="00664093"/>
    <w:rsid w:val="0069461D"/>
    <w:rsid w:val="006A14B3"/>
    <w:rsid w:val="00742AB3"/>
    <w:rsid w:val="00815C7E"/>
    <w:rsid w:val="008D6504"/>
    <w:rsid w:val="008E6B58"/>
    <w:rsid w:val="009349AF"/>
    <w:rsid w:val="009E1A4F"/>
    <w:rsid w:val="009E2A58"/>
    <w:rsid w:val="00AA1D8D"/>
    <w:rsid w:val="00AE0C78"/>
    <w:rsid w:val="00B3509A"/>
    <w:rsid w:val="00B47730"/>
    <w:rsid w:val="00B6070A"/>
    <w:rsid w:val="00BC674C"/>
    <w:rsid w:val="00C05792"/>
    <w:rsid w:val="00CB0664"/>
    <w:rsid w:val="00CE2456"/>
    <w:rsid w:val="00D30B19"/>
    <w:rsid w:val="00D90FB1"/>
    <w:rsid w:val="00D953C7"/>
    <w:rsid w:val="00E67B86"/>
    <w:rsid w:val="00E942A5"/>
    <w:rsid w:val="00EB582C"/>
    <w:rsid w:val="00EC1E09"/>
    <w:rsid w:val="00ED0CAE"/>
    <w:rsid w:val="00EF585F"/>
    <w:rsid w:val="00F1488C"/>
    <w:rsid w:val="00F51468"/>
    <w:rsid w:val="00F61D28"/>
    <w:rsid w:val="00F62CB8"/>
    <w:rsid w:val="00F91668"/>
    <w:rsid w:val="00F92C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D20EC"/>
  <w14:defaultImageDpi w14:val="300"/>
  <w15:docId w15:val="{B252F42C-C764-F944-9908-3806819F7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hAnsi="Calibri"/>
      <w:color w:val="000000"/>
    </w:rPr>
  </w:style>
  <w:style w:type="paragraph" w:styleId="1">
    <w:name w:val="heading 1"/>
    <w:basedOn w:val="a1"/>
    <w:next w:val="a1"/>
    <w:link w:val="1Char"/>
    <w:uiPriority w:val="9"/>
    <w:qFormat/>
    <w:rsid w:val="00FC693F"/>
    <w:pPr>
      <w:keepNext/>
      <w:keepLines/>
      <w:spacing w:before="280" w:after="14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Char"/>
    <w:uiPriority w:val="9"/>
    <w:unhideWhenUsed/>
    <w:qFormat/>
    <w:rsid w:val="00FC693F"/>
    <w:pPr>
      <w:keepNext/>
      <w:keepLines/>
      <w:spacing w:before="200" w:after="10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0"/>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259" w:lineRule="auto"/>
      <w:ind w:left="648" w:hanging="317"/>
      <w:contextualSpacing/>
    </w:pPr>
    <w:rPr>
      <w:sz w:val="20"/>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259" w:lineRule="auto"/>
      <w:ind w:left="648" w:hanging="317"/>
      <w:contextualSpacing/>
    </w:pPr>
    <w:rPr>
      <w:sz w:val="20"/>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Clinic Database System - Mid-Project Progress Report</dc:title>
  <dc:subject>Stage 1 progress: database design and initial implementation</dc:subject>
  <dc:creator>Smart Clinic Project Team</dc:creator>
  <cp:keywords>IT244, Smart Clinic, progress report, MySQL, database design</cp:keywords>
  <dc:description>generated by python-docx</dc:description>
  <cp:lastModifiedBy>Kreem Mughram</cp:lastModifiedBy>
  <cp:revision>2</cp:revision>
  <dcterms:created xsi:type="dcterms:W3CDTF">2026-08-06T19:52:00Z</dcterms:created>
  <dcterms:modified xsi:type="dcterms:W3CDTF">2026-08-06T19:52:00Z</dcterms:modified>
  <cp:category/>
</cp:coreProperties>
</file>