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E01B5" w:rsidR="0042548B" w:rsidP="0042548B" w:rsidRDefault="0042548B" w14:paraId="66DEAA2D" w14:textId="77777777">
      <w:pPr>
        <w:spacing w:after="120" w:line="240" w:lineRule="auto"/>
        <w:jc w:val="center"/>
        <w:rPr>
          <w:rFonts w:eastAsia="Times New Roman" w:asciiTheme="majorBidi" w:hAnsiTheme="majorBidi" w:cstheme="majorBidi"/>
          <w:b/>
          <w:bCs/>
          <w:color w:val="343336"/>
          <w:kern w:val="0"/>
          <w14:ligatures w14:val="none"/>
        </w:rPr>
      </w:pPr>
      <w:r w:rsidRPr="669344A6">
        <w:rPr>
          <w:rFonts w:eastAsia="Times New Roman" w:asciiTheme="majorBidi" w:hAnsiTheme="majorBidi" w:cstheme="majorBidi"/>
          <w:b/>
          <w:bCs/>
          <w:color w:val="343336"/>
          <w:kern w:val="0"/>
          <w14:ligatures w14:val="none"/>
        </w:rPr>
        <w:t xml:space="preserve">APPENDIX S5 for </w:t>
      </w:r>
    </w:p>
    <w:p w:rsidRPr="006E01B5" w:rsidR="0042548B" w:rsidP="0042548B" w:rsidRDefault="0042548B" w14:paraId="07337889" w14:textId="77777777">
      <w:pPr>
        <w:spacing w:after="120" w:line="240" w:lineRule="auto"/>
        <w:jc w:val="center"/>
        <w:rPr>
          <w:rFonts w:eastAsia="Times New Roman" w:asciiTheme="majorBidi" w:hAnsiTheme="majorBidi" w:cstheme="majorBidi"/>
          <w:b/>
          <w:color w:val="343336"/>
          <w:kern w:val="0"/>
          <w:szCs w:val="24"/>
          <w14:ligatures w14:val="none"/>
        </w:rPr>
      </w:pPr>
      <w:r w:rsidRPr="006E01B5">
        <w:rPr>
          <w:rFonts w:eastAsia="Times New Roman" w:asciiTheme="majorBidi" w:hAnsiTheme="majorBidi" w:cstheme="majorBidi"/>
          <w:b/>
          <w:color w:val="343336"/>
          <w:kern w:val="0"/>
          <w:szCs w:val="24"/>
          <w14:ligatures w14:val="none"/>
        </w:rPr>
        <w:t>“Following the blind? Database Policies and the Case of IFRS Noncompliance”</w:t>
      </w:r>
    </w:p>
    <w:p w:rsidRPr="006E01B5" w:rsidR="0042548B" w:rsidP="2FD067E3" w:rsidRDefault="00D66024" w14:paraId="5CA3E0BB" w14:textId="0FCF2A6D">
      <w:pPr>
        <w:spacing w:before="100" w:beforeAutospacing="1" w:after="100" w:afterAutospacing="1" w:line="240" w:lineRule="auto"/>
        <w:jc w:val="both"/>
        <w:rPr>
          <w:rFonts w:eastAsia="Times New Roman" w:asciiTheme="majorBidi" w:hAnsiTheme="majorBidi" w:cstheme="majorBidi"/>
          <w:kern w:val="0"/>
          <w14:ligatures w14:val="none"/>
        </w:rPr>
      </w:pPr>
      <w:r>
        <w:rPr>
          <w:rFonts w:eastAsia="Times New Roman" w:asciiTheme="majorBidi" w:hAnsiTheme="majorBidi" w:cstheme="majorBidi"/>
          <w:kern w:val="0"/>
          <w14:ligatures w14:val="none"/>
        </w:rPr>
        <w:t xml:space="preserve">This supplementary appendix describes the samples of English, French, and German language reports used to fine-tune pre-trained Bidirectional Encoder Representations from Transformers (BERT) models for classifying </w:t>
      </w:r>
      <w:r w:rsidR="009C2672">
        <w:rPr>
          <w:rFonts w:eastAsia="Times New Roman" w:asciiTheme="majorBidi" w:hAnsiTheme="majorBidi" w:cstheme="majorBidi"/>
          <w:kern w:val="0"/>
          <w14:ligatures w14:val="none"/>
        </w:rPr>
        <w:t>the consolidation status of financial statements</w:t>
      </w:r>
      <w:r>
        <w:rPr>
          <w:rFonts w:eastAsia="Times New Roman" w:asciiTheme="majorBidi" w:hAnsiTheme="majorBidi" w:cstheme="majorBidi"/>
          <w:kern w:val="0"/>
          <w14:ligatures w14:val="none"/>
        </w:rPr>
        <w:t xml:space="preserve">. It also provides statistics on the BERT base model’s consolidation classifications compared to the Worldscope data item “Accounting Method </w:t>
      </w:r>
      <w:proofErr w:type="gramStart"/>
      <w:r>
        <w:rPr>
          <w:rFonts w:eastAsia="Times New Roman" w:asciiTheme="majorBidi" w:hAnsiTheme="majorBidi" w:cstheme="majorBidi"/>
          <w:kern w:val="0"/>
          <w14:ligatures w14:val="none"/>
        </w:rPr>
        <w:t>For</w:t>
      </w:r>
      <w:proofErr w:type="gramEnd"/>
      <w:r>
        <w:rPr>
          <w:rFonts w:eastAsia="Times New Roman" w:asciiTheme="majorBidi" w:hAnsiTheme="majorBidi" w:cstheme="majorBidi"/>
          <w:kern w:val="0"/>
          <w14:ligatures w14:val="none"/>
        </w:rPr>
        <w:t xml:space="preserve"> Long Term Investment&gt;50%” (WC07531) for our sample of 43,069 English-language reports in the EU from 2000 to 2018.</w:t>
      </w:r>
    </w:p>
    <w:p w:rsidRPr="006E01B5" w:rsidR="0042548B" w:rsidP="009A60A4" w:rsidRDefault="0042548B" w14:paraId="65EE60A8" w14:textId="051FF2B1">
      <w:pPr>
        <w:spacing w:beforeAutospacing="1" w:afterAutospacing="1" w:line="240" w:lineRule="auto"/>
        <w:jc w:val="both"/>
        <w:rPr>
          <w:rFonts w:eastAsia="Times New Roman" w:asciiTheme="majorBidi" w:hAnsiTheme="majorBidi" w:cstheme="majorBidi"/>
          <w:kern w:val="0"/>
          <w:szCs w:val="24"/>
          <w14:ligatures w14:val="none"/>
        </w:rPr>
      </w:pPr>
      <w:r w:rsidRPr="0892BE9B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 xml:space="preserve">On </w:t>
      </w:r>
      <w:proofErr w:type="spellStart"/>
      <w:r w:rsidRPr="0892BE9B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>Huggingface</w:t>
      </w:r>
      <w:proofErr w:type="spellEnd"/>
      <w:r w:rsidR="009A60A4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>,</w:t>
      </w:r>
      <w:r w:rsidR="00AA4803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Pr="0892BE9B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>we provide researchers with</w:t>
      </w:r>
      <w:r w:rsidR="008A4B30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Pr="0892BE9B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>our BERT training datasets</w:t>
      </w:r>
      <w:r w:rsidR="008A4B30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 xml:space="preserve">, </w:t>
      </w:r>
      <w:r w:rsidR="00D037F8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 xml:space="preserve">the BERT base model’s </w:t>
      </w:r>
      <w:r w:rsidRPr="0892BE9B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>predicted consolidation classification</w:t>
      </w:r>
      <w:r w:rsidR="008A4B30">
        <w:rPr>
          <w:rStyle w:val="spellingerror"/>
          <w:rFonts w:asciiTheme="majorBidi" w:hAnsiTheme="majorBidi" w:cstheme="majorBidi"/>
          <w:color w:val="000000"/>
          <w:shd w:val="clear" w:color="auto" w:fill="FFFFFF"/>
        </w:rPr>
        <w:t xml:space="preserve">, and </w:t>
      </w:r>
      <w:r w:rsidRPr="68A1A326" w:rsidR="68A1A326">
        <w:rPr>
          <w:rStyle w:val="spellingerror"/>
          <w:rFonts w:asciiTheme="majorBidi" w:hAnsiTheme="majorBidi" w:cstheme="majorBidi"/>
          <w:color w:val="000000" w:themeColor="text1"/>
        </w:rPr>
        <w:t xml:space="preserve">an identifier file </w:t>
      </w:r>
      <w:r w:rsidR="009A60A4">
        <w:rPr>
          <w:rStyle w:val="spellingerror"/>
          <w:rFonts w:asciiTheme="majorBidi" w:hAnsiTheme="majorBidi" w:cstheme="majorBidi"/>
          <w:color w:val="000000" w:themeColor="text1"/>
        </w:rPr>
        <w:t>with</w:t>
      </w:r>
      <w:r w:rsidRPr="68A1A326" w:rsidR="68A1A326">
        <w:rPr>
          <w:rStyle w:val="spellingerror"/>
          <w:rFonts w:asciiTheme="majorBidi" w:hAnsiTheme="majorBidi" w:cstheme="majorBidi"/>
          <w:color w:val="000000" w:themeColor="text1"/>
        </w:rPr>
        <w:t xml:space="preserve"> link</w:t>
      </w:r>
      <w:r w:rsidR="009A60A4">
        <w:rPr>
          <w:rStyle w:val="spellingerror"/>
          <w:rFonts w:asciiTheme="majorBidi" w:hAnsiTheme="majorBidi" w:cstheme="majorBidi"/>
          <w:color w:val="000000" w:themeColor="text1"/>
        </w:rPr>
        <w:t>s</w:t>
      </w:r>
      <w:r w:rsidRPr="68A1A326" w:rsidR="68A1A326">
        <w:rPr>
          <w:rStyle w:val="spellingerror"/>
          <w:rFonts w:asciiTheme="majorBidi" w:hAnsiTheme="majorBidi" w:cstheme="majorBidi"/>
          <w:color w:val="000000" w:themeColor="text1"/>
        </w:rPr>
        <w:t xml:space="preserve"> to Worldscope.</w:t>
      </w:r>
      <w:r w:rsidRPr="0892BE9B" w:rsidR="009A60A4">
        <w:rPr>
          <w:rStyle w:val="Funotenzeichen"/>
          <w:rFonts w:asciiTheme="majorBidi" w:hAnsiTheme="majorBidi" w:cstheme="majorBidi"/>
          <w:color w:val="000000"/>
          <w:shd w:val="clear" w:color="auto" w:fill="FFFFFF"/>
        </w:rPr>
        <w:footnoteReference w:id="1"/>
      </w:r>
      <w:r w:rsidR="009A60A4">
        <w:rPr>
          <w:rStyle w:val="spellingerror"/>
          <w:rFonts w:asciiTheme="majorBidi" w:hAnsiTheme="majorBidi" w:cstheme="majorBidi"/>
          <w:color w:val="000000" w:themeColor="text1"/>
        </w:rPr>
        <w:t xml:space="preserve"> </w:t>
      </w:r>
      <w:r w:rsidRPr="0892BE9B">
        <w:rPr>
          <w:rStyle w:val="spellingerror"/>
          <w:rFonts w:asciiTheme="majorBidi" w:hAnsiTheme="majorBidi" w:cstheme="majorBidi"/>
          <w:color w:val="000000"/>
          <w:shd w:val="clear" w:color="auto" w:fill="FFFFFF"/>
        </w:rPr>
        <w:t xml:space="preserve">On </w:t>
      </w:r>
      <w:r w:rsidR="009A60A4">
        <w:rPr>
          <w:rStyle w:val="spellingerror"/>
          <w:rFonts w:asciiTheme="majorBidi" w:hAnsiTheme="majorBidi" w:cstheme="majorBidi"/>
          <w:color w:val="000000"/>
          <w:shd w:val="clear" w:color="auto" w:fill="FFFFFF"/>
        </w:rPr>
        <w:t>GitHub,</w:t>
      </w:r>
      <w:r w:rsidRPr="0892BE9B">
        <w:rPr>
          <w:rStyle w:val="spellingerror"/>
          <w:rFonts w:asciiTheme="majorBidi" w:hAnsiTheme="majorBidi" w:cstheme="majorBidi"/>
          <w:color w:val="000000"/>
          <w:shd w:val="clear" w:color="auto" w:fill="FFFFFF"/>
        </w:rPr>
        <w:t xml:space="preserve"> we </w:t>
      </w:r>
      <w:r w:rsidR="00D66024">
        <w:rPr>
          <w:rStyle w:val="spellingerror"/>
          <w:rFonts w:asciiTheme="majorBidi" w:hAnsiTheme="majorBidi" w:cstheme="majorBidi"/>
          <w:color w:val="000000"/>
          <w:shd w:val="clear" w:color="auto" w:fill="FFFFFF"/>
        </w:rPr>
        <w:t>offer</w:t>
      </w:r>
      <w:r w:rsidRPr="0892BE9B">
        <w:rPr>
          <w:rStyle w:val="spellingerror"/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Pr="0892BE9B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>a customizable Python code that can be used for similar classification tasks.</w:t>
      </w:r>
      <w:r w:rsidRPr="0892BE9B" w:rsidR="009A60A4">
        <w:rPr>
          <w:rStyle w:val="Funotenzeichen"/>
          <w:rFonts w:asciiTheme="majorBidi" w:hAnsiTheme="majorBidi" w:cstheme="majorBidi"/>
          <w:color w:val="000000"/>
          <w:shd w:val="clear" w:color="auto" w:fill="FFFFFF"/>
        </w:rPr>
        <w:footnoteReference w:id="2"/>
      </w:r>
    </w:p>
    <w:p w:rsidRPr="006E01B5" w:rsidR="0042548B" w:rsidP="0042548B" w:rsidRDefault="0042548B" w14:paraId="44898C8D" w14:textId="77777777">
      <w:pPr>
        <w:spacing w:after="0" w:line="240" w:lineRule="auto"/>
        <w:jc w:val="both"/>
        <w:rPr>
          <w:rFonts w:eastAsia="SimSun" w:asciiTheme="majorBidi" w:hAnsiTheme="majorBidi" w:cstheme="majorBidi"/>
          <w:b/>
          <w:bCs/>
          <w:kern w:val="0"/>
          <w:szCs w:val="24"/>
          <w:lang w:val="en-GB"/>
          <w14:ligatures w14:val="none"/>
        </w:rPr>
      </w:pPr>
      <w:r w:rsidRPr="006E01B5">
        <w:rPr>
          <w:rFonts w:eastAsia="SimSun" w:asciiTheme="majorBidi" w:hAnsiTheme="majorBidi" w:cstheme="majorBidi"/>
          <w:b/>
          <w:bCs/>
          <w:kern w:val="0"/>
          <w:szCs w:val="24"/>
          <w:lang w:val="en-GB"/>
          <w14:ligatures w14:val="none"/>
        </w:rPr>
        <w:t>Table of Contents:</w:t>
      </w:r>
    </w:p>
    <w:p w:rsidRPr="006E01B5" w:rsidR="0042548B" w:rsidP="68A1A326" w:rsidRDefault="0042548B" w14:paraId="6BE1D57C" w14:textId="77777777">
      <w:pPr>
        <w:spacing w:after="0" w:line="240" w:lineRule="auto"/>
        <w:jc w:val="both"/>
        <w:rPr>
          <w:rFonts w:eastAsia="SimSun" w:asciiTheme="majorBidi" w:hAnsiTheme="majorBidi" w:cstheme="majorBidi"/>
          <w:kern w:val="0"/>
          <w:szCs w:val="24"/>
          <w:lang w:val="en-GB"/>
          <w14:ligatures w14:val="none"/>
        </w:rPr>
      </w:pPr>
    </w:p>
    <w:p w:rsidRPr="006E01B5" w:rsidR="0042548B" w:rsidP="68A1A326" w:rsidRDefault="0042548B" w14:paraId="51C7F533" w14:textId="13EB8B83">
      <w:pPr>
        <w:spacing w:after="240" w:line="240" w:lineRule="auto"/>
        <w:jc w:val="both"/>
        <w:rPr>
          <w:rFonts w:eastAsia="SimSun" w:asciiTheme="majorBidi" w:hAnsiTheme="majorBidi" w:cstheme="majorBidi"/>
          <w:szCs w:val="24"/>
        </w:rPr>
      </w:pPr>
      <w:r w:rsidRPr="68A1A326">
        <w:rPr>
          <w:rFonts w:eastAsia="SimSun" w:asciiTheme="majorBidi" w:hAnsiTheme="majorBidi" w:cstheme="majorBidi"/>
          <w:kern w:val="0"/>
          <w:szCs w:val="24"/>
          <w:lang w:val="en-GB"/>
          <w14:ligatures w14:val="none"/>
        </w:rPr>
        <w:t xml:space="preserve">Table S5.1: </w:t>
      </w:r>
      <w:r w:rsidRPr="00217530" w:rsidR="003F56AD">
        <w:rPr>
          <w:rFonts w:eastAsia="SimSun" w:asciiTheme="majorBidi" w:hAnsiTheme="majorBidi" w:cstheme="majorBidi"/>
          <w:szCs w:val="24"/>
        </w:rPr>
        <w:t>BERT training sample for English</w:t>
      </w:r>
      <w:r w:rsidR="003F56AD">
        <w:rPr>
          <w:rFonts w:eastAsia="SimSun" w:asciiTheme="majorBidi" w:hAnsiTheme="majorBidi" w:cstheme="majorBidi"/>
          <w:szCs w:val="24"/>
        </w:rPr>
        <w:t>, F</w:t>
      </w:r>
      <w:r w:rsidRPr="00217530" w:rsidR="003F56AD">
        <w:rPr>
          <w:rFonts w:eastAsia="SimSun" w:asciiTheme="majorBidi" w:hAnsiTheme="majorBidi" w:cstheme="majorBidi"/>
          <w:szCs w:val="24"/>
        </w:rPr>
        <w:t>rench</w:t>
      </w:r>
      <w:r w:rsidR="003F56AD">
        <w:rPr>
          <w:rFonts w:eastAsia="SimSun" w:asciiTheme="majorBidi" w:hAnsiTheme="majorBidi" w:cstheme="majorBidi"/>
          <w:szCs w:val="24"/>
        </w:rPr>
        <w:t>, and German</w:t>
      </w:r>
      <w:r w:rsidRPr="00217530" w:rsidR="003F56AD">
        <w:rPr>
          <w:rFonts w:eastAsia="SimSun" w:asciiTheme="majorBidi" w:hAnsiTheme="majorBidi" w:cstheme="majorBidi"/>
          <w:szCs w:val="24"/>
        </w:rPr>
        <w:t xml:space="preserve"> language </w:t>
      </w:r>
      <w:r w:rsidR="003F56AD">
        <w:rPr>
          <w:rFonts w:eastAsia="SimSun" w:asciiTheme="majorBidi" w:hAnsiTheme="majorBidi" w:cstheme="majorBidi"/>
          <w:szCs w:val="24"/>
        </w:rPr>
        <w:t xml:space="preserve">annual </w:t>
      </w:r>
      <w:r w:rsidRPr="00217530" w:rsidR="003F56AD">
        <w:rPr>
          <w:rFonts w:eastAsia="SimSun" w:asciiTheme="majorBidi" w:hAnsiTheme="majorBidi" w:cstheme="majorBidi"/>
          <w:szCs w:val="24"/>
        </w:rPr>
        <w:t>reports</w:t>
      </w:r>
    </w:p>
    <w:p w:rsidR="0042548B" w:rsidP="68A1A326" w:rsidRDefault="68A1A326" w14:paraId="7F1688CE" w14:textId="5F373EAA">
      <w:pPr>
        <w:spacing w:after="240" w:line="240" w:lineRule="auto"/>
        <w:jc w:val="both"/>
        <w:rPr>
          <w:rFonts w:eastAsia="SimSun" w:asciiTheme="majorBidi" w:hAnsiTheme="majorBidi" w:cstheme="majorBidi"/>
          <w:szCs w:val="24"/>
        </w:rPr>
      </w:pPr>
      <w:r w:rsidRPr="68A1A326">
        <w:rPr>
          <w:rFonts w:eastAsia="SimSun" w:asciiTheme="majorBidi" w:hAnsiTheme="majorBidi" w:cstheme="majorBidi"/>
          <w:szCs w:val="24"/>
          <w:lang w:val="en-GB"/>
        </w:rPr>
        <w:t xml:space="preserve">Table S5.2: </w:t>
      </w:r>
      <w:r w:rsidR="003F56AD">
        <w:rPr>
          <w:rFonts w:eastAsia="SimSun" w:asciiTheme="majorBidi" w:hAnsiTheme="majorBidi" w:cstheme="majorBidi"/>
          <w:szCs w:val="24"/>
        </w:rPr>
        <w:t>C</w:t>
      </w:r>
      <w:r w:rsidRPr="00217530" w:rsidR="003F56AD">
        <w:rPr>
          <w:rFonts w:eastAsia="SimSun" w:asciiTheme="majorBidi" w:hAnsiTheme="majorBidi" w:cstheme="majorBidi"/>
          <w:szCs w:val="24"/>
        </w:rPr>
        <w:t>onsolidation classification for BERT base vs. World</w:t>
      </w:r>
      <w:r w:rsidR="003F56AD">
        <w:rPr>
          <w:rFonts w:eastAsia="SimSun" w:asciiTheme="majorBidi" w:hAnsiTheme="majorBidi" w:cstheme="majorBidi"/>
          <w:szCs w:val="24"/>
        </w:rPr>
        <w:t>s</w:t>
      </w:r>
      <w:r w:rsidRPr="00217530" w:rsidR="003F56AD">
        <w:rPr>
          <w:rFonts w:eastAsia="SimSun" w:asciiTheme="majorBidi" w:hAnsiTheme="majorBidi" w:cstheme="majorBidi"/>
          <w:szCs w:val="24"/>
        </w:rPr>
        <w:t>cope</w:t>
      </w:r>
    </w:p>
    <w:p w:rsidR="009A60A4" w:rsidP="00051BD6" w:rsidRDefault="009A60A4" w14:paraId="7E1107A6" w14:textId="77777777">
      <w:pPr>
        <w:spacing w:after="240" w:line="240" w:lineRule="auto"/>
        <w:jc w:val="both"/>
        <w:rPr>
          <w:rFonts w:eastAsia="SimSun" w:asciiTheme="majorBidi" w:hAnsiTheme="majorBidi" w:cstheme="majorBidi"/>
          <w:b/>
          <w:bCs/>
          <w:szCs w:val="24"/>
        </w:rPr>
      </w:pPr>
    </w:p>
    <w:p w:rsidRPr="00217530" w:rsidR="0042548B" w:rsidP="00051BD6" w:rsidRDefault="0042548B" w14:paraId="2BE68A9C" w14:textId="24B63B63">
      <w:pPr>
        <w:spacing w:after="240" w:line="240" w:lineRule="auto"/>
        <w:jc w:val="both"/>
        <w:rPr>
          <w:rFonts w:eastAsia="SimSun" w:asciiTheme="majorBidi" w:hAnsiTheme="majorBidi" w:cstheme="majorBidi"/>
          <w:szCs w:val="24"/>
        </w:rPr>
      </w:pPr>
      <w:r w:rsidRPr="00217530">
        <w:rPr>
          <w:rFonts w:eastAsia="SimSun" w:asciiTheme="majorBidi" w:hAnsiTheme="majorBidi" w:cstheme="majorBidi"/>
          <w:b/>
          <w:bCs/>
          <w:szCs w:val="24"/>
        </w:rPr>
        <w:t xml:space="preserve">TABLE S5.1 </w:t>
      </w:r>
      <w:r w:rsidRPr="00217530">
        <w:rPr>
          <w:rFonts w:eastAsia="SimSun" w:asciiTheme="majorBidi" w:hAnsiTheme="majorBidi" w:cstheme="majorBidi"/>
          <w:szCs w:val="24"/>
        </w:rPr>
        <w:t>BERT training sample for English</w:t>
      </w:r>
      <w:r w:rsidR="00171291">
        <w:rPr>
          <w:rFonts w:eastAsia="SimSun" w:asciiTheme="majorBidi" w:hAnsiTheme="majorBidi" w:cstheme="majorBidi"/>
          <w:szCs w:val="24"/>
        </w:rPr>
        <w:t>, F</w:t>
      </w:r>
      <w:r w:rsidRPr="00217530">
        <w:rPr>
          <w:rFonts w:eastAsia="SimSun" w:asciiTheme="majorBidi" w:hAnsiTheme="majorBidi" w:cstheme="majorBidi"/>
          <w:szCs w:val="24"/>
        </w:rPr>
        <w:t>rench</w:t>
      </w:r>
      <w:r w:rsidR="00171291">
        <w:rPr>
          <w:rFonts w:eastAsia="SimSun" w:asciiTheme="majorBidi" w:hAnsiTheme="majorBidi" w:cstheme="majorBidi"/>
          <w:szCs w:val="24"/>
        </w:rPr>
        <w:t>, and German</w:t>
      </w:r>
      <w:r w:rsidRPr="00217530">
        <w:rPr>
          <w:rFonts w:eastAsia="SimSun" w:asciiTheme="majorBidi" w:hAnsiTheme="majorBidi" w:cstheme="majorBidi"/>
          <w:szCs w:val="24"/>
        </w:rPr>
        <w:t xml:space="preserve"> language </w:t>
      </w:r>
      <w:r w:rsidR="00171291">
        <w:rPr>
          <w:rFonts w:eastAsia="SimSun" w:asciiTheme="majorBidi" w:hAnsiTheme="majorBidi" w:cstheme="majorBidi"/>
          <w:szCs w:val="24"/>
        </w:rPr>
        <w:t xml:space="preserve">annual </w:t>
      </w:r>
      <w:r w:rsidRPr="00217530">
        <w:rPr>
          <w:rFonts w:eastAsia="SimSun" w:asciiTheme="majorBidi" w:hAnsiTheme="majorBidi" w:cstheme="majorBidi"/>
          <w:szCs w:val="24"/>
        </w:rPr>
        <w:t>reports</w:t>
      </w:r>
    </w:p>
    <w:tbl>
      <w:tblPr>
        <w:tblW w:w="5000" w:type="pc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6A0" w:firstRow="1" w:lastRow="0" w:firstColumn="1" w:lastColumn="0" w:noHBand="1" w:noVBand="1"/>
      </w:tblPr>
      <w:tblGrid>
        <w:gridCol w:w="1296"/>
        <w:gridCol w:w="1296"/>
        <w:gridCol w:w="1298"/>
        <w:gridCol w:w="1295"/>
        <w:gridCol w:w="1297"/>
        <w:gridCol w:w="1295"/>
        <w:gridCol w:w="1295"/>
      </w:tblGrid>
      <w:tr w:rsidRPr="00217530" w:rsidR="00051BD6" w:rsidTr="00171291" w14:paraId="35DA1572" w14:textId="77777777">
        <w:trPr>
          <w:trHeight w:val="300"/>
        </w:trPr>
        <w:tc>
          <w:tcPr>
            <w:tcW w:w="714" w:type="pct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147DDF5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Period</w:t>
            </w:r>
          </w:p>
        </w:tc>
        <w:tc>
          <w:tcPr>
            <w:tcW w:w="1429" w:type="pct"/>
            <w:gridSpan w:val="2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6D1AE8E7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English</w:t>
            </w:r>
          </w:p>
        </w:tc>
        <w:tc>
          <w:tcPr>
            <w:tcW w:w="1429" w:type="pct"/>
            <w:gridSpan w:val="2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C65CB26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French</w:t>
            </w:r>
          </w:p>
        </w:tc>
        <w:tc>
          <w:tcPr>
            <w:tcW w:w="1429" w:type="pct"/>
            <w:gridSpan w:val="2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282F3391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German</w:t>
            </w:r>
          </w:p>
        </w:tc>
      </w:tr>
      <w:tr w:rsidRPr="00217530" w:rsidR="00051BD6" w:rsidTr="00171291" w14:paraId="2AECBCD1" w14:textId="77777777">
        <w:trPr>
          <w:trHeight w:val="288"/>
        </w:trPr>
        <w:tc>
          <w:tcPr>
            <w:tcW w:w="71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A75931B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5B991A5F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1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1B9584C2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71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5212BC93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1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3D932CA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71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2E7E2BA0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1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95C7477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</w:tr>
      <w:tr w:rsidRPr="00217530" w:rsidR="00051BD6" w:rsidTr="00171291" w14:paraId="0A8E18DE" w14:textId="77777777">
        <w:trPr>
          <w:trHeight w:val="288"/>
        </w:trPr>
        <w:tc>
          <w:tcPr>
            <w:tcW w:w="714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5714719F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2000</w:t>
            </w:r>
          </w:p>
        </w:tc>
        <w:tc>
          <w:tcPr>
            <w:tcW w:w="714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4657B67B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714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2E005EBB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1.16</w:t>
            </w:r>
          </w:p>
        </w:tc>
        <w:tc>
          <w:tcPr>
            <w:tcW w:w="714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5F3F01CD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714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F34F576" w14:textId="1D7B1474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0.57</w:t>
            </w:r>
          </w:p>
        </w:tc>
        <w:tc>
          <w:tcPr>
            <w:tcW w:w="714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DB95720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714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4A506DB8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0.53</w:t>
            </w:r>
          </w:p>
        </w:tc>
      </w:tr>
      <w:tr w:rsidRPr="00217530" w:rsidR="00051BD6" w:rsidTr="60E1EC46" w14:paraId="4A719F82" w14:textId="77777777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85CBB24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68841A49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2EF143ED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3.05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8C7BA07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285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2138A411" w14:textId="6A8CA478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5.60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14FAEE07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366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98A51D0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4.66</w:t>
            </w:r>
          </w:p>
        </w:tc>
      </w:tr>
      <w:tr w:rsidRPr="00217530" w:rsidR="00051BD6" w:rsidTr="60E1EC46" w14:paraId="4C3DAE6B" w14:textId="77777777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4011D51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9CE4CCC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A64F392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4.17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4DE0EA20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316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4882AF68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6.21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58900431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502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27FDBCB8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6.39</w:t>
            </w:r>
          </w:p>
        </w:tc>
      </w:tr>
      <w:tr w:rsidRPr="00217530" w:rsidR="00051BD6" w:rsidTr="60E1EC46" w14:paraId="34002334" w14:textId="77777777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55914F6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5861641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131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410A33D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5.63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D533D17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355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D5B84B4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6.97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AFED637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527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5D6CDA50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6.71</w:t>
            </w:r>
          </w:p>
        </w:tc>
      </w:tr>
      <w:tr w:rsidRPr="00217530" w:rsidR="00051BD6" w:rsidTr="60E1EC46" w14:paraId="22416721" w14:textId="77777777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4534A33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A5244DF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117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1128D749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5.03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66D7CECE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376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0259306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7.39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C860D05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540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DAE495D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6.88</w:t>
            </w:r>
          </w:p>
        </w:tc>
      </w:tr>
      <w:tr w:rsidRPr="00217530" w:rsidR="00051BD6" w:rsidTr="60E1EC46" w14:paraId="0004FFF6" w14:textId="77777777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421E17A8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177E6A7D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67C80ACF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8.60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0539965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450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22306447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8.84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583AE31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668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17BE7115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8.51</w:t>
            </w:r>
          </w:p>
        </w:tc>
      </w:tr>
      <w:tr w:rsidRPr="00217530" w:rsidR="00051BD6" w:rsidTr="60E1EC46" w14:paraId="7EC42D4A" w14:textId="77777777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5ADC1EDD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4998DB5A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288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823F5F3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12.38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669F0E1E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475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EED807E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9.33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8675BAE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728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035106F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9.27</w:t>
            </w:r>
          </w:p>
        </w:tc>
      </w:tr>
      <w:tr w:rsidRPr="00217530" w:rsidR="00051BD6" w:rsidTr="60E1EC46" w14:paraId="2645752F" w14:textId="77777777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470A6E36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632F10B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1B5634A0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8.99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552D9AE4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482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519C0294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9.47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691BDB3A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801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6CB63CC0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10.20</w:t>
            </w:r>
          </w:p>
        </w:tc>
      </w:tr>
      <w:tr w:rsidRPr="00217530" w:rsidR="00051BD6" w:rsidTr="60E1EC46" w14:paraId="432020AD" w14:textId="77777777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51AD410C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EA5534E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305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2779D165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13.11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762E57D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448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80A9F0F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8.80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4A84FA8F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755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6A8D2061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9.62</w:t>
            </w:r>
          </w:p>
        </w:tc>
      </w:tr>
      <w:tr w:rsidRPr="00217530" w:rsidR="00051BD6" w:rsidTr="60E1EC46" w14:paraId="31945465" w14:textId="77777777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429254DB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2CE1E65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190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870AB16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8.17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55602CC8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442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65A2D191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8.68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24E8A82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754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A24671C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9.60</w:t>
            </w:r>
          </w:p>
        </w:tc>
      </w:tr>
      <w:tr w:rsidRPr="00217530" w:rsidR="00051BD6" w:rsidTr="60E1EC46" w14:paraId="26386EB7" w14:textId="77777777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22767B83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66D1BBE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285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12CE28FC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12.25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A0700AD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453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49B19802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8.90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D21502E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723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420DCB2E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9.21</w:t>
            </w:r>
          </w:p>
        </w:tc>
      </w:tr>
      <w:tr w:rsidRPr="00217530" w:rsidR="00051BD6" w:rsidTr="60E1EC46" w14:paraId="02ABF622" w14:textId="77777777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5DFC3580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2F9D533B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127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418ECF35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5.46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1EAFF6C1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464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5F99FD10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9.12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18E3C6F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690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8B13E33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8.79</w:t>
            </w:r>
          </w:p>
        </w:tc>
      </w:tr>
      <w:tr w:rsidRPr="00217530" w:rsidR="00051BD6" w:rsidTr="60E1EC46" w14:paraId="6446993C" w14:textId="77777777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1A0E3465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2DFCC975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141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55C951EA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275851A1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513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2405C3E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10.08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A1F6653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749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21A57A03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9.54</w:t>
            </w:r>
          </w:p>
        </w:tc>
      </w:tr>
      <w:tr w:rsidRPr="00217530" w:rsidR="00051BD6" w:rsidTr="60E1EC46" w14:paraId="6BB74F77" w14:textId="77777777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3716BF7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1479C0D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138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233A76D7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5.93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14EDE0F6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4DC0274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0.04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0756E1C1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2B1F52C6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0.08</w:t>
            </w:r>
          </w:p>
        </w:tc>
      </w:tr>
      <w:tr w:rsidRPr="00217530" w:rsidR="00051BD6" w:rsidTr="60E1EC46" w14:paraId="4B3B5358" w14:textId="77777777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72708AC1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6287F823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2,326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15473175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674107B4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5,090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44D1790E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331DE0CF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7,851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A4294" w:rsidR="00051BD6" w:rsidP="57E66CA4" w:rsidRDefault="00051BD6" w14:paraId="1C462D0F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Pr="00217530" w:rsidR="00051BD6" w:rsidTr="00644217" w14:paraId="1A7F1622" w14:textId="77777777">
        <w:trPr>
          <w:trHeight w:val="354"/>
        </w:trPr>
        <w:tc>
          <w:tcPr>
            <w:tcW w:w="5000" w:type="pct"/>
            <w:gridSpan w:val="7"/>
            <w:tcBorders>
              <w:top w:val="single" w:color="000000" w:themeColor="text1" w:sz="8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71291" w:rsidR="00051BD6" w:rsidP="007D76DB" w:rsidRDefault="00051BD6" w14:paraId="3DF927F7" w14:textId="6BAF801C">
            <w:pPr>
              <w:spacing w:before="60" w:after="60" w:line="240" w:lineRule="auto"/>
              <w:jc w:val="both"/>
              <w:rPr>
                <w:rFonts w:eastAsia="Times New Roman" w:asciiTheme="majorBidi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171291">
              <w:rPr>
                <w:rFonts w:eastAsia="Times New Roman" w:asciiTheme="majorBidi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Notes: </w:t>
            </w:r>
            <w:r w:rsidRPr="00171291">
              <w:rPr>
                <w:rFonts w:eastAsia="Times New Roman"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This table presents the distribution of BERT training data by year. For each of our training datasets, we present the total number of </w:t>
            </w:r>
            <w:r w:rsidR="00997C0F">
              <w:rPr>
                <w:rFonts w:eastAsia="Times New Roman"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annual reports</w:t>
            </w:r>
            <w:r w:rsidRPr="00171291">
              <w:rPr>
                <w:rFonts w:eastAsia="Times New Roman"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="00171291">
              <w:rPr>
                <w:rFonts w:eastAsia="Times New Roman"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the </w:t>
            </w:r>
            <w:r w:rsidRPr="00171291">
              <w:rPr>
                <w:rFonts w:eastAsia="Times New Roman"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percentage for each year.</w:t>
            </w:r>
          </w:p>
        </w:tc>
      </w:tr>
    </w:tbl>
    <w:p w:rsidR="00051BD6" w:rsidP="00E3C0AD" w:rsidRDefault="00051BD6" w14:paraId="6AB2BAAB" w14:textId="77777777">
      <w:pPr>
        <w:spacing w:after="240" w:line="240" w:lineRule="auto"/>
        <w:jc w:val="both"/>
        <w:rPr>
          <w:rFonts w:eastAsia="Times New Roman" w:asciiTheme="majorBidi" w:hAnsiTheme="majorBidi" w:cstheme="majorBidi"/>
          <w:color w:val="000000" w:themeColor="text1"/>
          <w:sz w:val="20"/>
          <w:szCs w:val="20"/>
        </w:rPr>
      </w:pPr>
    </w:p>
    <w:p w:rsidR="00E3C0AD" w:rsidP="00E3C0AD" w:rsidRDefault="00E3C0AD" w14:paraId="12A4BF6E" w14:textId="6449960B">
      <w:pPr>
        <w:spacing w:after="240" w:line="240" w:lineRule="auto"/>
        <w:jc w:val="both"/>
        <w:rPr>
          <w:rFonts w:eastAsia="Times New Roman" w:asciiTheme="majorBidi" w:hAnsiTheme="majorBidi" w:cstheme="majorBidi"/>
          <w:color w:val="000000" w:themeColor="text1"/>
          <w:sz w:val="20"/>
          <w:szCs w:val="20"/>
        </w:rPr>
        <w:sectPr w:rsidR="00E3C0AD" w:rsidSect="00E842C6">
          <w:pgSz w:w="11906" w:h="16838" w:orient="portrait"/>
          <w:pgMar w:top="1417" w:right="1417" w:bottom="1134" w:left="1417" w:header="708" w:footer="708" w:gutter="0"/>
          <w:cols w:space="708"/>
          <w:docGrid w:linePitch="360"/>
        </w:sectPr>
      </w:pPr>
    </w:p>
    <w:p w:rsidRPr="00217530" w:rsidR="0042548B" w:rsidP="0042548B" w:rsidRDefault="0042548B" w14:paraId="231181E1" w14:textId="0B5A4BBA">
      <w:pPr>
        <w:spacing w:after="240" w:line="240" w:lineRule="auto"/>
        <w:jc w:val="both"/>
        <w:rPr>
          <w:rFonts w:eastAsia="Times New Roman" w:asciiTheme="majorBidi" w:hAnsiTheme="majorBidi" w:cstheme="majorBidi"/>
          <w:color w:val="000000" w:themeColor="text1"/>
          <w:kern w:val="0"/>
          <w:szCs w:val="24"/>
          <w14:ligatures w14:val="none"/>
        </w:rPr>
      </w:pPr>
      <w:r w:rsidRPr="00217530">
        <w:rPr>
          <w:rFonts w:eastAsia="SimSun" w:asciiTheme="majorBidi" w:hAnsiTheme="majorBidi" w:cstheme="majorBidi"/>
          <w:b/>
          <w:bCs/>
          <w:kern w:val="0"/>
          <w:szCs w:val="24"/>
          <w14:ligatures w14:val="none"/>
        </w:rPr>
        <w:lastRenderedPageBreak/>
        <w:t xml:space="preserve">TABLE S5.2 </w:t>
      </w:r>
      <w:r w:rsidR="009A4294">
        <w:rPr>
          <w:rFonts w:eastAsia="SimSun" w:asciiTheme="majorBidi" w:hAnsiTheme="majorBidi" w:cstheme="majorBidi"/>
          <w:szCs w:val="24"/>
        </w:rPr>
        <w:t>C</w:t>
      </w:r>
      <w:r w:rsidRPr="00217530">
        <w:rPr>
          <w:rFonts w:eastAsia="SimSun" w:asciiTheme="majorBidi" w:hAnsiTheme="majorBidi" w:cstheme="majorBidi"/>
          <w:szCs w:val="24"/>
        </w:rPr>
        <w:t xml:space="preserve">onsolidation classification for BERT base </w:t>
      </w:r>
      <w:r w:rsidR="007D76DB">
        <w:rPr>
          <w:rFonts w:eastAsia="SimSun" w:asciiTheme="majorBidi" w:hAnsiTheme="majorBidi" w:cstheme="majorBidi"/>
          <w:szCs w:val="24"/>
        </w:rPr>
        <w:t xml:space="preserve">model </w:t>
      </w:r>
      <w:r w:rsidRPr="00217530">
        <w:rPr>
          <w:rFonts w:eastAsia="SimSun" w:asciiTheme="majorBidi" w:hAnsiTheme="majorBidi" w:cstheme="majorBidi"/>
          <w:szCs w:val="24"/>
        </w:rPr>
        <w:t>vs. World</w:t>
      </w:r>
      <w:r w:rsidR="009A4294">
        <w:rPr>
          <w:rFonts w:eastAsia="SimSun" w:asciiTheme="majorBidi" w:hAnsiTheme="majorBidi" w:cstheme="majorBidi"/>
          <w:szCs w:val="24"/>
        </w:rPr>
        <w:t>s</w:t>
      </w:r>
      <w:r w:rsidRPr="00217530">
        <w:rPr>
          <w:rFonts w:eastAsia="SimSun" w:asciiTheme="majorBidi" w:hAnsiTheme="majorBidi" w:cstheme="majorBidi"/>
          <w:szCs w:val="24"/>
        </w:rPr>
        <w:t>cope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561"/>
        <w:gridCol w:w="1612"/>
        <w:gridCol w:w="2987"/>
        <w:gridCol w:w="2912"/>
      </w:tblGrid>
      <w:tr w:rsidRPr="00217530" w:rsidR="007D76DB" w:rsidTr="32CB4D13" w14:paraId="7C256CCF" w14:textId="77777777">
        <w:trPr>
          <w:trHeight w:val="290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9A4294" w:rsidR="00E842C6" w:rsidP="00047092" w:rsidRDefault="00E842C6" w14:paraId="721C3E0F" w14:textId="0D625844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Period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9A4294" w:rsidR="00E842C6" w:rsidP="57E66CA4" w:rsidRDefault="00E842C6" w14:paraId="4085CCB2" w14:textId="58FE883A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9A4294" w:rsidR="00E842C6" w:rsidP="00047092" w:rsidRDefault="00E842C6" w14:paraId="7A3FC996" w14:textId="3E62270F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Consolidated</w:t>
            </w:r>
          </w:p>
        </w:tc>
      </w:tr>
      <w:tr w:rsidRPr="00217530" w:rsidR="007D76DB" w:rsidTr="32CB4D13" w14:paraId="4F97B9DD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9A4294" w:rsidR="00E842C6" w:rsidP="00047092" w:rsidRDefault="00E842C6" w14:paraId="2E4CED58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9A4294" w:rsidR="00E842C6" w:rsidP="00047092" w:rsidRDefault="00E842C6" w14:paraId="583A0848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9A4294" w:rsidR="00E842C6" w:rsidP="00047092" w:rsidRDefault="00E842C6" w14:paraId="455C9EA7" w14:textId="2200734F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BERT base (%)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9A4294" w:rsidR="00E842C6" w:rsidP="32CB4D13" w:rsidRDefault="009A4294" w14:paraId="0D3F471C" w14:textId="09FD15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32CB4D13">
              <w:rPr>
                <w:rFonts w:ascii="Times New Roman" w:hAnsi="Times New Roman" w:eastAsia="Times New Roman" w:cs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Worldscope</w:t>
            </w:r>
            <w:r w:rsidRPr="32CB4D13" w:rsidR="00E842C6">
              <w:rPr>
                <w:rFonts w:ascii="Times New Roman" w:hAnsi="Times New Roman" w:eastAsia="Times New Roman" w:cs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 xml:space="preserve"> (%)</w:t>
            </w:r>
          </w:p>
        </w:tc>
      </w:tr>
      <w:tr w:rsidRPr="00217530" w:rsidR="007D76DB" w:rsidTr="32CB4D13" w14:paraId="31B8D8AA" w14:textId="77777777">
        <w:trPr>
          <w:trHeight w:val="290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07734D3F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6D670C80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1,179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2557878F" w14:textId="5A779354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94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29F83292" w14:textId="385BD5EF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</w:tr>
      <w:tr w:rsidRPr="00217530" w:rsidR="007D76DB" w:rsidTr="32CB4D13" w14:paraId="466E7B8E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1B5CD27E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5303F25B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1,708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59756AF1" w14:textId="362AF230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93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0894903F" w14:textId="2899F66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97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78</w:t>
            </w:r>
          </w:p>
        </w:tc>
      </w:tr>
      <w:tr w:rsidRPr="00217530" w:rsidR="007D76DB" w:rsidTr="32CB4D13" w14:paraId="09A11220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1786D90B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2B414866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1,838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02833CE3" w14:textId="358E948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7FC37D0B" w14:textId="39E4C0FB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97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66</w:t>
            </w:r>
          </w:p>
        </w:tc>
      </w:tr>
      <w:tr w:rsidRPr="00217530" w:rsidR="007D76DB" w:rsidTr="32CB4D13" w14:paraId="5AD44298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03411B3D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73BE9CD1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1,992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7292FDD4" w14:textId="17CC3108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93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0C20A12F" w14:textId="0F81BD33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97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79</w:t>
            </w:r>
          </w:p>
        </w:tc>
      </w:tr>
      <w:tr w:rsidRPr="00217530" w:rsidR="007D76DB" w:rsidTr="32CB4D13" w14:paraId="2BF533BF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1C0B95BE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037C494F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5215006A" w14:textId="7F441754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93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0ABDBC80" w14:textId="723FEE7E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06</w:t>
            </w:r>
          </w:p>
        </w:tc>
      </w:tr>
      <w:tr w:rsidRPr="00217530" w:rsidR="007D76DB" w:rsidTr="32CB4D13" w14:paraId="7A561106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78CEF788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36FB11BF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58E4913F" w14:textId="19AD5714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53A4F4F4" w14:textId="29F2651F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97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56</w:t>
            </w:r>
          </w:p>
        </w:tc>
      </w:tr>
      <w:tr w:rsidRPr="00217530" w:rsidR="007D76DB" w:rsidTr="32CB4D13" w14:paraId="01D893B3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52D811F5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4635CABB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18AF42E6" w14:textId="531E1B58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16A638AA" w14:textId="450BEAF1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97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84</w:t>
            </w:r>
          </w:p>
        </w:tc>
      </w:tr>
      <w:tr w:rsidRPr="00217530" w:rsidR="007D76DB" w:rsidTr="32CB4D13" w14:paraId="213F34D2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6CA6E782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5A0C49E2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247B43FC" w14:textId="7540EF92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27EBEF11" w14:textId="5733B3F1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97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</w:p>
        </w:tc>
      </w:tr>
      <w:tr w:rsidRPr="00217530" w:rsidR="007D76DB" w:rsidTr="32CB4D13" w14:paraId="011C0AF4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10DA275F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1C251B24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568EED53" w14:textId="758B00C9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93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44335A4D" w14:textId="70AA0FDC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08</w:t>
            </w:r>
          </w:p>
        </w:tc>
      </w:tr>
      <w:tr w:rsidRPr="00217530" w:rsidR="007D76DB" w:rsidTr="32CB4D13" w14:paraId="450EEF49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2BDCD0FD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514A430A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28FAC6C4" w14:textId="472F5A0A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37A80D31" w14:textId="7E9E19DB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</w:tr>
      <w:tr w:rsidRPr="00217530" w:rsidR="007D76DB" w:rsidTr="32CB4D13" w14:paraId="68B7D308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68FE9F3B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0B2F80DD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386F5D60" w14:textId="1252D9CD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235E0378" w14:textId="0F7A4F0A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</w:tr>
      <w:tr w:rsidRPr="00217530" w:rsidR="007D76DB" w:rsidTr="32CB4D13" w14:paraId="40D79644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6F27BBD6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625DEA17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47EA5D2E" w14:textId="6236E3A2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91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05058BFA" w14:textId="6EC7B61C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67</w:t>
            </w:r>
          </w:p>
        </w:tc>
      </w:tr>
      <w:tr w:rsidRPr="00217530" w:rsidR="007D76DB" w:rsidTr="32CB4D13" w14:paraId="4D891E21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29AC7B22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58FC8551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6A935694" w14:textId="7EA23E76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316D6A05" w14:textId="31434375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</w:tr>
      <w:tr w:rsidRPr="00217530" w:rsidR="007D76DB" w:rsidTr="32CB4D13" w14:paraId="1EF88F73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2055A970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1151F22D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0FC45C93" w14:textId="7C7FAC74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91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7B203E07" w14:textId="4907CCE2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51</w:t>
            </w:r>
          </w:p>
        </w:tc>
      </w:tr>
      <w:tr w:rsidRPr="00217530" w:rsidR="007D76DB" w:rsidTr="32CB4D13" w14:paraId="67224B2F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40A400D3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6EC07485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6842F24C" w14:textId="4B4BE5EC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91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6B5641AC" w14:textId="39C0772F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</w:tr>
      <w:tr w:rsidRPr="00217530" w:rsidR="007D76DB" w:rsidTr="32CB4D13" w14:paraId="1068088A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29AB32E7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27CC7FD1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6B503BBB" w14:textId="27A927DC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001067BA" w14:textId="1F6AD7F9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72</w:t>
            </w:r>
          </w:p>
        </w:tc>
      </w:tr>
      <w:tr w:rsidRPr="00217530" w:rsidR="007D76DB" w:rsidTr="32CB4D13" w14:paraId="38CE1E40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021C51EE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137FD6A6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2A5A4EA8" w14:textId="60EC3602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93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65884BBA" w14:textId="60E0E0A9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</w:tr>
      <w:tr w:rsidRPr="00217530" w:rsidR="007D76DB" w:rsidTr="32CB4D13" w14:paraId="0892E5D7" w14:textId="7777777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one" w:color="000000" w:themeColor="text1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047092" w:rsidRDefault="0042548B" w14:paraId="566B4481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one" w:color="000000" w:themeColor="text1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57E66CA4" w:rsidRDefault="0042548B" w14:paraId="6C2FFF19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2,498</w:t>
            </w:r>
          </w:p>
        </w:tc>
        <w:tc>
          <w:tcPr>
            <w:tcW w:w="0" w:type="auto"/>
            <w:tcBorders>
              <w:top w:val="nil"/>
              <w:left w:val="nil"/>
              <w:bottom w:val="none" w:color="000000" w:themeColor="text1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085A540D" w14:textId="2E17AFDA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one" w:color="000000" w:themeColor="text1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A991A7F" w:rsidRDefault="0042548B" w14:paraId="0C5734D7" w14:textId="5DC20CB8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</w:p>
        </w:tc>
      </w:tr>
      <w:tr w:rsidRPr="00217530" w:rsidR="007D76DB" w:rsidTr="32CB4D13" w14:paraId="08A12D2A" w14:textId="77777777">
        <w:trPr>
          <w:trHeight w:val="300"/>
        </w:trPr>
        <w:tc>
          <w:tcPr>
            <w:tcW w:w="0" w:type="auto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997C0F" w:rsidRDefault="0042548B" w14:paraId="06881265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997C0F" w:rsidRDefault="0042548B" w14:paraId="2D366364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2,140</w:t>
            </w:r>
          </w:p>
        </w:tc>
        <w:tc>
          <w:tcPr>
            <w:tcW w:w="0" w:type="auto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997C0F" w:rsidRDefault="0042548B" w14:paraId="1A8FBDBC" w14:textId="786ED6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A4294" w:rsidR="0042548B" w:rsidP="00997C0F" w:rsidRDefault="0042548B" w14:paraId="176E96F0" w14:textId="4F269B73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  <w:r w:rsidRPr="009A4294" w:rsidR="00E5562D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95</w:t>
            </w:r>
          </w:p>
        </w:tc>
      </w:tr>
      <w:tr w:rsidRPr="00217530" w:rsidR="007D76DB" w:rsidTr="32CB4D13" w14:paraId="79EF20C5" w14:textId="77777777">
        <w:trPr>
          <w:trHeight w:val="290"/>
        </w:trPr>
        <w:tc>
          <w:tcPr>
            <w:tcW w:w="0" w:type="auto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6" w:space="0"/>
              <w:right w:val="non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97C0F" w:rsidR="0042548B" w:rsidP="00997C0F" w:rsidRDefault="0042548B" w14:paraId="2A4E4BAC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97C0F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6" w:space="0"/>
              <w:right w:val="non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97C0F" w:rsidR="0042548B" w:rsidP="00997C0F" w:rsidRDefault="57E66CA4" w14:paraId="18B9CDCB" w14:textId="15A7B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97C0F"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43,069</w:t>
            </w:r>
          </w:p>
        </w:tc>
        <w:tc>
          <w:tcPr>
            <w:tcW w:w="0" w:type="auto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6" w:space="0"/>
              <w:right w:val="non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97C0F" w:rsidR="0042548B" w:rsidP="00997C0F" w:rsidRDefault="0042548B" w14:paraId="2B18A317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6" w:space="0"/>
              <w:right w:val="non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97C0F" w:rsidR="0042548B" w:rsidP="00997C0F" w:rsidRDefault="0042548B" w14:paraId="6B3561A0" w14:textId="77777777">
            <w:pPr>
              <w:spacing w:after="0" w:line="240" w:lineRule="auto"/>
              <w:jc w:val="center"/>
              <w:rPr>
                <w:rFonts w:eastAsia="Times New Roman" w:asciiTheme="majorBidi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Pr="009A4294" w:rsidR="0042548B" w:rsidTr="32CB4D13" w14:paraId="7167408D" w14:textId="77777777">
        <w:trPr>
          <w:trHeight w:val="290"/>
        </w:trPr>
        <w:tc>
          <w:tcPr>
            <w:tcW w:w="0" w:type="auto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9A4294" w:rsidR="0042548B" w:rsidP="007D76DB" w:rsidRDefault="0042548B" w14:paraId="65C92A43" w14:textId="441F4B0A">
            <w:pPr>
              <w:spacing w:before="60" w:after="6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9A4294">
              <w:rPr>
                <w:rFonts w:eastAsia="Times New Roman" w:asciiTheme="majorBidi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Notes: </w:t>
            </w:r>
            <w:r w:rsidRPr="009A4294">
              <w:rPr>
                <w:rFonts w:asciiTheme="majorBidi" w:hAnsiTheme="majorBidi" w:cstheme="majorBidi"/>
                <w:sz w:val="18"/>
                <w:szCs w:val="18"/>
              </w:rPr>
              <w:t xml:space="preserve">This table presents a comparison </w:t>
            </w:r>
            <w:r w:rsidR="00287C31">
              <w:rPr>
                <w:rFonts w:asciiTheme="majorBidi" w:hAnsiTheme="majorBidi" w:cstheme="majorBidi"/>
                <w:sz w:val="18"/>
                <w:szCs w:val="18"/>
              </w:rPr>
              <w:t>of their</w:t>
            </w:r>
            <w:r w:rsidRPr="009A4294" w:rsidR="00287C31">
              <w:rPr>
                <w:rFonts w:asciiTheme="majorBidi" w:hAnsiTheme="majorBidi" w:cstheme="majorBidi"/>
                <w:sz w:val="18"/>
                <w:szCs w:val="18"/>
              </w:rPr>
              <w:t xml:space="preserve"> consolidation classification</w:t>
            </w:r>
            <w:r w:rsidR="00287C31">
              <w:rPr>
                <w:rFonts w:asciiTheme="majorBidi" w:hAnsiTheme="majorBidi" w:cstheme="majorBidi"/>
                <w:sz w:val="18"/>
                <w:szCs w:val="18"/>
              </w:rPr>
              <w:t>s</w:t>
            </w:r>
            <w:r w:rsidRPr="009A4294" w:rsidR="00287C31">
              <w:rPr>
                <w:rFonts w:asciiTheme="majorBidi" w:hAnsiTheme="majorBidi" w:cstheme="majorBidi"/>
                <w:sz w:val="18"/>
                <w:szCs w:val="18"/>
              </w:rPr>
              <w:t xml:space="preserve"> from 2000</w:t>
            </w:r>
            <w:r w:rsidRPr="007D76DB" w:rsidR="00287C31">
              <w:rPr>
                <w:rFonts w:asciiTheme="majorBidi" w:hAnsiTheme="majorBidi" w:cstheme="majorBidi"/>
                <w:sz w:val="18"/>
                <w:szCs w:val="18"/>
              </w:rPr>
              <w:t>–2</w:t>
            </w:r>
            <w:r w:rsidRPr="009A4294" w:rsidR="00287C31">
              <w:rPr>
                <w:rFonts w:asciiTheme="majorBidi" w:hAnsiTheme="majorBidi" w:cstheme="majorBidi"/>
                <w:sz w:val="18"/>
                <w:szCs w:val="18"/>
              </w:rPr>
              <w:t>018</w:t>
            </w:r>
            <w:r w:rsidR="00287C31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9A4294">
              <w:rPr>
                <w:rFonts w:asciiTheme="majorBidi" w:hAnsiTheme="majorBidi" w:cstheme="majorBidi"/>
                <w:sz w:val="18"/>
                <w:szCs w:val="18"/>
              </w:rPr>
              <w:t xml:space="preserve">between the fine-tuned BERT base model </w:t>
            </w:r>
            <w:r w:rsidR="00E40AAA">
              <w:rPr>
                <w:rFonts w:asciiTheme="majorBidi" w:hAnsiTheme="majorBidi" w:cstheme="majorBidi"/>
                <w:sz w:val="18"/>
                <w:szCs w:val="18"/>
              </w:rPr>
              <w:t xml:space="preserve">and </w:t>
            </w:r>
            <w:r w:rsidR="007D76DB">
              <w:rPr>
                <w:rFonts w:asciiTheme="majorBidi" w:hAnsiTheme="majorBidi" w:cstheme="majorBidi"/>
                <w:sz w:val="18"/>
                <w:szCs w:val="18"/>
              </w:rPr>
              <w:t xml:space="preserve">the </w:t>
            </w:r>
            <w:r w:rsidRPr="009A4294" w:rsidR="00E40AAA">
              <w:rPr>
                <w:rFonts w:asciiTheme="majorBidi" w:hAnsiTheme="majorBidi" w:cstheme="majorBidi"/>
                <w:sz w:val="18"/>
                <w:szCs w:val="18"/>
              </w:rPr>
              <w:t xml:space="preserve">Worldscope data </w:t>
            </w:r>
            <w:r w:rsidR="007D76DB">
              <w:rPr>
                <w:rFonts w:asciiTheme="majorBidi" w:hAnsiTheme="majorBidi" w:cstheme="majorBidi"/>
                <w:sz w:val="18"/>
                <w:szCs w:val="18"/>
              </w:rPr>
              <w:t>item “</w:t>
            </w:r>
            <w:r w:rsidRPr="007D76DB" w:rsidR="007D76DB">
              <w:rPr>
                <w:rFonts w:asciiTheme="majorBidi" w:hAnsiTheme="majorBidi" w:cstheme="majorBidi"/>
                <w:sz w:val="18"/>
                <w:szCs w:val="18"/>
              </w:rPr>
              <w:t xml:space="preserve">Accounting Method </w:t>
            </w:r>
            <w:proofErr w:type="gramStart"/>
            <w:r w:rsidRPr="007D76DB" w:rsidR="007D76DB">
              <w:rPr>
                <w:rFonts w:asciiTheme="majorBidi" w:hAnsiTheme="majorBidi" w:cstheme="majorBidi"/>
                <w:sz w:val="18"/>
                <w:szCs w:val="18"/>
              </w:rPr>
              <w:t>For</w:t>
            </w:r>
            <w:proofErr w:type="gramEnd"/>
            <w:r w:rsidRPr="007D76DB" w:rsidR="007D76DB">
              <w:rPr>
                <w:rFonts w:asciiTheme="majorBidi" w:hAnsiTheme="majorBidi" w:cstheme="majorBidi"/>
                <w:sz w:val="18"/>
                <w:szCs w:val="18"/>
              </w:rPr>
              <w:t xml:space="preserve"> Long Term Investment&gt;50%</w:t>
            </w:r>
            <w:r w:rsidR="007D76DB">
              <w:rPr>
                <w:rFonts w:asciiTheme="majorBidi" w:hAnsiTheme="majorBidi" w:cstheme="majorBidi"/>
                <w:sz w:val="18"/>
                <w:szCs w:val="18"/>
              </w:rPr>
              <w:t>”</w:t>
            </w:r>
            <w:r w:rsidRPr="007D76DB" w:rsidR="007D76DB">
              <w:rPr>
                <w:rFonts w:asciiTheme="majorBidi" w:hAnsiTheme="majorBidi" w:cstheme="majorBidi"/>
                <w:sz w:val="18"/>
                <w:szCs w:val="18"/>
              </w:rPr>
              <w:t xml:space="preserve"> (WC07531)</w:t>
            </w:r>
            <w:r w:rsidRPr="009A4294">
              <w:rPr>
                <w:rFonts w:asciiTheme="majorBidi" w:hAnsiTheme="majorBidi" w:cstheme="majorBidi"/>
                <w:sz w:val="18"/>
                <w:szCs w:val="18"/>
              </w:rPr>
              <w:t xml:space="preserve">. We present the </w:t>
            </w:r>
            <w:r w:rsidR="007D76DB">
              <w:rPr>
                <w:rFonts w:asciiTheme="majorBidi" w:hAnsiTheme="majorBidi" w:cstheme="majorBidi"/>
                <w:sz w:val="18"/>
                <w:szCs w:val="18"/>
              </w:rPr>
              <w:t xml:space="preserve">yearly </w:t>
            </w:r>
            <w:r w:rsidRPr="009A4294">
              <w:rPr>
                <w:rFonts w:asciiTheme="majorBidi" w:hAnsiTheme="majorBidi" w:cstheme="majorBidi"/>
                <w:sz w:val="18"/>
                <w:szCs w:val="18"/>
              </w:rPr>
              <w:t xml:space="preserve">total number of observations and percentages </w:t>
            </w:r>
            <w:r w:rsidR="007D76DB">
              <w:rPr>
                <w:rFonts w:asciiTheme="majorBidi" w:hAnsiTheme="majorBidi" w:cstheme="majorBidi"/>
                <w:sz w:val="18"/>
                <w:szCs w:val="18"/>
              </w:rPr>
              <w:t>of annual reports classified as “consolidated”</w:t>
            </w:r>
            <w:r w:rsidRPr="009A4294"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</w:tc>
      </w:tr>
    </w:tbl>
    <w:p w:rsidR="003A1102" w:rsidP="009A60A4" w:rsidRDefault="003A1102" w14:paraId="44E99D72" w14:textId="77777777"/>
    <w:sectPr w:rsidR="003A1102" w:rsidSect="0042548B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1071" w:rsidP="0042548B" w:rsidRDefault="002D1071" w14:paraId="02761179" w14:textId="77777777">
      <w:pPr>
        <w:spacing w:after="0" w:line="240" w:lineRule="auto"/>
      </w:pPr>
      <w:r>
        <w:separator/>
      </w:r>
    </w:p>
  </w:endnote>
  <w:endnote w:type="continuationSeparator" w:id="0">
    <w:p w:rsidR="002D1071" w:rsidP="0042548B" w:rsidRDefault="002D1071" w14:paraId="5340163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1071" w:rsidP="0042548B" w:rsidRDefault="002D1071" w14:paraId="69A080B8" w14:textId="77777777">
      <w:pPr>
        <w:spacing w:after="0" w:line="240" w:lineRule="auto"/>
      </w:pPr>
      <w:r>
        <w:separator/>
      </w:r>
    </w:p>
  </w:footnote>
  <w:footnote w:type="continuationSeparator" w:id="0">
    <w:p w:rsidR="002D1071" w:rsidP="0042548B" w:rsidRDefault="002D1071" w14:paraId="69D81F69" w14:textId="77777777">
      <w:pPr>
        <w:spacing w:after="0" w:line="240" w:lineRule="auto"/>
      </w:pPr>
      <w:r>
        <w:continuationSeparator/>
      </w:r>
    </w:p>
  </w:footnote>
  <w:footnote w:id="1">
    <w:p w:rsidRPr="00D32438" w:rsidR="009A60A4" w:rsidP="009A60A4" w:rsidRDefault="009A60A4" w14:paraId="2B541645" w14:textId="77777777">
      <w:pPr>
        <w:pStyle w:val="Funotentext"/>
        <w:rPr>
          <w:rFonts w:asciiTheme="majorBidi" w:hAnsiTheme="majorBidi" w:cstheme="majorBidi"/>
        </w:rPr>
      </w:pPr>
      <w:bookmarkStart w:name="_Hlk194486790" w:id="0"/>
      <w:r w:rsidRPr="00D32438">
        <w:rPr>
          <w:rStyle w:val="Funotenzeichen"/>
          <w:rFonts w:asciiTheme="majorBidi" w:hAnsiTheme="majorBidi" w:cstheme="majorBidi"/>
        </w:rPr>
        <w:footnoteRef/>
      </w:r>
      <w:r w:rsidRPr="00D32438">
        <w:rPr>
          <w:rFonts w:asciiTheme="majorBidi" w:hAnsiTheme="majorBidi" w:cstheme="majorBidi"/>
        </w:rPr>
        <w:t xml:space="preserve"> </w:t>
      </w:r>
      <w:hyperlink w:history="1" r:id="rId1">
        <w:r w:rsidRPr="00AA44F0">
          <w:rPr>
            <w:rStyle w:val="Hyperlink"/>
            <w:rFonts w:asciiTheme="majorBidi" w:hAnsiTheme="majorBidi" w:cstheme="majorBidi"/>
          </w:rPr>
          <w:t>https://huggingface.co/Databasesprojec</w:t>
        </w:r>
      </w:hyperlink>
    </w:p>
    <w:bookmarkEnd w:id="0"/>
  </w:footnote>
  <w:footnote w:id="2">
    <w:p w:rsidR="009A60A4" w:rsidP="009A60A4" w:rsidRDefault="009A60A4" w14:paraId="123C440A" w14:textId="77777777">
      <w:pPr>
        <w:pStyle w:val="Funotentext"/>
        <w:rPr>
          <w:rFonts w:asciiTheme="majorBidi" w:hAnsiTheme="majorBidi" w:cstheme="majorBidi"/>
        </w:rPr>
      </w:pPr>
      <w:r w:rsidRPr="00D32438">
        <w:rPr>
          <w:rStyle w:val="Funotenzeichen"/>
          <w:rFonts w:asciiTheme="majorBidi" w:hAnsiTheme="majorBidi" w:cstheme="majorBidi"/>
        </w:rPr>
        <w:footnoteRef/>
      </w:r>
      <w:r w:rsidRPr="00D32438">
        <w:rPr>
          <w:rFonts w:asciiTheme="majorBidi" w:hAnsiTheme="majorBidi" w:cstheme="majorBidi"/>
        </w:rPr>
        <w:t xml:space="preserve"> </w:t>
      </w:r>
      <w:hyperlink w:history="1" r:id="rId2">
        <w:r w:rsidRPr="00AA44F0">
          <w:rPr>
            <w:rStyle w:val="Hyperlink"/>
            <w:rFonts w:asciiTheme="majorBidi" w:hAnsiTheme="majorBidi" w:cstheme="majorBidi"/>
          </w:rPr>
          <w:t>https://github.com/Databasesprojec?tab=repositories</w:t>
        </w:r>
      </w:hyperlink>
    </w:p>
    <w:p w:rsidR="009A60A4" w:rsidP="009A60A4" w:rsidRDefault="009A60A4" w14:paraId="2D0AE9A8" w14:textId="77777777">
      <w:pPr>
        <w:pStyle w:val="Funotentext"/>
        <w:rPr>
          <w:rFonts w:asciiTheme="majorBidi" w:hAnsiTheme="majorBidi" w:cstheme="majorBidi"/>
          <w:sz w:val="16"/>
          <w:szCs w:val="16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BA48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6E43A7"/>
    <w:multiLevelType w:val="multilevel"/>
    <w:tmpl w:val="5CAA4D24"/>
    <w:lvl w:ilvl="0">
      <w:start w:val="1"/>
      <w:numFmt w:val="decimal"/>
      <w:pStyle w:val="Listennumm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3E3A03"/>
    <w:multiLevelType w:val="hybridMultilevel"/>
    <w:tmpl w:val="01A09AB6"/>
    <w:lvl w:ilvl="0" w:tplc="C88423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A6F51"/>
    <w:multiLevelType w:val="hybridMultilevel"/>
    <w:tmpl w:val="81AC28A0"/>
    <w:lvl w:ilvl="0" w:tplc="047C6F4E">
      <w:start w:val="1"/>
      <w:numFmt w:val="lowerLetter"/>
      <w:lvlText w:val="%1."/>
      <w:lvlJc w:val="left"/>
      <w:pPr>
        <w:ind w:left="720" w:hanging="360"/>
      </w:pPr>
    </w:lvl>
    <w:lvl w:ilvl="1" w:tplc="79D2CA14">
      <w:start w:val="1"/>
      <w:numFmt w:val="lowerLetter"/>
      <w:lvlText w:val="%2."/>
      <w:lvlJc w:val="left"/>
      <w:pPr>
        <w:ind w:left="1440" w:hanging="360"/>
      </w:pPr>
    </w:lvl>
    <w:lvl w:ilvl="2" w:tplc="03263D00">
      <w:start w:val="1"/>
      <w:numFmt w:val="lowerRoman"/>
      <w:lvlText w:val="%3."/>
      <w:lvlJc w:val="right"/>
      <w:pPr>
        <w:ind w:left="2160" w:hanging="180"/>
      </w:pPr>
    </w:lvl>
    <w:lvl w:ilvl="3" w:tplc="995E5B54">
      <w:start w:val="1"/>
      <w:numFmt w:val="decimal"/>
      <w:lvlText w:val="%4."/>
      <w:lvlJc w:val="left"/>
      <w:pPr>
        <w:ind w:left="2880" w:hanging="360"/>
      </w:pPr>
    </w:lvl>
    <w:lvl w:ilvl="4" w:tplc="06D8FFF4">
      <w:start w:val="1"/>
      <w:numFmt w:val="lowerLetter"/>
      <w:lvlText w:val="%5."/>
      <w:lvlJc w:val="left"/>
      <w:pPr>
        <w:ind w:left="3600" w:hanging="360"/>
      </w:pPr>
    </w:lvl>
    <w:lvl w:ilvl="5" w:tplc="EA3A3BD0">
      <w:start w:val="1"/>
      <w:numFmt w:val="lowerRoman"/>
      <w:lvlText w:val="%6."/>
      <w:lvlJc w:val="right"/>
      <w:pPr>
        <w:ind w:left="4320" w:hanging="180"/>
      </w:pPr>
    </w:lvl>
    <w:lvl w:ilvl="6" w:tplc="29AE7D7E">
      <w:start w:val="1"/>
      <w:numFmt w:val="decimal"/>
      <w:lvlText w:val="%7."/>
      <w:lvlJc w:val="left"/>
      <w:pPr>
        <w:ind w:left="5040" w:hanging="360"/>
      </w:pPr>
    </w:lvl>
    <w:lvl w:ilvl="7" w:tplc="E7BE0A3A">
      <w:start w:val="1"/>
      <w:numFmt w:val="lowerLetter"/>
      <w:lvlText w:val="%8."/>
      <w:lvlJc w:val="left"/>
      <w:pPr>
        <w:ind w:left="5760" w:hanging="360"/>
      </w:pPr>
    </w:lvl>
    <w:lvl w:ilvl="8" w:tplc="9580CA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4498A"/>
    <w:multiLevelType w:val="hybridMultilevel"/>
    <w:tmpl w:val="88F4A3D0"/>
    <w:lvl w:ilvl="0" w:tplc="ED5EF85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669922">
    <w:abstractNumId w:val="3"/>
  </w:num>
  <w:num w:numId="2" w16cid:durableId="513496236">
    <w:abstractNumId w:val="0"/>
  </w:num>
  <w:num w:numId="3" w16cid:durableId="1382511423">
    <w:abstractNumId w:val="2"/>
  </w:num>
  <w:num w:numId="4" w16cid:durableId="1990017081">
    <w:abstractNumId w:val="4"/>
  </w:num>
  <w:num w:numId="5" w16cid:durableId="2027097450">
    <w:abstractNumId w:val="1"/>
  </w:num>
  <w:num w:numId="6" w16cid:durableId="1972130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trackRevisions w:val="tru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23"/>
    <w:rsid w:val="00037600"/>
    <w:rsid w:val="00051BD6"/>
    <w:rsid w:val="00057DF8"/>
    <w:rsid w:val="00061790"/>
    <w:rsid w:val="00171291"/>
    <w:rsid w:val="00186BAC"/>
    <w:rsid w:val="001D5ECE"/>
    <w:rsid w:val="00217530"/>
    <w:rsid w:val="00287C31"/>
    <w:rsid w:val="002951DF"/>
    <w:rsid w:val="002D1071"/>
    <w:rsid w:val="003330F1"/>
    <w:rsid w:val="003659A7"/>
    <w:rsid w:val="003A1102"/>
    <w:rsid w:val="003C59CB"/>
    <w:rsid w:val="003F0A46"/>
    <w:rsid w:val="003F56AD"/>
    <w:rsid w:val="003F5FE9"/>
    <w:rsid w:val="00424D00"/>
    <w:rsid w:val="0042548B"/>
    <w:rsid w:val="004647F1"/>
    <w:rsid w:val="00492023"/>
    <w:rsid w:val="004F26CB"/>
    <w:rsid w:val="005D0B0A"/>
    <w:rsid w:val="00601B9F"/>
    <w:rsid w:val="00644217"/>
    <w:rsid w:val="00707122"/>
    <w:rsid w:val="007D08F7"/>
    <w:rsid w:val="007D76DB"/>
    <w:rsid w:val="00807592"/>
    <w:rsid w:val="00871CF5"/>
    <w:rsid w:val="008A4B30"/>
    <w:rsid w:val="008C347A"/>
    <w:rsid w:val="009157D5"/>
    <w:rsid w:val="0094235E"/>
    <w:rsid w:val="00985153"/>
    <w:rsid w:val="00997C0F"/>
    <w:rsid w:val="009A4294"/>
    <w:rsid w:val="009A60A4"/>
    <w:rsid w:val="009C2672"/>
    <w:rsid w:val="009D7F39"/>
    <w:rsid w:val="00A077B9"/>
    <w:rsid w:val="00AA4803"/>
    <w:rsid w:val="00AB067A"/>
    <w:rsid w:val="00B06C41"/>
    <w:rsid w:val="00BA317E"/>
    <w:rsid w:val="00C22D34"/>
    <w:rsid w:val="00C53FB6"/>
    <w:rsid w:val="00CE6780"/>
    <w:rsid w:val="00D037F8"/>
    <w:rsid w:val="00D32438"/>
    <w:rsid w:val="00D66024"/>
    <w:rsid w:val="00DA3483"/>
    <w:rsid w:val="00DB1F2C"/>
    <w:rsid w:val="00E3C0AD"/>
    <w:rsid w:val="00E40AAA"/>
    <w:rsid w:val="00E5562D"/>
    <w:rsid w:val="00E842C6"/>
    <w:rsid w:val="00EA121B"/>
    <w:rsid w:val="00EA26CC"/>
    <w:rsid w:val="00F523CF"/>
    <w:rsid w:val="0892BE9B"/>
    <w:rsid w:val="0A991A7F"/>
    <w:rsid w:val="28B55D68"/>
    <w:rsid w:val="2FD067E3"/>
    <w:rsid w:val="32CB4D13"/>
    <w:rsid w:val="32E250E7"/>
    <w:rsid w:val="56D330DA"/>
    <w:rsid w:val="57E66CA4"/>
    <w:rsid w:val="60856ADA"/>
    <w:rsid w:val="60E1EC46"/>
    <w:rsid w:val="656EEE71"/>
    <w:rsid w:val="68A1A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9D32C0"/>
  <w15:chartTrackingRefBased/>
  <w15:docId w15:val="{26949D71-C260-4CC7-AD3F-CCB64850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42548B"/>
  </w:style>
  <w:style w:type="paragraph" w:styleId="berschrift1">
    <w:name w:val="heading 1"/>
    <w:basedOn w:val="Standard"/>
    <w:next w:val="Standard"/>
    <w:link w:val="berschrift1Zchn"/>
    <w:uiPriority w:val="9"/>
    <w:qFormat/>
    <w:rsid w:val="004F26CB"/>
    <w:pPr>
      <w:keepNext/>
      <w:keepLines/>
      <w:numPr>
        <w:numId w:val="6"/>
      </w:numPr>
      <w:spacing w:before="240" w:after="0"/>
      <w:outlineLvl w:val="0"/>
    </w:pPr>
    <w:rPr>
      <w:rFonts w:asciiTheme="majorBidi" w:hAnsiTheme="majorBidi" w:eastAsiaTheme="majorEastAsia" w:cstheme="majorBidi"/>
      <w:b/>
      <w:color w:val="000000" w:themeColor="text1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7D5"/>
    <w:pPr>
      <w:keepNext/>
      <w:keepLines/>
      <w:spacing w:before="40" w:after="0"/>
      <w:outlineLvl w:val="1"/>
    </w:pPr>
    <w:rPr>
      <w:rFonts w:asciiTheme="majorBidi" w:hAnsiTheme="majorBidi" w:eastAsiaTheme="majorEastAsia" w:cstheme="majorBidi"/>
      <w:b/>
      <w:i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7D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A2F40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57D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2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2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2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2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2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9157D5"/>
    <w:rPr>
      <w:rFonts w:asciiTheme="majorBidi" w:hAnsiTheme="majorBidi" w:eastAsiaTheme="majorEastAsia" w:cstheme="majorBidi"/>
      <w:b/>
      <w:color w:val="000000" w:themeColor="text1"/>
      <w:sz w:val="24"/>
      <w:szCs w:val="32"/>
      <w:lang w:val="en-GB"/>
      <w14:ligatures w14:val="none"/>
    </w:rPr>
  </w:style>
  <w:style w:type="paragraph" w:styleId="Listennummer">
    <w:name w:val="List Number"/>
    <w:basedOn w:val="Standard"/>
    <w:uiPriority w:val="99"/>
    <w:semiHidden/>
    <w:unhideWhenUsed/>
    <w:rsid w:val="009157D5"/>
    <w:pPr>
      <w:numPr>
        <w:numId w:val="5"/>
      </w:numPr>
      <w:ind w:left="360" w:hanging="360"/>
      <w:contextualSpacing/>
    </w:pPr>
  </w:style>
  <w:style w:type="character" w:styleId="berschrift2Zchn" w:customStyle="1">
    <w:name w:val="Überschrift 2 Zchn"/>
    <w:basedOn w:val="Absatz-Standardschriftart"/>
    <w:link w:val="berschrift2"/>
    <w:uiPriority w:val="9"/>
    <w:rsid w:val="009157D5"/>
    <w:rPr>
      <w:rFonts w:asciiTheme="majorBidi" w:hAnsiTheme="majorBidi" w:eastAsiaTheme="majorEastAsia" w:cstheme="majorBidi"/>
      <w:b/>
      <w:i/>
      <w:sz w:val="24"/>
      <w:szCs w:val="26"/>
      <w:lang w:val="en-GB"/>
      <w14:ligatures w14:val="non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9157D5"/>
    <w:rPr>
      <w:rFonts w:asciiTheme="majorHAnsi" w:hAnsiTheme="majorHAnsi" w:eastAsiaTheme="majorEastAsia" w:cstheme="majorBidi"/>
      <w:color w:val="0A2F40" w:themeColor="accent1" w:themeShade="7F"/>
      <w:sz w:val="24"/>
      <w:szCs w:val="24"/>
      <w:lang w:val="en-GB"/>
      <w14:ligatures w14:val="none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9157D5"/>
    <w:rPr>
      <w:rFonts w:asciiTheme="majorHAnsi" w:hAnsiTheme="majorHAnsi" w:eastAsiaTheme="majorEastAsia" w:cstheme="majorBidi"/>
      <w:i/>
      <w:iCs/>
      <w:color w:val="0F4761" w:themeColor="accent1" w:themeShade="BF"/>
      <w:sz w:val="24"/>
      <w:lang w:val="en-GB"/>
      <w14:ligatures w14:val="non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157D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1" w:customStyle="1">
    <w:name w:val="Unresolved Mention1"/>
    <w:basedOn w:val="Absatz-Standardschriftart"/>
    <w:uiPriority w:val="99"/>
    <w:semiHidden/>
    <w:unhideWhenUsed/>
    <w:rsid w:val="009157D5"/>
    <w:rPr>
      <w:color w:val="605E5C"/>
      <w:shd w:val="clear" w:color="auto" w:fill="E1DFDD"/>
    </w:rPr>
  </w:style>
  <w:style w:type="paragraph" w:styleId="Notes" w:customStyle="1">
    <w:name w:val="Notes"/>
    <w:basedOn w:val="Standard"/>
    <w:qFormat/>
    <w:rsid w:val="009157D5"/>
    <w:pPr>
      <w:spacing w:before="120" w:after="0" w:line="360" w:lineRule="auto"/>
      <w:jc w:val="both"/>
    </w:pPr>
    <w:rPr>
      <w:rFonts w:ascii="Times New Roman" w:hAnsi="Times New Roman" w:eastAsia="Times New Roman" w:cs="Times New Roman"/>
      <w:sz w:val="20"/>
      <w:lang w:eastAsia="ja-JP"/>
    </w:rPr>
  </w:style>
  <w:style w:type="paragraph" w:styleId="Default" w:customStyle="1">
    <w:name w:val="Default"/>
    <w:rsid w:val="00915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  <w:lang w:val="de-DE"/>
      <w14:ligatures w14:val="none"/>
    </w:rPr>
  </w:style>
  <w:style w:type="paragraph" w:styleId="FormatvorlageArial11ptFettZeilenabstandeinfach" w:customStyle="1">
    <w:name w:val="Formatvorlage Arial 11 pt Fett Zeilenabstand:  einfach"/>
    <w:basedOn w:val="Standard"/>
    <w:rsid w:val="009157D5"/>
    <w:pPr>
      <w:spacing w:after="120" w:line="240" w:lineRule="auto"/>
    </w:pPr>
    <w:rPr>
      <w:rFonts w:ascii="Arial" w:hAnsi="Arial" w:eastAsia="Times New Roman" w:cs="Times New Roman"/>
      <w:b/>
      <w:bCs/>
      <w:szCs w:val="20"/>
      <w:lang w:val="de-DE" w:eastAsia="de-DE"/>
    </w:rPr>
  </w:style>
  <w:style w:type="paragraph" w:styleId="TableText" w:customStyle="1">
    <w:name w:val="Table Text"/>
    <w:basedOn w:val="Standard"/>
    <w:rsid w:val="009157D5"/>
    <w:pPr>
      <w:keepNext/>
      <w:spacing w:after="0" w:line="240" w:lineRule="auto"/>
    </w:pPr>
    <w:rPr>
      <w:rFonts w:ascii="Times New Roman" w:hAnsi="Times New Roman" w:eastAsia="Times New Roman" w:cs="Times New Roman"/>
      <w:bCs/>
      <w:szCs w:val="24"/>
    </w:rPr>
  </w:style>
  <w:style w:type="paragraph" w:styleId="Funotentext">
    <w:name w:val="footnote text"/>
    <w:basedOn w:val="Standard"/>
    <w:link w:val="FunotentextZchn"/>
    <w:uiPriority w:val="99"/>
    <w:unhideWhenUsed/>
    <w:rsid w:val="009157D5"/>
    <w:pPr>
      <w:spacing w:after="0" w:line="240" w:lineRule="auto"/>
    </w:pPr>
    <w:rPr>
      <w:sz w:val="20"/>
      <w:szCs w:val="20"/>
    </w:rPr>
  </w:style>
  <w:style w:type="character" w:styleId="FunotentextZchn" w:customStyle="1">
    <w:name w:val="Fußnotentext Zchn"/>
    <w:basedOn w:val="Absatz-Standardschriftart"/>
    <w:link w:val="Funotentext"/>
    <w:uiPriority w:val="99"/>
    <w:rsid w:val="009157D5"/>
    <w:rPr>
      <w:sz w:val="20"/>
      <w:szCs w:val="20"/>
      <w:lang w:val="en-GB"/>
      <w14:ligatures w14:val="none"/>
    </w:rPr>
  </w:style>
  <w:style w:type="paragraph" w:styleId="Kommentartext">
    <w:name w:val="annotation text"/>
    <w:basedOn w:val="Standard"/>
    <w:link w:val="KommentartextZchn"/>
    <w:uiPriority w:val="99"/>
    <w:unhideWhenUsed/>
    <w:rsid w:val="009157D5"/>
    <w:pPr>
      <w:spacing w:line="240" w:lineRule="auto"/>
    </w:pPr>
    <w:rPr>
      <w:rFonts w:ascii="Tahoma" w:hAnsi="Tahoma" w:cs="Tahoma"/>
      <w:sz w:val="16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rsid w:val="009157D5"/>
    <w:rPr>
      <w:rFonts w:ascii="Tahoma" w:hAnsi="Tahoma" w:cs="Tahoma"/>
      <w:sz w:val="16"/>
      <w:szCs w:val="20"/>
      <w:lang w:val="en-GB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9157D5"/>
    <w:pPr>
      <w:tabs>
        <w:tab w:val="center" w:pos="4513"/>
        <w:tab w:val="right" w:pos="9026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9157D5"/>
    <w:rPr>
      <w:sz w:val="24"/>
      <w:lang w:val="en-GB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157D5"/>
    <w:pPr>
      <w:tabs>
        <w:tab w:val="center" w:pos="4513"/>
        <w:tab w:val="right" w:pos="9026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9157D5"/>
    <w:rPr>
      <w:sz w:val="24"/>
      <w:lang w:val="en-GB"/>
      <w14:ligatures w14:val="none"/>
    </w:rPr>
  </w:style>
  <w:style w:type="character" w:styleId="Funotenzeichen">
    <w:name w:val="footnote reference"/>
    <w:basedOn w:val="Absatz-Standardschriftart"/>
    <w:uiPriority w:val="99"/>
    <w:semiHidden/>
    <w:unhideWhenUsed/>
    <w:rsid w:val="009157D5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57D5"/>
    <w:rPr>
      <w:rFonts w:ascii="Tahoma" w:hAnsi="Tahoma" w:cs="Tahoma"/>
      <w:b w:val="0"/>
      <w:i w:val="0"/>
      <w:caps w:val="0"/>
      <w:strike w:val="0"/>
      <w:sz w:val="16"/>
      <w:szCs w:val="16"/>
      <w:u w:val="none"/>
    </w:rPr>
  </w:style>
  <w:style w:type="character" w:styleId="Seitenzahl">
    <w:name w:val="page number"/>
    <w:basedOn w:val="Absatz-Standardschriftart"/>
    <w:uiPriority w:val="99"/>
    <w:semiHidden/>
    <w:unhideWhenUsed/>
    <w:rsid w:val="009157D5"/>
  </w:style>
  <w:style w:type="paragraph" w:styleId="Textkrper2">
    <w:name w:val="Body Text 2"/>
    <w:basedOn w:val="Standard"/>
    <w:link w:val="Textkrper2Zchn"/>
    <w:uiPriority w:val="99"/>
    <w:unhideWhenUsed/>
    <w:rsid w:val="009157D5"/>
    <w:pPr>
      <w:spacing w:after="120" w:line="480" w:lineRule="auto"/>
    </w:pPr>
    <w:rPr>
      <w:rFonts w:ascii="Arial" w:hAnsi="Arial" w:cs="Arial"/>
      <w:lang w:val="de-DE"/>
    </w:rPr>
  </w:style>
  <w:style w:type="character" w:styleId="Textkrper2Zchn" w:customStyle="1">
    <w:name w:val="Textkörper 2 Zchn"/>
    <w:basedOn w:val="Absatz-Standardschriftart"/>
    <w:link w:val="Textkrper2"/>
    <w:uiPriority w:val="99"/>
    <w:rsid w:val="009157D5"/>
    <w:rPr>
      <w:rFonts w:ascii="Arial" w:hAnsi="Arial" w:cs="Arial"/>
      <w:sz w:val="24"/>
      <w:lang w:val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9157D5"/>
    <w:rPr>
      <w:color w:val="467886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157D5"/>
    <w:rPr>
      <w:color w:val="96607D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9157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val="de-DE" w:eastAsia="ja-JP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7D5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9157D5"/>
    <w:rPr>
      <w:rFonts w:ascii="Tahoma" w:hAnsi="Tahoma" w:cs="Tahoma"/>
      <w:b/>
      <w:bCs/>
      <w:sz w:val="16"/>
      <w:szCs w:val="20"/>
      <w:lang w:val="en-GB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9157D5"/>
    <w:rPr>
      <w:rFonts w:ascii="Segoe UI" w:hAnsi="Segoe UI" w:cs="Segoe UI"/>
      <w:sz w:val="18"/>
      <w:szCs w:val="18"/>
      <w:lang w:val="en-GB"/>
      <w14:ligatures w14:val="none"/>
    </w:rPr>
  </w:style>
  <w:style w:type="table" w:styleId="Tabellenraster">
    <w:name w:val="Table Grid"/>
    <w:basedOn w:val="NormaleTabelle"/>
    <w:uiPriority w:val="39"/>
    <w:rsid w:val="009157D5"/>
    <w:pPr>
      <w:spacing w:after="0" w:line="240" w:lineRule="auto"/>
    </w:pPr>
    <w:rPr>
      <w:lang w:val="en-GB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einLeerraum">
    <w:name w:val="No Spacing"/>
    <w:uiPriority w:val="1"/>
    <w:qFormat/>
    <w:rsid w:val="009157D5"/>
    <w:pPr>
      <w:spacing w:after="0" w:line="240" w:lineRule="auto"/>
    </w:pPr>
    <w:rPr>
      <w14:ligatures w14:val="none"/>
    </w:rPr>
  </w:style>
  <w:style w:type="paragraph" w:styleId="Listenabsatz">
    <w:name w:val="List Paragraph"/>
    <w:basedOn w:val="Standard"/>
    <w:uiPriority w:val="34"/>
    <w:qFormat/>
    <w:rsid w:val="009157D5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rsid w:val="009157D5"/>
    <w:rPr>
      <w:color w:val="605E5C"/>
      <w:shd w:val="clear" w:color="auto" w:fill="E1DFDD"/>
    </w:rPr>
  </w:style>
  <w:style w:type="paragraph" w:styleId="Style3" w:customStyle="1">
    <w:name w:val="Style3"/>
    <w:basedOn w:val="Standard"/>
    <w:qFormat/>
    <w:rsid w:val="004F26CB"/>
    <w:pPr>
      <w:keepNext/>
      <w:keepLines/>
      <w:spacing w:before="240" w:after="0"/>
      <w:ind w:left="360" w:hanging="360"/>
      <w:outlineLvl w:val="0"/>
    </w:pPr>
    <w:rPr>
      <w:rFonts w:asciiTheme="majorBidi" w:hAnsiTheme="majorBidi" w:eastAsiaTheme="majorEastAsia" w:cstheme="majorBidi"/>
      <w:b/>
      <w:color w:val="000000" w:themeColor="text1"/>
      <w:kern w:val="0"/>
      <w:szCs w:val="24"/>
      <w:lang w:val="en-GB"/>
      <w14:ligatures w14:val="none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492023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492023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492023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492023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4920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202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49202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2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492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2023"/>
    <w:pPr>
      <w:spacing w:before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492023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9202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202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49202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2023"/>
    <w:rPr>
      <w:b/>
      <w:bCs/>
      <w:smallCaps/>
      <w:color w:val="0F4761" w:themeColor="accent1" w:themeShade="BF"/>
      <w:spacing w:val="5"/>
    </w:rPr>
  </w:style>
  <w:style w:type="character" w:styleId="normaltextrun" w:customStyle="1">
    <w:name w:val="normaltextrun"/>
    <w:basedOn w:val="Absatz-Standardschriftart"/>
    <w:rsid w:val="0042548B"/>
  </w:style>
  <w:style w:type="character" w:styleId="spellingerror" w:customStyle="1">
    <w:name w:val="spellingerror"/>
    <w:basedOn w:val="Absatz-Standardschriftart"/>
    <w:rsid w:val="0042548B"/>
  </w:style>
  <w:style w:type="paragraph" w:styleId="berarbeitung">
    <w:name w:val="Revision"/>
    <w:hidden/>
    <w:uiPriority w:val="99"/>
    <w:semiHidden/>
    <w:rsid w:val="00E556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atabasesprojec?tab=repositories" TargetMode="External"/><Relationship Id="rId1" Type="http://schemas.openxmlformats.org/officeDocument/2006/relationships/hyperlink" Target="https://huggingface.co/Databasesproj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Alsarghali</dc:creator>
  <keywords/>
  <dc:description/>
  <lastModifiedBy>Hala Jada</lastModifiedBy>
  <revision>4</revision>
  <dcterms:created xsi:type="dcterms:W3CDTF">2025-04-04T13:08:00.0000000Z</dcterms:created>
  <dcterms:modified xsi:type="dcterms:W3CDTF">2025-04-05T14:56:57.5360918Z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4e0580b545cc1a2e026e5987683005637029fad5cb4b5cc96f02977a735df62d</vt:lpwstr>
  </property>
</Properties>
</file>