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3gbuvt9yube" w:id="0"/>
      <w:bookmarkEnd w:id="0"/>
      <w:r w:rsidDel="00000000" w:rsidR="00000000" w:rsidRPr="00000000">
        <w:rPr>
          <w:rtl w:val="0"/>
        </w:rPr>
        <w:t xml:space="preserve">Wordgap Databaser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Termer att använda: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Primärnyckel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Främmande nyckel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Datatyp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Modell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När Erik bestämde sig för att starta en e-handel behövde han först skapa en _______ för att lagra all information om sina produkter och kunder. Han använde ett _______ för att hantera all data på ett effektivt sätt.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sin _______ skapade han flera _______. En för produkter och en för kunder. I produkttabellen skapade han flera _______ som namn, pris och lagersaldo. Varje produkt fick ett unikt produktnummer som fungerade som _______. När en kund registrerade sig fick de ett kundnummer som också fungerade som _______.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När en kund lade en order skapades en ny _______ i ordertabellen. För att koppla ihop ordern med rätt kund användes kundens kundnummer som _______. Erik bestämde också vilken _______ varje kolumn skulle ha - till exempel text för produktnamn och siffror för pris.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databasen var _______ ett viktigt koncept - det betydde att vissa fält kunde lämnas tomma, som till exempel leveransdatum för en order som ännu inte skickats. För att få en överblick över hela sin e-handel skapade Erik en _______ som visade hur alla delar hängde ihop.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När Erik ville se information om sina ordrar använde han en _______ för att hämta exakt den information han behövde. Databasen returnerade informationen i form av _______ som han kunde läsa och analysera. Varje _______ representerade en specifik order med all tillhörande information.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