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Freight invoice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NUMBER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d.document.fields.invoiceNumber}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d.document.fields.invoiceDate}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DUE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d.document.fields.dueDate}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VAT REGISTRATION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d.document.fields.vatRegistration}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Bill 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d.document.customer.address}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d.document.issuer.address}</w:t>
            </w:r>
          </w:p>
        </w:tc>
      </w:tr>
    </w:tbl>
    <w:p>
      <w:pPr>
        <w:pStyle w:val="Heading2"/>
        <w:spacing w:before="160" w:after="60"/>
      </w:pPr>
      <w:r>
        <w:t>Invoice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12"/>
        <w:gridCol w:w="1077"/>
        <w:gridCol w:w="1757"/>
        <w:gridCol w:w="1304"/>
        <w:gridCol w:w="1077"/>
        <w:gridCol w:w="1077"/>
      </w:tblGrid>
      <w:tr>
        <w:trPr>
          <w:tblHeader w:val="true"/>
          <w:cantSplit/>
        </w:trPr>
        <w:tc>
          <w:tcPr>
            <w:tcW w:type="dxa" w:w="391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 amount</w:t>
            </w:r>
          </w:p>
        </w:tc>
        <w:tc>
          <w:tcPr>
            <w:tcW w:type="dxa" w:w="130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 rate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</w:r>
          </w:p>
        </w:tc>
        <w:tc>
          <w:tcPr>
            <w:tcW w:type="dxa" w:w="107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d.document.invoiceLines[i].description}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d.document.invoiceLines[i].quantity}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d.document.invoiceLines[i].net}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d.document.invoiceLines[i].taxRate}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d.document.invoiceLines[i].tax}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d.document.invoiceLines[i].total}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d.document.invoiceLines[i+1]}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07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d.document.totals.net}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TAX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d.document.totals.tax}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TOTAL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d.document.totals.total}</w:t>
            </w:r>
          </w:p>
        </w:tc>
      </w:tr>
    </w:tbl>
    <w:p>
      <w:r>
        <w:rPr>
          <w:b/>
          <w:sz w:val="16"/>
        </w:rPr>
        <w:t>PAYMENT INSTRUCTIONS</w:t>
        <w:br/>
      </w:r>
      <w:r>
        <w:rPr>
          <w:sz w:val="18"/>
        </w:rPr>
        <w:t>{</w:t>
      </w:r>
      <w:r>
        <w:rPr>
          <w:sz w:val="10"/>
        </w:rPr>
        <w:t>d.document.paymentInstructions}</w:t>
      </w:r>
    </w:p>
    <w:p>
      <w:pPr>
        <w:pStyle w:val="Heading2"/>
        <w:spacing w:before="160" w:after="60"/>
      </w:pPr>
      <w:r>
        <w:t>Notes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p>
      <w:r>
        <w:rPr>
          <w:b/>
          <w:sz w:val="16"/>
        </w:rPr>
        <w:t>TERMS</w:t>
        <w:br/>
      </w:r>
      <w:r>
        <w:rPr>
          <w:sz w:val="18"/>
        </w:rPr>
        <w:t>{</w:t>
      </w:r>
      <w:r>
        <w:rPr>
          <w:sz w:val="10"/>
        </w:rPr>
        <w:t>d.document.terms}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invoice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