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0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0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0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0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0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0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0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0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0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0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0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0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0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0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0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0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0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0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0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0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0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0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0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0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0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0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awb-0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0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0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ORIGINAL 1 (FOR ISSUING CARRIER)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2" name="Picture 2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1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1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1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1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1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1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1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1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1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1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1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1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1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1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1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1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1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1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1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1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1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1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1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1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1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1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awb-1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1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1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ORIGINAL 2 (FOR CONSIGNEE)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5" name="Picture 5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2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2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2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2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2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2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2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2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2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2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2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2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2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2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2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2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2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2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2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2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2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2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2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2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2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2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awb-2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2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2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ORIGINAL 3 (FOR SHIPPER)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8" name="Picture 8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3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3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3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3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3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3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3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3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3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3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3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3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3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3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3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3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3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3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3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3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3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3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3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3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3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3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awb-3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3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3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COPY 4 (DELIVERY RECEIPT)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1" name="Picture 11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4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4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4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4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4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4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4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4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4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4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4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4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4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4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4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4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4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4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4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4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4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4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4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4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4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4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awb-4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4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4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COPY 5 (FOR AIRPORT OF DESTINATION)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4" name="Picture 14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5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5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5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5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5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5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5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5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5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5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5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5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5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5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5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5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5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5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5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5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5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5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5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5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5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5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awb-5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5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5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COPY 6 (FOR THIRD CARRIER)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7" name="Picture 17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Air Waybill Carbone Template</dc:title>
  <dc:subject>Fixed-layout six-copy, 12-page Master Air Waybill</dc:subject>
  <dc:creator>Multideck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