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64E1" w14:textId="29094D91" w:rsidR="00733E74" w:rsidRPr="004904FE" w:rsidRDefault="00AF2385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CAPSTONE PROJECT ONE: PREDICT EFFECTIVENESS OF MARKETING CAMPAIGN</w:t>
      </w:r>
    </w:p>
    <w:p w14:paraId="1F15492B" w14:textId="77777777" w:rsidR="00655801" w:rsidRPr="004904FE" w:rsidRDefault="00655801">
      <w:pPr>
        <w:rPr>
          <w:rFonts w:ascii="Cambria" w:hAnsi="Cambria"/>
          <w:b/>
          <w:bCs/>
        </w:rPr>
      </w:pPr>
    </w:p>
    <w:p w14:paraId="6C3B5CAE" w14:textId="76C032FF" w:rsidR="00655801" w:rsidRPr="004904FE" w:rsidRDefault="00655801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Project Summary</w:t>
      </w:r>
      <w:r w:rsidRPr="004904FE">
        <w:rPr>
          <w:rFonts w:ascii="Cambria" w:hAnsi="Cambria"/>
          <w:b/>
          <w:bCs/>
        </w:rPr>
        <w:br w:type="page"/>
      </w:r>
    </w:p>
    <w:p w14:paraId="76DB92C4" w14:textId="77777777" w:rsidR="00911206" w:rsidRPr="004904FE" w:rsidRDefault="00911206" w:rsidP="00371508">
      <w:pPr>
        <w:rPr>
          <w:rFonts w:ascii="Cambria" w:hAnsi="Cambria"/>
          <w:b/>
          <w:bCs/>
        </w:rPr>
      </w:pPr>
    </w:p>
    <w:p w14:paraId="7876844B" w14:textId="75BE2A2D" w:rsidR="00C21045" w:rsidRPr="004904FE" w:rsidRDefault="00C21045" w:rsidP="00371508">
      <w:pPr>
        <w:rPr>
          <w:rFonts w:ascii="Cambria" w:hAnsi="Cambria"/>
          <w:b/>
          <w:bCs/>
        </w:rPr>
      </w:pPr>
    </w:p>
    <w:p w14:paraId="1B650725" w14:textId="7E2A2E1A" w:rsidR="00C21045" w:rsidRPr="004904FE" w:rsidRDefault="00C21045" w:rsidP="00371508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Objective</w:t>
      </w:r>
    </w:p>
    <w:p w14:paraId="69EF58AA" w14:textId="6F60CD06" w:rsidR="000816AC" w:rsidRPr="004904FE" w:rsidRDefault="000816AC" w:rsidP="000816AC">
      <w:pPr>
        <w:rPr>
          <w:rFonts w:ascii="Cambria" w:hAnsi="Cambria"/>
        </w:rPr>
      </w:pPr>
      <w:r w:rsidRPr="004904FE">
        <w:rPr>
          <w:rFonts w:ascii="Cambria" w:hAnsi="Cambria"/>
        </w:rPr>
        <w:t>The objective of this capstone project is to predict which customers of the banking institution will subscribe to a term deposit (variable y). The client in question, a Portuguese Banking Institution seeks to maximize the effectiveness of its marketing campaign (phone calls) with regards to term deposit product (variable y).</w:t>
      </w:r>
      <w:r w:rsidR="00014E63" w:rsidRPr="004904FE">
        <w:rPr>
          <w:rFonts w:ascii="Cambria" w:hAnsi="Cambria"/>
        </w:rPr>
        <w:t xml:space="preserve"> Data was gathered from the direct marketing campaign activities of a Portuguese banking institution, through phone calls to customers.  </w:t>
      </w:r>
    </w:p>
    <w:p w14:paraId="1EE42D94" w14:textId="77777777" w:rsidR="000816AC" w:rsidRPr="004904FE" w:rsidRDefault="000816AC" w:rsidP="00371508">
      <w:pPr>
        <w:rPr>
          <w:rFonts w:ascii="Cambria" w:hAnsi="Cambria"/>
          <w:b/>
          <w:bCs/>
        </w:rPr>
      </w:pPr>
    </w:p>
    <w:p w14:paraId="5EE77C0C" w14:textId="465F6D0B" w:rsidR="000816AC" w:rsidRPr="004904FE" w:rsidRDefault="000816AC" w:rsidP="00371508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Problem statement:</w:t>
      </w:r>
    </w:p>
    <w:p w14:paraId="72150A64" w14:textId="20DB0A18" w:rsidR="002F2225" w:rsidRDefault="0099185E" w:rsidP="00371508">
      <w:pPr>
        <w:rPr>
          <w:rFonts w:ascii="Cambria" w:hAnsi="Cambria"/>
        </w:rPr>
      </w:pPr>
      <w:r w:rsidRPr="004904FE">
        <w:rPr>
          <w:rFonts w:ascii="Cambria" w:hAnsi="Cambria"/>
        </w:rPr>
        <w:t xml:space="preserve">An initial analysis shows that the marketing campaign had only an 11.27% success rate </w:t>
      </w:r>
      <w:r>
        <w:rPr>
          <w:rFonts w:ascii="Cambria" w:hAnsi="Cambria"/>
        </w:rPr>
        <w:t>of customers that subscribed to Term deposit. Banking client seeks to predict which customers are most likely to subscribe to term deposit, thereby m</w:t>
      </w:r>
      <w:r w:rsidR="002F2225">
        <w:rPr>
          <w:rFonts w:ascii="Cambria" w:hAnsi="Cambria"/>
        </w:rPr>
        <w:t>aximiz</w:t>
      </w:r>
      <w:r>
        <w:rPr>
          <w:rFonts w:ascii="Cambria" w:hAnsi="Cambria"/>
        </w:rPr>
        <w:t xml:space="preserve">ing the </w:t>
      </w:r>
      <w:r w:rsidR="002F2225">
        <w:rPr>
          <w:rFonts w:ascii="Cambria" w:hAnsi="Cambria"/>
        </w:rPr>
        <w:t>percentage of customers that subscribe to term deposit ‘y’</w:t>
      </w:r>
      <w:r>
        <w:rPr>
          <w:rFonts w:ascii="Cambria" w:hAnsi="Cambria"/>
        </w:rPr>
        <w:t>.</w:t>
      </w:r>
    </w:p>
    <w:p w14:paraId="43171EB5" w14:textId="77777777" w:rsidR="009C245F" w:rsidRPr="004904FE" w:rsidRDefault="009C245F" w:rsidP="00371508">
      <w:pPr>
        <w:rPr>
          <w:rFonts w:ascii="Cambria" w:hAnsi="Cambria"/>
        </w:rPr>
      </w:pPr>
    </w:p>
    <w:p w14:paraId="250937D3" w14:textId="6433CE85" w:rsidR="00AA6354" w:rsidRPr="004904FE" w:rsidRDefault="000816AC" w:rsidP="00371508">
      <w:pPr>
        <w:rPr>
          <w:rFonts w:ascii="Cambria" w:hAnsi="Cambria"/>
        </w:rPr>
      </w:pPr>
      <w:r w:rsidRPr="004904FE">
        <w:rPr>
          <w:rFonts w:ascii="Cambria" w:hAnsi="Cambria"/>
        </w:rPr>
        <w:t>Predicting customers most likely to subscribe to Term deposit, will ensure a very cost-effective marketing program and maximized profitability of marketing efforts</w:t>
      </w:r>
      <w:r w:rsidR="00C21045" w:rsidRPr="004904FE">
        <w:rPr>
          <w:rFonts w:ascii="Cambria" w:hAnsi="Cambria"/>
        </w:rPr>
        <w:t xml:space="preserve">. </w:t>
      </w:r>
      <w:r w:rsidR="00DA1211" w:rsidRPr="004904FE">
        <w:rPr>
          <w:rFonts w:ascii="Cambria" w:hAnsi="Cambria"/>
        </w:rPr>
        <w:t xml:space="preserve">Based on the results of findings, </w:t>
      </w:r>
      <w:r w:rsidR="003871CC" w:rsidRPr="004904FE">
        <w:rPr>
          <w:rFonts w:ascii="Cambria" w:hAnsi="Cambria"/>
        </w:rPr>
        <w:t>the client</w:t>
      </w:r>
      <w:r w:rsidR="00DA1211" w:rsidRPr="004904FE">
        <w:rPr>
          <w:rFonts w:ascii="Cambria" w:hAnsi="Cambria"/>
        </w:rPr>
        <w:t xml:space="preserve"> will be empowered to carry out targeted marketing campaigns for product ‘y’, by ensuring that marketing efforts are directed at customers who are most likely to subscribe to the </w:t>
      </w:r>
      <w:r w:rsidR="009E02CE" w:rsidRPr="004904FE">
        <w:rPr>
          <w:rFonts w:ascii="Cambria" w:hAnsi="Cambria"/>
        </w:rPr>
        <w:t>term deposit</w:t>
      </w:r>
      <w:r w:rsidR="00DA1211" w:rsidRPr="004904FE">
        <w:rPr>
          <w:rFonts w:ascii="Cambria" w:hAnsi="Cambria"/>
        </w:rPr>
        <w:t xml:space="preserve">. This could potentially have a high impact on the </w:t>
      </w:r>
      <w:r w:rsidR="003871CC" w:rsidRPr="004904FE">
        <w:rPr>
          <w:rFonts w:ascii="Cambria" w:hAnsi="Cambria"/>
        </w:rPr>
        <w:t>client’s</w:t>
      </w:r>
      <w:r w:rsidR="00DA1211" w:rsidRPr="004904FE">
        <w:rPr>
          <w:rFonts w:ascii="Cambria" w:hAnsi="Cambria"/>
        </w:rPr>
        <w:t xml:space="preserve"> bottom line, by reducing costs, through targeted customer marketing and streamlined </w:t>
      </w:r>
      <w:r w:rsidR="009613C0" w:rsidRPr="004904FE">
        <w:rPr>
          <w:rFonts w:ascii="Cambria" w:hAnsi="Cambria"/>
        </w:rPr>
        <w:t>processes.</w:t>
      </w:r>
    </w:p>
    <w:p w14:paraId="0924BB6A" w14:textId="4EAFEDE5" w:rsidR="00911206" w:rsidRPr="004904FE" w:rsidRDefault="00911206" w:rsidP="001679E2">
      <w:pPr>
        <w:rPr>
          <w:rFonts w:ascii="Cambria" w:hAnsi="Cambria"/>
        </w:rPr>
      </w:pPr>
    </w:p>
    <w:p w14:paraId="4E464F32" w14:textId="7CE52266" w:rsidR="00871142" w:rsidRPr="004904FE" w:rsidRDefault="00871142" w:rsidP="001679E2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Hypothesis</w:t>
      </w:r>
    </w:p>
    <w:p w14:paraId="7D659A43" w14:textId="3DDBFC3E" w:rsidR="00014E63" w:rsidRPr="004904FE" w:rsidRDefault="00014E63" w:rsidP="001679E2">
      <w:pPr>
        <w:rPr>
          <w:rFonts w:ascii="Cambria" w:hAnsi="Cambria"/>
          <w:b/>
          <w:bCs/>
        </w:rPr>
      </w:pPr>
    </w:p>
    <w:p w14:paraId="3B68B2C3" w14:textId="77777777" w:rsidR="00014E63" w:rsidRPr="004904FE" w:rsidRDefault="00014E63" w:rsidP="001679E2">
      <w:pPr>
        <w:rPr>
          <w:rFonts w:ascii="Cambria" w:hAnsi="Cambria"/>
          <w:b/>
          <w:bCs/>
        </w:rPr>
      </w:pPr>
    </w:p>
    <w:p w14:paraId="7683FFFC" w14:textId="77777777" w:rsidR="009613C0" w:rsidRPr="004904FE" w:rsidRDefault="009613C0" w:rsidP="006701EE">
      <w:pPr>
        <w:rPr>
          <w:rFonts w:ascii="Cambria" w:hAnsi="Cambria"/>
          <w:b/>
          <w:bCs/>
        </w:rPr>
      </w:pPr>
      <w:r w:rsidRPr="004904FE">
        <w:rPr>
          <w:rFonts w:ascii="Cambria" w:hAnsi="Cambria"/>
          <w:b/>
          <w:bCs/>
        </w:rPr>
        <w:t>Project Methodology</w:t>
      </w:r>
    </w:p>
    <w:p w14:paraId="0CA1677B" w14:textId="42B36059" w:rsidR="006701EE" w:rsidRPr="004904FE" w:rsidRDefault="006701EE" w:rsidP="006701EE">
      <w:pPr>
        <w:rPr>
          <w:rFonts w:ascii="Cambria" w:hAnsi="Cambria"/>
        </w:rPr>
      </w:pPr>
      <w:r w:rsidRPr="004904FE">
        <w:rPr>
          <w:rFonts w:ascii="Cambria" w:hAnsi="Cambria"/>
        </w:rPr>
        <w:t>The following steps were followed in executing this project:</w:t>
      </w:r>
    </w:p>
    <w:p w14:paraId="0DF4099A" w14:textId="074CF652" w:rsidR="00D91FDB" w:rsidRDefault="00D91FDB" w:rsidP="006701EE">
      <w:pPr>
        <w:pStyle w:val="ListParagraph"/>
        <w:numPr>
          <w:ilvl w:val="0"/>
          <w:numId w:val="7"/>
        </w:numPr>
        <w:rPr>
          <w:rFonts w:ascii="Cambria" w:hAnsi="Cambria"/>
        </w:rPr>
      </w:pPr>
      <w:bookmarkStart w:id="0" w:name="_Hlk19856726"/>
      <w:r>
        <w:rPr>
          <w:rFonts w:ascii="Cambria" w:hAnsi="Cambria"/>
        </w:rPr>
        <w:t>Problem definition and Hypothesis Formulation</w:t>
      </w:r>
    </w:p>
    <w:p w14:paraId="7B58AFD5" w14:textId="25ECF15B" w:rsidR="006701EE" w:rsidRPr="004904FE" w:rsidRDefault="00F439E0" w:rsidP="006701E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4904FE">
        <w:rPr>
          <w:rFonts w:ascii="Cambria" w:hAnsi="Cambria"/>
        </w:rPr>
        <w:t>Data Wrangling</w:t>
      </w:r>
    </w:p>
    <w:p w14:paraId="4A614893" w14:textId="548A6CAE" w:rsidR="006701EE" w:rsidRPr="004904FE" w:rsidRDefault="00F439E0" w:rsidP="006701E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4904FE">
        <w:rPr>
          <w:rFonts w:ascii="Cambria" w:hAnsi="Cambria"/>
        </w:rPr>
        <w:t>Data Exploration and Visualization</w:t>
      </w:r>
    </w:p>
    <w:p w14:paraId="691D3816" w14:textId="7B6759E5" w:rsidR="006701EE" w:rsidRPr="004904FE" w:rsidRDefault="00F439E0" w:rsidP="00E009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 w:rsidRPr="004904FE">
        <w:rPr>
          <w:rFonts w:ascii="Cambria" w:hAnsi="Cambria"/>
        </w:rPr>
        <w:t>Identification and selection of explanatory variables using correlation</w:t>
      </w:r>
    </w:p>
    <w:p w14:paraId="208B686D" w14:textId="0144222B" w:rsidR="009543C1" w:rsidRDefault="00F439E0" w:rsidP="0065725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 w:rsidRPr="0065725B">
        <w:rPr>
          <w:rFonts w:ascii="Cambria" w:hAnsi="Cambria"/>
        </w:rPr>
        <w:t>Model and Test Data</w:t>
      </w:r>
      <w:bookmarkEnd w:id="0"/>
    </w:p>
    <w:p w14:paraId="639B642C" w14:textId="2A591E8A" w:rsidR="0065725B" w:rsidRPr="0065725B" w:rsidRDefault="0065725B" w:rsidP="0065725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Communicate and Visualize </w:t>
      </w:r>
      <w:r w:rsidR="007A3958">
        <w:rPr>
          <w:rFonts w:ascii="Cambria" w:hAnsi="Cambria"/>
        </w:rPr>
        <w:t>Major insights and findings</w:t>
      </w:r>
    </w:p>
    <w:p w14:paraId="72598A86" w14:textId="77777777" w:rsidR="003D48CD" w:rsidRPr="004904FE" w:rsidRDefault="003D48CD" w:rsidP="00371508">
      <w:pPr>
        <w:rPr>
          <w:rFonts w:ascii="Cambria" w:hAnsi="Cambria"/>
          <w:b/>
          <w:bCs/>
        </w:rPr>
      </w:pPr>
    </w:p>
    <w:p w14:paraId="7938F7AF" w14:textId="77777777" w:rsidR="00766035" w:rsidRPr="004904FE" w:rsidRDefault="00766035" w:rsidP="00D07FFE">
      <w:pPr>
        <w:rPr>
          <w:rFonts w:ascii="Cambria" w:hAnsi="Cambria"/>
          <w:b/>
          <w:bCs/>
        </w:rPr>
      </w:pPr>
    </w:p>
    <w:p w14:paraId="6E7684A1" w14:textId="77777777" w:rsidR="0065725B" w:rsidRDefault="0065725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6AF9FAA2" w14:textId="3D6BDFD3" w:rsidR="001D0204" w:rsidRPr="00BA5F19" w:rsidRDefault="001D0204" w:rsidP="00766035">
      <w:pPr>
        <w:rPr>
          <w:rFonts w:ascii="Cambria" w:hAnsi="Cambria"/>
          <w:b/>
          <w:bCs/>
        </w:rPr>
      </w:pPr>
      <w:r w:rsidRPr="00BA5F19">
        <w:rPr>
          <w:rFonts w:ascii="Cambria" w:hAnsi="Cambria"/>
          <w:b/>
          <w:bCs/>
        </w:rPr>
        <w:lastRenderedPageBreak/>
        <w:t>Data Wrangling</w:t>
      </w:r>
    </w:p>
    <w:p w14:paraId="42BD5ABC" w14:textId="3DC4C605" w:rsidR="00371508" w:rsidRDefault="00BA5F19" w:rsidP="00766035">
      <w:pPr>
        <w:rPr>
          <w:rFonts w:ascii="Cambria" w:hAnsi="Cambria"/>
        </w:rPr>
      </w:pPr>
      <w:r>
        <w:rPr>
          <w:rFonts w:ascii="Cambria" w:hAnsi="Cambria"/>
        </w:rPr>
        <w:t xml:space="preserve">The Dataset contains, 1 dependent variable ‘y’ and 20 independent variables with a total of </w:t>
      </w:r>
      <w:r w:rsidR="00697486">
        <w:rPr>
          <w:rFonts w:ascii="Cambria" w:hAnsi="Cambria"/>
        </w:rPr>
        <w:t>41,188 rows.</w:t>
      </w:r>
    </w:p>
    <w:p w14:paraId="1633A605" w14:textId="77777777" w:rsidR="009D08D5" w:rsidRPr="004904FE" w:rsidRDefault="009D08D5" w:rsidP="009D08D5">
      <w:pPr>
        <w:rPr>
          <w:rFonts w:ascii="Cambria" w:hAnsi="Cambria"/>
        </w:rPr>
      </w:pPr>
      <w:bookmarkStart w:id="1" w:name="_GoBack"/>
      <w:bookmarkEnd w:id="1"/>
    </w:p>
    <w:p w14:paraId="33A660ED" w14:textId="0AE8BD90" w:rsidR="00072C34" w:rsidRPr="004904FE" w:rsidRDefault="00072C34">
      <w:pPr>
        <w:rPr>
          <w:rFonts w:ascii="Cambria" w:hAnsi="Cambria"/>
        </w:rPr>
      </w:pPr>
      <w:r w:rsidRPr="004904FE">
        <w:rPr>
          <w:rFonts w:ascii="Cambria" w:hAnsi="Cambria"/>
        </w:rPr>
        <w:br w:type="page"/>
      </w:r>
    </w:p>
    <w:p w14:paraId="1DBCF270" w14:textId="46DDA43B" w:rsidR="00181181" w:rsidRPr="004904FE" w:rsidRDefault="00072C34" w:rsidP="00AB334A">
      <w:pPr>
        <w:rPr>
          <w:rFonts w:ascii="Cambria" w:hAnsi="Cambria"/>
        </w:rPr>
      </w:pPr>
      <w:r w:rsidRPr="004904FE">
        <w:rPr>
          <w:rFonts w:ascii="Cambria" w:hAnsi="Cambria"/>
        </w:rPr>
        <w:lastRenderedPageBreak/>
        <w:t>REFERENCES</w:t>
      </w:r>
    </w:p>
    <w:p w14:paraId="3FF24247" w14:textId="7ABD7138" w:rsidR="00072C34" w:rsidRPr="004904FE" w:rsidRDefault="00656809" w:rsidP="00AB334A">
      <w:pPr>
        <w:rPr>
          <w:rFonts w:ascii="Cambria" w:hAnsi="Cambria"/>
        </w:rPr>
      </w:pPr>
      <w:hyperlink r:id="rId5" w:history="1">
        <w:r w:rsidR="00072C34" w:rsidRPr="004904FE">
          <w:rPr>
            <w:rStyle w:val="Hyperlink"/>
            <w:rFonts w:ascii="Cambria" w:hAnsi="Cambria"/>
          </w:rPr>
          <w:t>http://rstudio-pubs-static.s3.amazonaws.com/330635_587540af094c461d9e58a5b9b697e1db.html</w:t>
        </w:r>
      </w:hyperlink>
    </w:p>
    <w:p w14:paraId="42E4BB7D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>S. Moro, P. Cortez and P. Rita. A Data-Driven Approach to Predict the Success of Bank Telemarketing. Decision Support Systems, Elsevier, 62:22-31, June 2014</w:t>
      </w:r>
    </w:p>
    <w:p w14:paraId="5BF9885E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 xml:space="preserve">S. Moro, R. Laureano and P. Cortez. Using Data Mining for Bank Direct Marketing: An Application of the CRISP-DM Methodology. In P. 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Novais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 xml:space="preserve"> et al. (Eds.), Proceedings of the European Simulation and Modelling Conference - ESM’2011, pp. 117-121, Guimaraes, Portugal, October, 2011. EUROSIS.</w:t>
      </w:r>
    </w:p>
    <w:p w14:paraId="0EF175D0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 xml:space="preserve">Dean F. 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Amel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 xml:space="preserve"> and Martha Starr-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McCluer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>, “Market Definition in Banking: Recent Evidence,” The Antitrust Bulletin 47 (2002), pp. 63-89.</w:t>
      </w:r>
    </w:p>
    <w:p w14:paraId="6041631C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>U.S. Department of Justice and the Federal Trade Commission, Horizontal Merger Guidelines, www.usdoj.gov/atr/public/guidelines/horiz_book/hmg1.html. The current guidelines were first published in 1997. United States v. Philadelphia National Bank, 374 U.S. 321, 372 (1963).</w:t>
      </w:r>
    </w:p>
    <w:p w14:paraId="47840C01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>Myron L. Kwast, Martha Starr-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McCluer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 xml:space="preserve"> and John D. 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Wolken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 xml:space="preserve">, “Market Definition and the Analysis of Antitrust in Banking,” The Antitrust Bulletin, 44 (1997), pp. 973-995, and Marianne P. 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Bitler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 xml:space="preserve">, Alicia M. Robb and John D. </w:t>
      </w:r>
      <w:proofErr w:type="spellStart"/>
      <w:r w:rsidRPr="004904FE">
        <w:rPr>
          <w:rFonts w:ascii="Cambria" w:hAnsi="Cambria" w:cs="Helvetica"/>
          <w:color w:val="333333"/>
          <w:sz w:val="21"/>
          <w:szCs w:val="21"/>
        </w:rPr>
        <w:t>Wolken</w:t>
      </w:r>
      <w:proofErr w:type="spellEnd"/>
      <w:r w:rsidRPr="004904FE">
        <w:rPr>
          <w:rFonts w:ascii="Cambria" w:hAnsi="Cambria" w:cs="Helvetica"/>
          <w:color w:val="333333"/>
          <w:sz w:val="21"/>
          <w:szCs w:val="21"/>
        </w:rPr>
        <w:t>.</w:t>
      </w:r>
    </w:p>
    <w:p w14:paraId="2FCD4C3E" w14:textId="77777777" w:rsidR="00072C34" w:rsidRPr="004904FE" w:rsidRDefault="00072C34" w:rsidP="00072C34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904FE">
        <w:rPr>
          <w:rFonts w:ascii="Cambria" w:hAnsi="Cambria" w:cs="Helvetica"/>
          <w:color w:val="333333"/>
          <w:sz w:val="21"/>
          <w:szCs w:val="21"/>
        </w:rPr>
        <w:t>“Financial Services Used by Small Businesses: Evidence from the 1998 Survey of Small Business Finances,” Federal Reserve Bulletin 87 (2001), pp 183-205.</w:t>
      </w:r>
    </w:p>
    <w:p w14:paraId="50AD7D89" w14:textId="77777777" w:rsidR="00072C34" w:rsidRPr="004904FE" w:rsidRDefault="00072C34" w:rsidP="00AB334A">
      <w:pPr>
        <w:rPr>
          <w:rFonts w:ascii="Cambria" w:hAnsi="Cambria"/>
        </w:rPr>
      </w:pPr>
    </w:p>
    <w:sectPr w:rsidR="00072C34" w:rsidRPr="0049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83E"/>
    <w:multiLevelType w:val="hybridMultilevel"/>
    <w:tmpl w:val="EB2CA6B6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648C"/>
    <w:multiLevelType w:val="hybridMultilevel"/>
    <w:tmpl w:val="4DF411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6508A"/>
    <w:multiLevelType w:val="hybridMultilevel"/>
    <w:tmpl w:val="EF567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C74EB"/>
    <w:multiLevelType w:val="multilevel"/>
    <w:tmpl w:val="596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7F0"/>
    <w:multiLevelType w:val="hybridMultilevel"/>
    <w:tmpl w:val="523ACA28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35D67"/>
    <w:multiLevelType w:val="hybridMultilevel"/>
    <w:tmpl w:val="21041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74570"/>
    <w:multiLevelType w:val="hybridMultilevel"/>
    <w:tmpl w:val="3A3C84EC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2523"/>
    <w:multiLevelType w:val="hybridMultilevel"/>
    <w:tmpl w:val="ABCE8D78"/>
    <w:lvl w:ilvl="0" w:tplc="6D92ED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85"/>
    <w:rsid w:val="00014E63"/>
    <w:rsid w:val="00072C34"/>
    <w:rsid w:val="000816AC"/>
    <w:rsid w:val="00106BF8"/>
    <w:rsid w:val="00123473"/>
    <w:rsid w:val="00152F53"/>
    <w:rsid w:val="001679E2"/>
    <w:rsid w:val="00181181"/>
    <w:rsid w:val="001D0204"/>
    <w:rsid w:val="00212C06"/>
    <w:rsid w:val="00215322"/>
    <w:rsid w:val="002906DA"/>
    <w:rsid w:val="002D60AB"/>
    <w:rsid w:val="002E4151"/>
    <w:rsid w:val="002F1E7C"/>
    <w:rsid w:val="002F2225"/>
    <w:rsid w:val="002F6CCF"/>
    <w:rsid w:val="00303ED3"/>
    <w:rsid w:val="00371508"/>
    <w:rsid w:val="0037732E"/>
    <w:rsid w:val="003871CC"/>
    <w:rsid w:val="003C4BBB"/>
    <w:rsid w:val="003D48CD"/>
    <w:rsid w:val="003F48B9"/>
    <w:rsid w:val="00466B8F"/>
    <w:rsid w:val="004904FE"/>
    <w:rsid w:val="004D63D2"/>
    <w:rsid w:val="004F6A90"/>
    <w:rsid w:val="0057108A"/>
    <w:rsid w:val="0057150B"/>
    <w:rsid w:val="005820B6"/>
    <w:rsid w:val="00655801"/>
    <w:rsid w:val="00656809"/>
    <w:rsid w:val="0065725B"/>
    <w:rsid w:val="006701EE"/>
    <w:rsid w:val="00697486"/>
    <w:rsid w:val="0072273F"/>
    <w:rsid w:val="00733E74"/>
    <w:rsid w:val="00766035"/>
    <w:rsid w:val="007A3958"/>
    <w:rsid w:val="00871142"/>
    <w:rsid w:val="008B3B79"/>
    <w:rsid w:val="00902DC6"/>
    <w:rsid w:val="00911206"/>
    <w:rsid w:val="009543C1"/>
    <w:rsid w:val="009613C0"/>
    <w:rsid w:val="009843E5"/>
    <w:rsid w:val="0099185E"/>
    <w:rsid w:val="009C245F"/>
    <w:rsid w:val="009D08D5"/>
    <w:rsid w:val="009E02CE"/>
    <w:rsid w:val="00AA6354"/>
    <w:rsid w:val="00AB334A"/>
    <w:rsid w:val="00AF2385"/>
    <w:rsid w:val="00B225EC"/>
    <w:rsid w:val="00BA5F19"/>
    <w:rsid w:val="00BD219D"/>
    <w:rsid w:val="00BF2976"/>
    <w:rsid w:val="00C01233"/>
    <w:rsid w:val="00C21045"/>
    <w:rsid w:val="00CD2125"/>
    <w:rsid w:val="00D07FFE"/>
    <w:rsid w:val="00D629DE"/>
    <w:rsid w:val="00D91FDB"/>
    <w:rsid w:val="00DA1211"/>
    <w:rsid w:val="00DA1C5A"/>
    <w:rsid w:val="00DC473E"/>
    <w:rsid w:val="00DE7998"/>
    <w:rsid w:val="00F370DA"/>
    <w:rsid w:val="00F439E0"/>
    <w:rsid w:val="00F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EA28"/>
  <w15:chartTrackingRefBased/>
  <w15:docId w15:val="{D06216FC-1091-46EC-9C8B-CBC346CB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8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7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studio-pubs-static.s3.amazonaws.com/330635_587540af094c461d9e58a5b9b697e1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57</cp:revision>
  <dcterms:created xsi:type="dcterms:W3CDTF">2019-09-20T08:26:00Z</dcterms:created>
  <dcterms:modified xsi:type="dcterms:W3CDTF">2019-09-22T15:44:00Z</dcterms:modified>
</cp:coreProperties>
</file>