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164E1" w14:textId="29094D91" w:rsidR="00733E74" w:rsidRPr="009D08D5" w:rsidRDefault="00AF2385">
      <w:pPr>
        <w:rPr>
          <w:rFonts w:ascii="Cambria" w:hAnsi="Cambria"/>
          <w:b/>
          <w:bCs/>
        </w:rPr>
      </w:pPr>
      <w:r w:rsidRPr="009D08D5">
        <w:rPr>
          <w:rFonts w:ascii="Cambria" w:hAnsi="Cambria"/>
          <w:b/>
          <w:bCs/>
        </w:rPr>
        <w:t>CAPSTONE PROJECT ONE: PREDICT EFFECTIVENESS OF MARKETING CAMPAIGN</w:t>
      </w:r>
    </w:p>
    <w:p w14:paraId="6C3B5CAE" w14:textId="77777777" w:rsidR="00911206" w:rsidRDefault="00911206" w:rsidP="00371508">
      <w:pPr>
        <w:rPr>
          <w:rFonts w:ascii="Cambria" w:hAnsi="Cambria"/>
          <w:b/>
          <w:bCs/>
        </w:rPr>
      </w:pPr>
    </w:p>
    <w:p w14:paraId="3618819B" w14:textId="7C9B488E" w:rsidR="00BF2976" w:rsidRPr="009D08D5" w:rsidRDefault="009843E5" w:rsidP="00371508">
      <w:pPr>
        <w:rPr>
          <w:rFonts w:ascii="Cambria" w:hAnsi="Cambria"/>
          <w:b/>
          <w:bCs/>
        </w:rPr>
      </w:pPr>
      <w:r w:rsidRPr="009D08D5">
        <w:rPr>
          <w:rFonts w:ascii="Cambria" w:hAnsi="Cambria"/>
          <w:b/>
          <w:bCs/>
        </w:rPr>
        <w:t>Project Summary</w:t>
      </w:r>
    </w:p>
    <w:p w14:paraId="64E27C02" w14:textId="29FE6A6D" w:rsidR="00DA1211" w:rsidRDefault="00DA1211" w:rsidP="00DA1211">
      <w:pPr>
        <w:rPr>
          <w:rFonts w:ascii="Cambria" w:hAnsi="Cambria"/>
        </w:rPr>
      </w:pPr>
      <w:r>
        <w:rPr>
          <w:rFonts w:ascii="Cambria" w:hAnsi="Cambria"/>
        </w:rPr>
        <w:t>The o</w:t>
      </w:r>
      <w:r w:rsidR="00AA6354" w:rsidRPr="009D08D5">
        <w:rPr>
          <w:rFonts w:ascii="Cambria" w:hAnsi="Cambria"/>
        </w:rPr>
        <w:t>bjective of</w:t>
      </w:r>
      <w:r w:rsidRPr="00DA1211">
        <w:rPr>
          <w:rFonts w:ascii="Cambria" w:hAnsi="Cambria"/>
        </w:rPr>
        <w:t xml:space="preserve"> this capstone project is</w:t>
      </w:r>
      <w:r>
        <w:rPr>
          <w:rFonts w:ascii="Cambria" w:hAnsi="Cambria"/>
        </w:rPr>
        <w:t xml:space="preserve"> to</w:t>
      </w:r>
      <w:r w:rsidRPr="00DA1211">
        <w:rPr>
          <w:rFonts w:ascii="Cambria" w:hAnsi="Cambria"/>
        </w:rPr>
        <w:t xml:space="preserve"> predict if the customers of the banking institution will subscribe to a term deposit (variable y)</w:t>
      </w:r>
      <w:r>
        <w:rPr>
          <w:rFonts w:ascii="Cambria" w:hAnsi="Cambria"/>
        </w:rPr>
        <w:t>. T</w:t>
      </w:r>
      <w:r w:rsidRPr="00DA1211">
        <w:rPr>
          <w:rFonts w:ascii="Cambria" w:hAnsi="Cambria"/>
        </w:rPr>
        <w:t>he</w:t>
      </w:r>
      <w:r>
        <w:rPr>
          <w:rFonts w:ascii="Cambria" w:hAnsi="Cambria"/>
        </w:rPr>
        <w:t xml:space="preserve"> client in question, a </w:t>
      </w:r>
      <w:r w:rsidRPr="00DA1211">
        <w:rPr>
          <w:rFonts w:ascii="Cambria" w:hAnsi="Cambria"/>
        </w:rPr>
        <w:t>Portuguese</w:t>
      </w:r>
      <w:r w:rsidRPr="00DA1211">
        <w:rPr>
          <w:rFonts w:ascii="Cambria" w:hAnsi="Cambria"/>
        </w:rPr>
        <w:t xml:space="preserve"> Banking Institution</w:t>
      </w:r>
      <w:r w:rsidRPr="00DA1211">
        <w:rPr>
          <w:rFonts w:ascii="Cambria" w:hAnsi="Cambria"/>
        </w:rPr>
        <w:t xml:space="preserve"> </w:t>
      </w:r>
      <w:r w:rsidRPr="00DA1211">
        <w:rPr>
          <w:rFonts w:ascii="Cambria" w:hAnsi="Cambria"/>
        </w:rPr>
        <w:t>seeks to maximize the effectiveness of its marketing campaign (phone calls) with regards to term deposit product (variable y).</w:t>
      </w:r>
    </w:p>
    <w:p w14:paraId="3399FA6F" w14:textId="77777777" w:rsidR="00911206" w:rsidRDefault="00911206" w:rsidP="00371508">
      <w:pPr>
        <w:rPr>
          <w:rFonts w:ascii="Cambria" w:hAnsi="Cambria"/>
        </w:rPr>
      </w:pPr>
    </w:p>
    <w:p w14:paraId="250937D3" w14:textId="58038450" w:rsidR="00AA6354" w:rsidRDefault="00DA1211" w:rsidP="00371508">
      <w:pPr>
        <w:rPr>
          <w:rFonts w:ascii="Cambria" w:hAnsi="Cambria"/>
        </w:rPr>
      </w:pPr>
      <w:r w:rsidRPr="00DA1211">
        <w:rPr>
          <w:rFonts w:ascii="Cambria" w:hAnsi="Cambria"/>
        </w:rPr>
        <w:t xml:space="preserve">Based on the results of findings, </w:t>
      </w:r>
      <w:r w:rsidR="003871CC">
        <w:rPr>
          <w:rFonts w:ascii="Cambria" w:hAnsi="Cambria"/>
        </w:rPr>
        <w:t>the client</w:t>
      </w:r>
      <w:r w:rsidRPr="00DA1211">
        <w:rPr>
          <w:rFonts w:ascii="Cambria" w:hAnsi="Cambria"/>
        </w:rPr>
        <w:t xml:space="preserve"> will be empowered to carry out targeted marketing campaigns for product ‘y’, by ensuring that marketing efforts are directed at customers who are most likely to subscribe to the </w:t>
      </w:r>
      <w:r w:rsidR="009E02CE">
        <w:rPr>
          <w:rFonts w:ascii="Cambria" w:hAnsi="Cambria"/>
        </w:rPr>
        <w:t>term deposit</w:t>
      </w:r>
      <w:r w:rsidRPr="00DA1211">
        <w:rPr>
          <w:rFonts w:ascii="Cambria" w:hAnsi="Cambria"/>
        </w:rPr>
        <w:t xml:space="preserve">. </w:t>
      </w:r>
      <w:r>
        <w:rPr>
          <w:rFonts w:ascii="Cambria" w:hAnsi="Cambria"/>
        </w:rPr>
        <w:t xml:space="preserve">This could potentially have a high impact on the </w:t>
      </w:r>
      <w:r w:rsidR="003871CC">
        <w:rPr>
          <w:rFonts w:ascii="Cambria" w:hAnsi="Cambria"/>
        </w:rPr>
        <w:t>client’s</w:t>
      </w:r>
      <w:r>
        <w:rPr>
          <w:rFonts w:ascii="Cambria" w:hAnsi="Cambria"/>
        </w:rPr>
        <w:t xml:space="preserve"> bottom line, by reducing costs, through targeted customer marketing and streamlined processes</w:t>
      </w:r>
      <w:r w:rsidRPr="00DA1211">
        <w:rPr>
          <w:rFonts w:ascii="Cambria" w:hAnsi="Cambria"/>
        </w:rPr>
        <w:t>.</w:t>
      </w:r>
    </w:p>
    <w:p w14:paraId="0924BB6A" w14:textId="77777777" w:rsidR="00911206" w:rsidRDefault="00911206" w:rsidP="001679E2">
      <w:pPr>
        <w:rPr>
          <w:rFonts w:ascii="Cambria" w:hAnsi="Cambria"/>
        </w:rPr>
      </w:pPr>
    </w:p>
    <w:p w14:paraId="1A3570D7" w14:textId="352936B6" w:rsidR="001679E2" w:rsidRDefault="006701EE" w:rsidP="001679E2">
      <w:pPr>
        <w:rPr>
          <w:rFonts w:ascii="Cambria" w:hAnsi="Cambria"/>
        </w:rPr>
      </w:pPr>
      <w:r w:rsidRPr="006701EE">
        <w:rPr>
          <w:rFonts w:ascii="Cambria" w:hAnsi="Cambria"/>
        </w:rPr>
        <w:t xml:space="preserve">The data was gathered from the direct marketing campaign activities of a </w:t>
      </w:r>
      <w:r w:rsidRPr="006701EE">
        <w:rPr>
          <w:rFonts w:ascii="Cambria" w:hAnsi="Cambria"/>
        </w:rPr>
        <w:t>Portuguese</w:t>
      </w:r>
      <w:r w:rsidRPr="006701EE">
        <w:rPr>
          <w:rFonts w:ascii="Cambria" w:hAnsi="Cambria"/>
        </w:rPr>
        <w:t xml:space="preserve"> banking institution. The method of execution of the campaign was through phone calls to customers.</w:t>
      </w:r>
    </w:p>
    <w:p w14:paraId="015C82F5" w14:textId="77777777" w:rsidR="00911206" w:rsidRDefault="00911206" w:rsidP="006701EE">
      <w:pPr>
        <w:rPr>
          <w:rFonts w:ascii="Cambria" w:hAnsi="Cambria"/>
        </w:rPr>
      </w:pPr>
    </w:p>
    <w:p w14:paraId="0CA1677B" w14:textId="61367612" w:rsidR="006701EE" w:rsidRDefault="006701EE" w:rsidP="006701EE">
      <w:pPr>
        <w:rPr>
          <w:rFonts w:ascii="Cambria" w:hAnsi="Cambria"/>
        </w:rPr>
      </w:pPr>
      <w:r w:rsidRPr="006701EE">
        <w:rPr>
          <w:rFonts w:ascii="Cambria" w:hAnsi="Cambria"/>
        </w:rPr>
        <w:t xml:space="preserve">The </w:t>
      </w:r>
      <w:r>
        <w:rPr>
          <w:rFonts w:ascii="Cambria" w:hAnsi="Cambria"/>
        </w:rPr>
        <w:t>following steps were followed in executing this project:</w:t>
      </w:r>
    </w:p>
    <w:p w14:paraId="7B58AFD5" w14:textId="5CF55240" w:rsidR="006701EE" w:rsidRDefault="006701EE" w:rsidP="006701EE">
      <w:pPr>
        <w:pStyle w:val="ListParagraph"/>
        <w:numPr>
          <w:ilvl w:val="0"/>
          <w:numId w:val="7"/>
        </w:numPr>
        <w:rPr>
          <w:rFonts w:ascii="Cambria" w:hAnsi="Cambria"/>
        </w:rPr>
      </w:pPr>
      <w:bookmarkStart w:id="0" w:name="_Hlk19856726"/>
      <w:r>
        <w:rPr>
          <w:rFonts w:ascii="Cambria" w:hAnsi="Cambria"/>
        </w:rPr>
        <w:t>Clean Data</w:t>
      </w:r>
    </w:p>
    <w:p w14:paraId="4A614893" w14:textId="51C71AEE" w:rsidR="006701EE" w:rsidRDefault="006701EE" w:rsidP="006701EE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Explore Data</w:t>
      </w:r>
    </w:p>
    <w:p w14:paraId="1E6B7A0E" w14:textId="291AE33F" w:rsidR="006701EE" w:rsidRPr="006701EE" w:rsidRDefault="006701EE" w:rsidP="002A5A6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mbria" w:hAnsi="Cambria"/>
          <w:b/>
          <w:bCs/>
          <w:u w:val="single"/>
        </w:rPr>
      </w:pPr>
      <w:r>
        <w:rPr>
          <w:rFonts w:ascii="Cambria" w:hAnsi="Cambria"/>
        </w:rPr>
        <w:t xml:space="preserve">Identify and visualize explanatory variables </w:t>
      </w:r>
    </w:p>
    <w:p w14:paraId="691D3816" w14:textId="6BD670B6" w:rsidR="006701EE" w:rsidRPr="006701EE" w:rsidRDefault="006701EE" w:rsidP="00E009C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Explore correlation between </w:t>
      </w:r>
      <w:r w:rsidRPr="006701EE">
        <w:rPr>
          <w:rFonts w:ascii="Cambria" w:hAnsi="Cambria"/>
        </w:rPr>
        <w:t>variable to be predicted, and the explanatory variables</w:t>
      </w:r>
    </w:p>
    <w:p w14:paraId="501280C3" w14:textId="4D3D0B89" w:rsidR="006701EE" w:rsidRDefault="006701EE" w:rsidP="00E009C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Select e</w:t>
      </w:r>
      <w:r w:rsidRPr="006701EE">
        <w:rPr>
          <w:rFonts w:ascii="Cambria" w:hAnsi="Cambria"/>
        </w:rPr>
        <w:t>xplanatory variables for K-means clustering</w:t>
      </w:r>
    </w:p>
    <w:p w14:paraId="52CBC3D0" w14:textId="07010BA1" w:rsidR="006701EE" w:rsidRPr="006701EE" w:rsidRDefault="006701EE" w:rsidP="00E009C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Select e</w:t>
      </w:r>
      <w:r w:rsidRPr="006701EE">
        <w:rPr>
          <w:rFonts w:ascii="Cambria" w:hAnsi="Cambria"/>
        </w:rPr>
        <w:t xml:space="preserve">xplanatory variables </w:t>
      </w:r>
      <w:r>
        <w:rPr>
          <w:rFonts w:ascii="Cambria" w:hAnsi="Cambria"/>
        </w:rPr>
        <w:t>for p</w:t>
      </w:r>
      <w:r w:rsidRPr="006701EE">
        <w:rPr>
          <w:rFonts w:ascii="Cambria" w:hAnsi="Cambria"/>
        </w:rPr>
        <w:t xml:space="preserve">redictive </w:t>
      </w:r>
      <w:r>
        <w:rPr>
          <w:rFonts w:ascii="Cambria" w:hAnsi="Cambria"/>
        </w:rPr>
        <w:t>a</w:t>
      </w:r>
      <w:r w:rsidRPr="006701EE">
        <w:rPr>
          <w:rFonts w:ascii="Cambria" w:hAnsi="Cambria"/>
        </w:rPr>
        <w:t>nalysis</w:t>
      </w:r>
      <w:r>
        <w:rPr>
          <w:rFonts w:ascii="Cambria" w:hAnsi="Cambria"/>
        </w:rPr>
        <w:t xml:space="preserve"> and machine learning</w:t>
      </w:r>
    </w:p>
    <w:p w14:paraId="3167801B" w14:textId="7A1C0CEF" w:rsidR="006701EE" w:rsidRDefault="00911206" w:rsidP="006701E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Model Data</w:t>
      </w:r>
      <w:r w:rsidR="002F1E7C">
        <w:rPr>
          <w:rFonts w:ascii="Cambria" w:hAnsi="Cambria"/>
        </w:rPr>
        <w:t xml:space="preserve"> and Train Data</w:t>
      </w:r>
    </w:p>
    <w:bookmarkEnd w:id="0"/>
    <w:p w14:paraId="0666A4E4" w14:textId="3C01BEBA" w:rsidR="00911206" w:rsidRPr="006701EE" w:rsidRDefault="00911206" w:rsidP="0091120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K-Means clustering</w:t>
      </w:r>
    </w:p>
    <w:p w14:paraId="6AAA516A" w14:textId="77777777" w:rsidR="006701EE" w:rsidRPr="009D08D5" w:rsidRDefault="006701EE" w:rsidP="0091120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hAnsi="Cambria"/>
        </w:rPr>
      </w:pPr>
      <w:r w:rsidRPr="009D08D5">
        <w:rPr>
          <w:rFonts w:ascii="Cambria" w:hAnsi="Cambria"/>
        </w:rPr>
        <w:t xml:space="preserve">Random Forest </w:t>
      </w:r>
    </w:p>
    <w:p w14:paraId="230245E6" w14:textId="1072D614" w:rsidR="006701EE" w:rsidRDefault="006701EE" w:rsidP="0091120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hAnsi="Cambria"/>
        </w:rPr>
      </w:pPr>
      <w:r w:rsidRPr="009D08D5">
        <w:rPr>
          <w:rFonts w:ascii="Cambria" w:hAnsi="Cambria"/>
        </w:rPr>
        <w:t>Support Vector Machines</w:t>
      </w:r>
    </w:p>
    <w:p w14:paraId="208B686D" w14:textId="71BC9D22" w:rsidR="009543C1" w:rsidRPr="009D08D5" w:rsidRDefault="009543C1" w:rsidP="0091120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Gradient Boosting </w:t>
      </w:r>
      <w:r w:rsidR="005820B6">
        <w:rPr>
          <w:rFonts w:ascii="Cambria" w:hAnsi="Cambria"/>
        </w:rPr>
        <w:t>Algorithm</w:t>
      </w:r>
      <w:bookmarkStart w:id="1" w:name="_GoBack"/>
      <w:bookmarkEnd w:id="1"/>
    </w:p>
    <w:p w14:paraId="72598A86" w14:textId="77777777" w:rsidR="003D48CD" w:rsidRPr="003D48CD" w:rsidRDefault="003D48CD" w:rsidP="00371508">
      <w:pPr>
        <w:rPr>
          <w:rFonts w:ascii="Cambria" w:hAnsi="Cambria"/>
          <w:b/>
          <w:bCs/>
        </w:rPr>
      </w:pPr>
    </w:p>
    <w:p w14:paraId="7938F7AF" w14:textId="77777777" w:rsidR="00766035" w:rsidRPr="00D07FFE" w:rsidRDefault="00766035" w:rsidP="00D07FFE">
      <w:pPr>
        <w:rPr>
          <w:rFonts w:ascii="Cambria" w:hAnsi="Cambria"/>
          <w:b/>
          <w:bCs/>
        </w:rPr>
      </w:pPr>
    </w:p>
    <w:p w14:paraId="18F044FE" w14:textId="77777777" w:rsidR="00F370DA" w:rsidRDefault="00F370DA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42BD5ABC" w14:textId="0E882B42" w:rsidR="00371508" w:rsidRPr="003D48CD" w:rsidRDefault="00DA1C5A" w:rsidP="00766035">
      <w:pPr>
        <w:rPr>
          <w:rFonts w:ascii="Cambria" w:hAnsi="Cambria"/>
          <w:b/>
          <w:bCs/>
        </w:rPr>
      </w:pPr>
      <w:r w:rsidRPr="003D48CD">
        <w:rPr>
          <w:rFonts w:ascii="Cambria" w:hAnsi="Cambria"/>
        </w:rPr>
        <w:lastRenderedPageBreak/>
        <w:t>DATA</w:t>
      </w:r>
    </w:p>
    <w:tbl>
      <w:tblPr>
        <w:tblStyle w:val="TableGrid"/>
        <w:tblW w:w="935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86"/>
        <w:gridCol w:w="1124"/>
        <w:gridCol w:w="1253"/>
        <w:gridCol w:w="1298"/>
        <w:gridCol w:w="3014"/>
        <w:gridCol w:w="1075"/>
      </w:tblGrid>
      <w:tr w:rsidR="009E02CE" w:rsidRPr="009E02CE" w14:paraId="7B329FC0" w14:textId="0118F64A" w:rsidTr="009E02CE">
        <w:tc>
          <w:tcPr>
            <w:tcW w:w="1586" w:type="dxa"/>
            <w:tcBorders>
              <w:bottom w:val="single" w:sz="4" w:space="0" w:color="C45911" w:themeColor="accent2" w:themeShade="BF"/>
            </w:tcBorders>
            <w:shd w:val="clear" w:color="auto" w:fill="D9D9D9" w:themeFill="background1" w:themeFillShade="D9"/>
          </w:tcPr>
          <w:p w14:paraId="59CDE075" w14:textId="45741096" w:rsidR="0057108A" w:rsidRPr="009E02CE" w:rsidRDefault="0057108A" w:rsidP="004D63D2">
            <w:pPr>
              <w:rPr>
                <w:rFonts w:ascii="Cambria" w:hAnsi="Cambria"/>
                <w:color w:val="4472C4" w:themeColor="accent1"/>
              </w:rPr>
            </w:pPr>
            <w:r w:rsidRPr="009E02CE">
              <w:rPr>
                <w:rFonts w:ascii="Cambria" w:hAnsi="Cambria"/>
                <w:color w:val="4472C4" w:themeColor="accent1"/>
              </w:rPr>
              <w:t>Variable Name</w:t>
            </w:r>
          </w:p>
        </w:tc>
        <w:tc>
          <w:tcPr>
            <w:tcW w:w="1124" w:type="dxa"/>
            <w:tcBorders>
              <w:bottom w:val="single" w:sz="4" w:space="0" w:color="C45911" w:themeColor="accent2" w:themeShade="BF"/>
            </w:tcBorders>
            <w:shd w:val="clear" w:color="auto" w:fill="D9D9D9" w:themeFill="background1" w:themeFillShade="D9"/>
          </w:tcPr>
          <w:p w14:paraId="19FDB2BE" w14:textId="638AAAF8" w:rsidR="0057108A" w:rsidRPr="009E02CE" w:rsidRDefault="0057108A" w:rsidP="004D63D2">
            <w:pPr>
              <w:rPr>
                <w:rFonts w:ascii="Cambria" w:hAnsi="Cambria"/>
                <w:color w:val="4472C4" w:themeColor="accent1"/>
              </w:rPr>
            </w:pPr>
            <w:bookmarkStart w:id="2" w:name="_Hlk19852746"/>
            <w:r w:rsidRPr="009E02CE">
              <w:rPr>
                <w:rFonts w:ascii="Cambria" w:hAnsi="Cambria"/>
                <w:color w:val="4472C4" w:themeColor="accent1"/>
              </w:rPr>
              <w:t>Data Type</w:t>
            </w:r>
          </w:p>
        </w:tc>
        <w:tc>
          <w:tcPr>
            <w:tcW w:w="1253" w:type="dxa"/>
            <w:tcBorders>
              <w:bottom w:val="single" w:sz="4" w:space="0" w:color="C45911" w:themeColor="accent2" w:themeShade="BF"/>
            </w:tcBorders>
            <w:shd w:val="clear" w:color="auto" w:fill="D9D9D9" w:themeFill="background1" w:themeFillShade="D9"/>
          </w:tcPr>
          <w:p w14:paraId="34BED65A" w14:textId="60046B9E" w:rsidR="0057108A" w:rsidRPr="009E02CE" w:rsidRDefault="0057108A" w:rsidP="004D63D2">
            <w:pPr>
              <w:rPr>
                <w:rFonts w:ascii="Cambria" w:hAnsi="Cambria"/>
                <w:color w:val="4472C4" w:themeColor="accent1"/>
              </w:rPr>
            </w:pPr>
            <w:r w:rsidRPr="009E02CE">
              <w:rPr>
                <w:rFonts w:ascii="Cambria" w:hAnsi="Cambria"/>
                <w:color w:val="4472C4" w:themeColor="accent1"/>
              </w:rPr>
              <w:t>Category</w:t>
            </w:r>
          </w:p>
        </w:tc>
        <w:tc>
          <w:tcPr>
            <w:tcW w:w="1298" w:type="dxa"/>
            <w:tcBorders>
              <w:bottom w:val="single" w:sz="4" w:space="0" w:color="C45911" w:themeColor="accent2" w:themeShade="BF"/>
            </w:tcBorders>
            <w:shd w:val="clear" w:color="auto" w:fill="D9D9D9" w:themeFill="background1" w:themeFillShade="D9"/>
          </w:tcPr>
          <w:p w14:paraId="1DDE7B73" w14:textId="3AEA9B88" w:rsidR="0057108A" w:rsidRPr="009E02CE" w:rsidRDefault="0057108A" w:rsidP="004D63D2">
            <w:pPr>
              <w:rPr>
                <w:rFonts w:ascii="Cambria" w:hAnsi="Cambria"/>
                <w:color w:val="4472C4" w:themeColor="accent1"/>
              </w:rPr>
            </w:pPr>
            <w:r w:rsidRPr="009E02CE">
              <w:rPr>
                <w:rFonts w:ascii="Cambria" w:hAnsi="Cambria"/>
                <w:color w:val="4472C4" w:themeColor="accent1"/>
              </w:rPr>
              <w:t>Variable Type</w:t>
            </w:r>
          </w:p>
        </w:tc>
        <w:tc>
          <w:tcPr>
            <w:tcW w:w="3014" w:type="dxa"/>
            <w:tcBorders>
              <w:bottom w:val="single" w:sz="4" w:space="0" w:color="C45911" w:themeColor="accent2" w:themeShade="BF"/>
            </w:tcBorders>
            <w:shd w:val="clear" w:color="auto" w:fill="D9D9D9" w:themeFill="background1" w:themeFillShade="D9"/>
          </w:tcPr>
          <w:p w14:paraId="4D30CBFE" w14:textId="0AC0353B" w:rsidR="0057108A" w:rsidRPr="009E02CE" w:rsidRDefault="0057108A" w:rsidP="004D63D2">
            <w:pPr>
              <w:rPr>
                <w:rFonts w:ascii="Cambria" w:hAnsi="Cambria"/>
                <w:color w:val="4472C4" w:themeColor="accent1"/>
              </w:rPr>
            </w:pPr>
            <w:r w:rsidRPr="009E02CE">
              <w:rPr>
                <w:rFonts w:ascii="Cambria" w:hAnsi="Cambria"/>
                <w:color w:val="4472C4" w:themeColor="accent1"/>
              </w:rPr>
              <w:t>Comments</w:t>
            </w:r>
          </w:p>
        </w:tc>
        <w:tc>
          <w:tcPr>
            <w:tcW w:w="1075" w:type="dxa"/>
            <w:tcBorders>
              <w:bottom w:val="single" w:sz="4" w:space="0" w:color="C45911" w:themeColor="accent2" w:themeShade="BF"/>
            </w:tcBorders>
            <w:shd w:val="clear" w:color="auto" w:fill="D9D9D9" w:themeFill="background1" w:themeFillShade="D9"/>
          </w:tcPr>
          <w:p w14:paraId="35AD1EFE" w14:textId="2FA0C25A" w:rsidR="0057108A" w:rsidRPr="009E02CE" w:rsidRDefault="00303ED3" w:rsidP="004D63D2">
            <w:pPr>
              <w:rPr>
                <w:rFonts w:ascii="Cambria" w:hAnsi="Cambria"/>
                <w:color w:val="4472C4" w:themeColor="accent1"/>
              </w:rPr>
            </w:pPr>
            <w:r w:rsidRPr="009E02CE">
              <w:rPr>
                <w:rFonts w:ascii="Cambria" w:hAnsi="Cambria"/>
                <w:color w:val="4472C4" w:themeColor="accent1"/>
              </w:rPr>
              <w:t>USE</w:t>
            </w:r>
          </w:p>
        </w:tc>
      </w:tr>
      <w:tr w:rsidR="009E02CE" w:rsidRPr="009E02CE" w14:paraId="74114FEC" w14:textId="4D8AD343" w:rsidTr="009E02CE">
        <w:tc>
          <w:tcPr>
            <w:tcW w:w="158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1935D5D3" w14:textId="754EAA8D" w:rsidR="0057108A" w:rsidRPr="009E02CE" w:rsidRDefault="0057108A" w:rsidP="009D08D5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 xml:space="preserve">Term Deposit </w:t>
            </w:r>
          </w:p>
        </w:tc>
        <w:tc>
          <w:tcPr>
            <w:tcW w:w="112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602772B2" w14:textId="445072F3" w:rsidR="0057108A" w:rsidRPr="009E02CE" w:rsidRDefault="0057108A" w:rsidP="009D08D5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Binary</w:t>
            </w:r>
          </w:p>
        </w:tc>
        <w:tc>
          <w:tcPr>
            <w:tcW w:w="125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646810DF" w14:textId="16A75DEE" w:rsidR="0057108A" w:rsidRPr="009E02CE" w:rsidRDefault="0057108A" w:rsidP="009D08D5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Categorical</w:t>
            </w:r>
          </w:p>
        </w:tc>
        <w:tc>
          <w:tcPr>
            <w:tcW w:w="1298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75C1EAC" w14:textId="0F338FE6" w:rsidR="0057108A" w:rsidRPr="009E02CE" w:rsidRDefault="0057108A" w:rsidP="009D08D5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Target</w:t>
            </w:r>
          </w:p>
        </w:tc>
        <w:tc>
          <w:tcPr>
            <w:tcW w:w="301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23439AA5" w14:textId="24A0E37E" w:rsidR="0057108A" w:rsidRPr="009E02CE" w:rsidRDefault="0057108A" w:rsidP="009D08D5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‘Yes’ , ‘No’</w:t>
            </w:r>
          </w:p>
        </w:tc>
        <w:tc>
          <w:tcPr>
            <w:tcW w:w="107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61D7803D" w14:textId="77777777" w:rsidR="0057108A" w:rsidRPr="009E02CE" w:rsidRDefault="0057108A" w:rsidP="009D08D5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</w:tr>
      <w:tr w:rsidR="009E02CE" w:rsidRPr="009E02CE" w14:paraId="5F6B9792" w14:textId="235F8844" w:rsidTr="009E02CE">
        <w:tc>
          <w:tcPr>
            <w:tcW w:w="158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3BFE073" w14:textId="21CE0B91" w:rsidR="0057108A" w:rsidRPr="009E02CE" w:rsidRDefault="0057108A" w:rsidP="009D08D5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Age</w:t>
            </w:r>
          </w:p>
        </w:tc>
        <w:tc>
          <w:tcPr>
            <w:tcW w:w="112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57340DB7" w14:textId="4E278DE8" w:rsidR="0057108A" w:rsidRPr="009E02CE" w:rsidRDefault="0057108A" w:rsidP="009D08D5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Numeric</w:t>
            </w:r>
          </w:p>
        </w:tc>
        <w:tc>
          <w:tcPr>
            <w:tcW w:w="125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2FEFE6D" w14:textId="5E9E473F" w:rsidR="0057108A" w:rsidRPr="009E02CE" w:rsidRDefault="0057108A" w:rsidP="009D08D5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Integer</w:t>
            </w:r>
          </w:p>
        </w:tc>
        <w:tc>
          <w:tcPr>
            <w:tcW w:w="1298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B734004" w14:textId="0BC633B4" w:rsidR="0057108A" w:rsidRPr="009E02CE" w:rsidRDefault="0057108A" w:rsidP="009D08D5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Predictor</w:t>
            </w:r>
          </w:p>
        </w:tc>
        <w:tc>
          <w:tcPr>
            <w:tcW w:w="301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9E20169" w14:textId="479514FC" w:rsidR="0057108A" w:rsidRPr="009E02CE" w:rsidRDefault="0057108A" w:rsidP="009D08D5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17 - 98</w:t>
            </w:r>
          </w:p>
        </w:tc>
        <w:tc>
          <w:tcPr>
            <w:tcW w:w="107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22FB65F5" w14:textId="77777777" w:rsidR="0057108A" w:rsidRPr="009E02CE" w:rsidRDefault="0057108A" w:rsidP="009D08D5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</w:tr>
      <w:bookmarkEnd w:id="2"/>
      <w:tr w:rsidR="009E02CE" w:rsidRPr="009E02CE" w14:paraId="598DD1EA" w14:textId="218325E6" w:rsidTr="009E02CE">
        <w:tc>
          <w:tcPr>
            <w:tcW w:w="158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1D9A4344" w14:textId="38069395" w:rsidR="0057108A" w:rsidRPr="009E02CE" w:rsidRDefault="0057108A" w:rsidP="00466B8F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Job</w:t>
            </w:r>
          </w:p>
        </w:tc>
        <w:tc>
          <w:tcPr>
            <w:tcW w:w="112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3DA29CC3" w14:textId="58318CB6" w:rsidR="0057108A" w:rsidRPr="009E02CE" w:rsidRDefault="0057108A" w:rsidP="00466B8F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Character</w:t>
            </w:r>
          </w:p>
        </w:tc>
        <w:tc>
          <w:tcPr>
            <w:tcW w:w="125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2264C281" w14:textId="0A66CB75" w:rsidR="0057108A" w:rsidRPr="009E02CE" w:rsidRDefault="0057108A" w:rsidP="00466B8F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Categorical</w:t>
            </w:r>
          </w:p>
        </w:tc>
        <w:tc>
          <w:tcPr>
            <w:tcW w:w="1298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E86844A" w14:textId="26B9323E" w:rsidR="0057108A" w:rsidRPr="009E02CE" w:rsidRDefault="0057108A" w:rsidP="00466B8F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Predictor</w:t>
            </w:r>
          </w:p>
        </w:tc>
        <w:tc>
          <w:tcPr>
            <w:tcW w:w="301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95C3EDA" w14:textId="7D5664CA" w:rsidR="0057108A" w:rsidRPr="009E02CE" w:rsidRDefault="0057108A" w:rsidP="00466B8F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D08D5">
              <w:rPr>
                <w:rFonts w:ascii="Cambria" w:hAnsi="Cambria"/>
                <w:color w:val="4472C4" w:themeColor="accent1"/>
                <w:sz w:val="20"/>
                <w:szCs w:val="20"/>
              </w:rPr>
              <w:t xml:space="preserve">admin, </w:t>
            </w: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blue collar</w:t>
            </w:r>
            <w:r w:rsidRPr="009D08D5">
              <w:rPr>
                <w:rFonts w:ascii="Cambria" w:hAnsi="Cambria"/>
                <w:color w:val="4472C4" w:themeColor="accent1"/>
                <w:sz w:val="20"/>
                <w:szCs w:val="20"/>
              </w:rPr>
              <w:t xml:space="preserve">, entrepreneur, housemaid, management, retired, </w:t>
            </w: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self-employed</w:t>
            </w:r>
            <w:r w:rsidRPr="009D08D5">
              <w:rPr>
                <w:rFonts w:ascii="Cambria" w:hAnsi="Cambria"/>
                <w:color w:val="4472C4" w:themeColor="accent1"/>
                <w:sz w:val="20"/>
                <w:szCs w:val="20"/>
              </w:rPr>
              <w:t>, services, student, technician, unemployed, unknown</w:t>
            </w:r>
          </w:p>
        </w:tc>
        <w:tc>
          <w:tcPr>
            <w:tcW w:w="107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3F519D61" w14:textId="77777777" w:rsidR="0057108A" w:rsidRPr="009E02CE" w:rsidRDefault="0057108A" w:rsidP="00466B8F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</w:tr>
      <w:tr w:rsidR="009E02CE" w:rsidRPr="009E02CE" w14:paraId="201F4F1E" w14:textId="390F6E40" w:rsidTr="009E02CE">
        <w:tc>
          <w:tcPr>
            <w:tcW w:w="158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79058C08" w14:textId="1DEF161E" w:rsidR="0057108A" w:rsidRPr="009E02CE" w:rsidRDefault="0057108A" w:rsidP="004F6A90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Marital Status</w:t>
            </w:r>
          </w:p>
        </w:tc>
        <w:tc>
          <w:tcPr>
            <w:tcW w:w="112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30BADF57" w14:textId="14F796DD" w:rsidR="0057108A" w:rsidRPr="009E02CE" w:rsidRDefault="0057108A" w:rsidP="004F6A90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Character</w:t>
            </w:r>
          </w:p>
        </w:tc>
        <w:tc>
          <w:tcPr>
            <w:tcW w:w="125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C16E493" w14:textId="79634E09" w:rsidR="0057108A" w:rsidRPr="009E02CE" w:rsidRDefault="0057108A" w:rsidP="004F6A90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Categorical</w:t>
            </w:r>
          </w:p>
        </w:tc>
        <w:tc>
          <w:tcPr>
            <w:tcW w:w="1298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654B9851" w14:textId="29C9357D" w:rsidR="0057108A" w:rsidRPr="009E02CE" w:rsidRDefault="0057108A" w:rsidP="004F6A90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Predictor</w:t>
            </w:r>
          </w:p>
        </w:tc>
        <w:tc>
          <w:tcPr>
            <w:tcW w:w="301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6ADCB6C2" w14:textId="4C5C8DF5" w:rsidR="0057108A" w:rsidRPr="009E02CE" w:rsidRDefault="0057108A" w:rsidP="004F6A90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divorced, married, single, unknown</w:t>
            </w:r>
          </w:p>
        </w:tc>
        <w:tc>
          <w:tcPr>
            <w:tcW w:w="107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20056930" w14:textId="77777777" w:rsidR="0057108A" w:rsidRPr="009E02CE" w:rsidRDefault="0057108A" w:rsidP="004F6A90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</w:tr>
      <w:tr w:rsidR="009E02CE" w:rsidRPr="009E02CE" w14:paraId="0F1D6567" w14:textId="0AA12B69" w:rsidTr="009E02CE">
        <w:tc>
          <w:tcPr>
            <w:tcW w:w="158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5409AB41" w14:textId="1EDAD8AD" w:rsidR="0057108A" w:rsidRPr="009E02CE" w:rsidRDefault="0057108A" w:rsidP="004F6A90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Education</w:t>
            </w:r>
          </w:p>
        </w:tc>
        <w:tc>
          <w:tcPr>
            <w:tcW w:w="112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43C55572" w14:textId="4A12D57B" w:rsidR="0057108A" w:rsidRPr="009E02CE" w:rsidRDefault="0057108A" w:rsidP="004F6A90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Character</w:t>
            </w:r>
          </w:p>
        </w:tc>
        <w:tc>
          <w:tcPr>
            <w:tcW w:w="125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46BBF79" w14:textId="4F94A1CE" w:rsidR="0057108A" w:rsidRPr="009E02CE" w:rsidRDefault="0057108A" w:rsidP="004F6A90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Categorical</w:t>
            </w:r>
          </w:p>
        </w:tc>
        <w:tc>
          <w:tcPr>
            <w:tcW w:w="1298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349D3C41" w14:textId="2715C265" w:rsidR="0057108A" w:rsidRPr="009E02CE" w:rsidRDefault="0057108A" w:rsidP="004F6A90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Predictor</w:t>
            </w:r>
          </w:p>
        </w:tc>
        <w:tc>
          <w:tcPr>
            <w:tcW w:w="301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763C5DD4" w14:textId="34F9DE4E" w:rsidR="0057108A" w:rsidRPr="009E02CE" w:rsidRDefault="0057108A" w:rsidP="004F6A90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basic.4y, basic.6y, basic.9y, high.school, illiterate, professional.course, university.degree, unknown</w:t>
            </w:r>
          </w:p>
        </w:tc>
        <w:tc>
          <w:tcPr>
            <w:tcW w:w="107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640B0DDE" w14:textId="77777777" w:rsidR="0057108A" w:rsidRPr="009E02CE" w:rsidRDefault="0057108A" w:rsidP="004F6A90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</w:tr>
      <w:tr w:rsidR="009E02CE" w:rsidRPr="009E02CE" w14:paraId="7F2EEBDD" w14:textId="171FFCBB" w:rsidTr="009E02CE">
        <w:tc>
          <w:tcPr>
            <w:tcW w:w="158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7F31C1B7" w14:textId="394272F8" w:rsidR="0057108A" w:rsidRPr="009E02CE" w:rsidRDefault="0057108A" w:rsidP="004F6A90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Credit Default</w:t>
            </w:r>
          </w:p>
        </w:tc>
        <w:tc>
          <w:tcPr>
            <w:tcW w:w="112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75C7E772" w14:textId="282DC972" w:rsidR="0057108A" w:rsidRPr="009E02CE" w:rsidRDefault="0057108A" w:rsidP="004F6A90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Character</w:t>
            </w:r>
          </w:p>
        </w:tc>
        <w:tc>
          <w:tcPr>
            <w:tcW w:w="125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1107081D" w14:textId="7F95DDEC" w:rsidR="0057108A" w:rsidRPr="009E02CE" w:rsidRDefault="0057108A" w:rsidP="004F6A90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Categorical</w:t>
            </w:r>
          </w:p>
        </w:tc>
        <w:tc>
          <w:tcPr>
            <w:tcW w:w="1298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55CEF236" w14:textId="08CF6932" w:rsidR="0057108A" w:rsidRPr="009E02CE" w:rsidRDefault="0057108A" w:rsidP="004F6A90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Predictor</w:t>
            </w:r>
          </w:p>
        </w:tc>
        <w:tc>
          <w:tcPr>
            <w:tcW w:w="301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67153DFD" w14:textId="6563DD32" w:rsidR="0057108A" w:rsidRPr="009E02CE" w:rsidRDefault="0057108A" w:rsidP="004F6A90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no, yes, unknown</w:t>
            </w:r>
          </w:p>
        </w:tc>
        <w:tc>
          <w:tcPr>
            <w:tcW w:w="107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412F47CF" w14:textId="77777777" w:rsidR="0057108A" w:rsidRPr="009E02CE" w:rsidRDefault="0057108A" w:rsidP="004F6A90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</w:tr>
      <w:tr w:rsidR="009E02CE" w:rsidRPr="009E02CE" w14:paraId="0AE033EC" w14:textId="4DE29AAD" w:rsidTr="009E02CE">
        <w:tc>
          <w:tcPr>
            <w:tcW w:w="158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1293E314" w14:textId="357A86F1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housing</w:t>
            </w:r>
          </w:p>
        </w:tc>
        <w:tc>
          <w:tcPr>
            <w:tcW w:w="112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461B6CDA" w14:textId="1ECE21FC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Character</w:t>
            </w:r>
          </w:p>
        </w:tc>
        <w:tc>
          <w:tcPr>
            <w:tcW w:w="125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252BD2DF" w14:textId="64FA9224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Categorical</w:t>
            </w:r>
          </w:p>
        </w:tc>
        <w:tc>
          <w:tcPr>
            <w:tcW w:w="1298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1D45692A" w14:textId="1803681A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Predictor</w:t>
            </w:r>
          </w:p>
        </w:tc>
        <w:tc>
          <w:tcPr>
            <w:tcW w:w="301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2B8C3683" w14:textId="1CCBD1DF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no, yes, unknown</w:t>
            </w:r>
          </w:p>
        </w:tc>
        <w:tc>
          <w:tcPr>
            <w:tcW w:w="107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954CDD2" w14:textId="77777777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</w:tr>
      <w:tr w:rsidR="009E02CE" w:rsidRPr="009E02CE" w14:paraId="3CE7D6E3" w14:textId="1568A524" w:rsidTr="009E02CE">
        <w:tc>
          <w:tcPr>
            <w:tcW w:w="158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67A3BCAF" w14:textId="5BCFE9D4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L</w:t>
            </w: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oan</w:t>
            </w:r>
          </w:p>
        </w:tc>
        <w:tc>
          <w:tcPr>
            <w:tcW w:w="112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56349909" w14:textId="7BC567DC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Character</w:t>
            </w:r>
          </w:p>
        </w:tc>
        <w:tc>
          <w:tcPr>
            <w:tcW w:w="125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3ADFBFDE" w14:textId="5F2E5BA1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Categorical</w:t>
            </w:r>
          </w:p>
        </w:tc>
        <w:tc>
          <w:tcPr>
            <w:tcW w:w="1298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34D07A12" w14:textId="55BD651E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Predictor</w:t>
            </w:r>
          </w:p>
        </w:tc>
        <w:tc>
          <w:tcPr>
            <w:tcW w:w="301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43A26ADA" w14:textId="2BB5BB6B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no, yes, unknown</w:t>
            </w:r>
          </w:p>
        </w:tc>
        <w:tc>
          <w:tcPr>
            <w:tcW w:w="107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6A94243A" w14:textId="77777777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</w:tr>
      <w:tr w:rsidR="009E02CE" w:rsidRPr="009E02CE" w14:paraId="1FFA341D" w14:textId="503EB038" w:rsidTr="009E02CE">
        <w:tc>
          <w:tcPr>
            <w:tcW w:w="158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652BCE17" w14:textId="002F4796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Contact</w:t>
            </w:r>
          </w:p>
        </w:tc>
        <w:tc>
          <w:tcPr>
            <w:tcW w:w="112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5C8E3872" w14:textId="6502FE67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Character</w:t>
            </w:r>
          </w:p>
        </w:tc>
        <w:tc>
          <w:tcPr>
            <w:tcW w:w="125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5718636D" w14:textId="3EE6B35F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Categorical</w:t>
            </w:r>
          </w:p>
        </w:tc>
        <w:tc>
          <w:tcPr>
            <w:tcW w:w="1298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5DAB29A8" w14:textId="337C2A50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Predictor</w:t>
            </w:r>
          </w:p>
        </w:tc>
        <w:tc>
          <w:tcPr>
            <w:tcW w:w="301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A6A02CD" w14:textId="1D3EEF1A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cellular, telephone</w:t>
            </w:r>
          </w:p>
        </w:tc>
        <w:tc>
          <w:tcPr>
            <w:tcW w:w="107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FFB2472" w14:textId="77777777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</w:tr>
      <w:tr w:rsidR="009E02CE" w:rsidRPr="009E02CE" w14:paraId="519E7196" w14:textId="30B1E38F" w:rsidTr="009E02CE">
        <w:tc>
          <w:tcPr>
            <w:tcW w:w="158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43A70A2B" w14:textId="6B12533E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Month</w:t>
            </w:r>
          </w:p>
        </w:tc>
        <w:tc>
          <w:tcPr>
            <w:tcW w:w="112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7A3DF1CD" w14:textId="54A73A4C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Character</w:t>
            </w:r>
          </w:p>
        </w:tc>
        <w:tc>
          <w:tcPr>
            <w:tcW w:w="125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3572520A" w14:textId="2E744F3A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Categorical</w:t>
            </w:r>
          </w:p>
        </w:tc>
        <w:tc>
          <w:tcPr>
            <w:tcW w:w="1298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7DC21A2D" w14:textId="3F1020D6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Predictor</w:t>
            </w:r>
          </w:p>
        </w:tc>
        <w:tc>
          <w:tcPr>
            <w:tcW w:w="301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1A733AAB" w14:textId="3FF01ABB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January – December</w:t>
            </w:r>
          </w:p>
        </w:tc>
        <w:tc>
          <w:tcPr>
            <w:tcW w:w="107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3373BCFE" w14:textId="77777777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</w:tr>
      <w:tr w:rsidR="009E02CE" w:rsidRPr="009E02CE" w14:paraId="62D24672" w14:textId="7A262028" w:rsidTr="009E02CE">
        <w:tc>
          <w:tcPr>
            <w:tcW w:w="158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784C5D0C" w14:textId="77D5919E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Day of week</w:t>
            </w:r>
          </w:p>
        </w:tc>
        <w:tc>
          <w:tcPr>
            <w:tcW w:w="112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249A8D66" w14:textId="68C8977E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Character</w:t>
            </w:r>
          </w:p>
        </w:tc>
        <w:tc>
          <w:tcPr>
            <w:tcW w:w="125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582F353B" w14:textId="7268B03C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Categorical</w:t>
            </w:r>
          </w:p>
        </w:tc>
        <w:tc>
          <w:tcPr>
            <w:tcW w:w="1298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2619F499" w14:textId="353DEA7B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Predictor</w:t>
            </w:r>
          </w:p>
        </w:tc>
        <w:tc>
          <w:tcPr>
            <w:tcW w:w="301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4CC95518" w14:textId="5C8FFDF8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Monday - Friday</w:t>
            </w:r>
          </w:p>
        </w:tc>
        <w:tc>
          <w:tcPr>
            <w:tcW w:w="107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23AC8E1A" w14:textId="77777777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</w:tr>
      <w:tr w:rsidR="009E02CE" w:rsidRPr="009E02CE" w14:paraId="1CCE39B0" w14:textId="2DD440C1" w:rsidTr="009E02CE">
        <w:tc>
          <w:tcPr>
            <w:tcW w:w="158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229E3B35" w14:textId="10BCA4FD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D</w:t>
            </w:r>
            <w:r w:rsidRPr="009D08D5">
              <w:rPr>
                <w:rFonts w:ascii="Cambria" w:hAnsi="Cambria"/>
                <w:color w:val="4472C4" w:themeColor="accent1"/>
                <w:sz w:val="20"/>
                <w:szCs w:val="20"/>
              </w:rPr>
              <w:t>uration </w:t>
            </w:r>
          </w:p>
        </w:tc>
        <w:tc>
          <w:tcPr>
            <w:tcW w:w="112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2B521468" w14:textId="15385433" w:rsidR="0057108A" w:rsidRPr="009E02CE" w:rsidRDefault="0057108A" w:rsidP="00F370DA">
            <w:pPr>
              <w:tabs>
                <w:tab w:val="left" w:pos="553"/>
              </w:tabs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Numeric</w:t>
            </w:r>
          </w:p>
        </w:tc>
        <w:tc>
          <w:tcPr>
            <w:tcW w:w="125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6E59D72" w14:textId="343E97D2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Integer</w:t>
            </w:r>
          </w:p>
        </w:tc>
        <w:tc>
          <w:tcPr>
            <w:tcW w:w="1298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31D5D2B7" w14:textId="1A3C9F09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Benchmark</w:t>
            </w:r>
          </w:p>
        </w:tc>
        <w:tc>
          <w:tcPr>
            <w:tcW w:w="301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73018813" w14:textId="77777777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42C506A0" w14:textId="3FCDDBDA" w:rsidR="0057108A" w:rsidRPr="009E02CE" w:rsidRDefault="0057108A" w:rsidP="00B225EC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Dropped</w:t>
            </w:r>
          </w:p>
        </w:tc>
      </w:tr>
      <w:tr w:rsidR="009E02CE" w:rsidRPr="009E02CE" w14:paraId="31245AFF" w14:textId="1B9C1227" w:rsidTr="009E02CE">
        <w:tc>
          <w:tcPr>
            <w:tcW w:w="158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4EDE0497" w14:textId="614A63BD" w:rsidR="0057108A" w:rsidRPr="009E02CE" w:rsidRDefault="0057108A" w:rsidP="00F370DA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Campaign</w:t>
            </w:r>
          </w:p>
        </w:tc>
        <w:tc>
          <w:tcPr>
            <w:tcW w:w="112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3662FA3C" w14:textId="6275881F" w:rsidR="0057108A" w:rsidRPr="009E02CE" w:rsidRDefault="0057108A" w:rsidP="00F370DA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Numeric</w:t>
            </w:r>
          </w:p>
        </w:tc>
        <w:tc>
          <w:tcPr>
            <w:tcW w:w="125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E26A06C" w14:textId="51F40140" w:rsidR="0057108A" w:rsidRPr="009E02CE" w:rsidRDefault="0057108A" w:rsidP="00F370DA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Integer</w:t>
            </w:r>
          </w:p>
        </w:tc>
        <w:tc>
          <w:tcPr>
            <w:tcW w:w="1298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7AE513CA" w14:textId="77777777" w:rsidR="0057108A" w:rsidRPr="009E02CE" w:rsidRDefault="0057108A" w:rsidP="00F370DA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  <w:tc>
          <w:tcPr>
            <w:tcW w:w="301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4135344E" w14:textId="4EA80B9B" w:rsidR="0057108A" w:rsidRPr="009E02CE" w:rsidRDefault="0057108A" w:rsidP="00F370DA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(number of contacts)</w:t>
            </w:r>
          </w:p>
        </w:tc>
        <w:tc>
          <w:tcPr>
            <w:tcW w:w="107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4D711678" w14:textId="77777777" w:rsidR="0057108A" w:rsidRPr="009E02CE" w:rsidRDefault="0057108A" w:rsidP="00F370DA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</w:tr>
      <w:tr w:rsidR="009E02CE" w:rsidRPr="009E02CE" w14:paraId="32C7B560" w14:textId="0677CB32" w:rsidTr="009E02CE">
        <w:tc>
          <w:tcPr>
            <w:tcW w:w="158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1687331A" w14:textId="04578E22" w:rsidR="0057108A" w:rsidRPr="009E02CE" w:rsidRDefault="0057108A" w:rsidP="00F370DA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D08D5">
              <w:rPr>
                <w:rFonts w:ascii="Cambria" w:hAnsi="Cambria"/>
                <w:color w:val="4472C4" w:themeColor="accent1"/>
                <w:sz w:val="20"/>
                <w:szCs w:val="20"/>
              </w:rPr>
              <w:t>pdays </w:t>
            </w:r>
          </w:p>
        </w:tc>
        <w:tc>
          <w:tcPr>
            <w:tcW w:w="112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5BC02DC8" w14:textId="6B084559" w:rsidR="0057108A" w:rsidRPr="009E02CE" w:rsidRDefault="0057108A" w:rsidP="00F370DA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Numeric</w:t>
            </w:r>
          </w:p>
        </w:tc>
        <w:tc>
          <w:tcPr>
            <w:tcW w:w="125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76A93A7A" w14:textId="375944EB" w:rsidR="0057108A" w:rsidRPr="009E02CE" w:rsidRDefault="0057108A" w:rsidP="00F370DA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Integer</w:t>
            </w:r>
          </w:p>
        </w:tc>
        <w:tc>
          <w:tcPr>
            <w:tcW w:w="1298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55355EF1" w14:textId="77777777" w:rsidR="0057108A" w:rsidRPr="009E02CE" w:rsidRDefault="0057108A" w:rsidP="00F370DA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  <w:tc>
          <w:tcPr>
            <w:tcW w:w="301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7B8830DE" w14:textId="05A970EB" w:rsidR="0057108A" w:rsidRPr="009E02CE" w:rsidRDefault="0057108A" w:rsidP="00F370DA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(999 – not previously contacted)</w:t>
            </w:r>
          </w:p>
        </w:tc>
        <w:tc>
          <w:tcPr>
            <w:tcW w:w="107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3CBAE939" w14:textId="77777777" w:rsidR="0057108A" w:rsidRPr="009E02CE" w:rsidRDefault="0057108A" w:rsidP="00F370DA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</w:tr>
      <w:tr w:rsidR="009E02CE" w:rsidRPr="009E02CE" w14:paraId="1312EA30" w14:textId="6992020D" w:rsidTr="009E02CE">
        <w:tc>
          <w:tcPr>
            <w:tcW w:w="158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7FE4986D" w14:textId="04DDBF3E" w:rsidR="0057108A" w:rsidRPr="009E02CE" w:rsidRDefault="0057108A" w:rsidP="008B3B79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D08D5">
              <w:rPr>
                <w:rFonts w:ascii="Cambria" w:hAnsi="Cambria"/>
                <w:color w:val="4472C4" w:themeColor="accent1"/>
                <w:sz w:val="20"/>
                <w:szCs w:val="20"/>
              </w:rPr>
              <w:t>previous </w:t>
            </w:r>
          </w:p>
        </w:tc>
        <w:tc>
          <w:tcPr>
            <w:tcW w:w="112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7FB8840E" w14:textId="51341B9A" w:rsidR="0057108A" w:rsidRPr="009E02CE" w:rsidRDefault="0057108A" w:rsidP="008B3B79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Character</w:t>
            </w:r>
          </w:p>
        </w:tc>
        <w:tc>
          <w:tcPr>
            <w:tcW w:w="125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64AF1408" w14:textId="5713D270" w:rsidR="0057108A" w:rsidRPr="009E02CE" w:rsidRDefault="0057108A" w:rsidP="008B3B79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Categorical</w:t>
            </w:r>
          </w:p>
        </w:tc>
        <w:tc>
          <w:tcPr>
            <w:tcW w:w="1298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2BA055FE" w14:textId="77777777" w:rsidR="0057108A" w:rsidRPr="009E02CE" w:rsidRDefault="0057108A" w:rsidP="008B3B79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  <w:tc>
          <w:tcPr>
            <w:tcW w:w="301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410FB802" w14:textId="6F3E2579" w:rsidR="0057108A" w:rsidRPr="009E02CE" w:rsidRDefault="0057108A" w:rsidP="008B3B79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(number of contacts</w:t>
            </w: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 xml:space="preserve"> before current campaign</w:t>
            </w: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)</w:t>
            </w:r>
          </w:p>
        </w:tc>
        <w:tc>
          <w:tcPr>
            <w:tcW w:w="107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21659E77" w14:textId="77777777" w:rsidR="0057108A" w:rsidRPr="009E02CE" w:rsidRDefault="0057108A" w:rsidP="008B3B79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</w:tr>
      <w:tr w:rsidR="009E02CE" w:rsidRPr="009E02CE" w14:paraId="2D07D0F9" w14:textId="527D0ABB" w:rsidTr="009E02CE">
        <w:tc>
          <w:tcPr>
            <w:tcW w:w="158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7ECC8A8A" w14:textId="6372005C" w:rsidR="0057108A" w:rsidRPr="009E02CE" w:rsidRDefault="0057108A" w:rsidP="008B3B79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D08D5">
              <w:rPr>
                <w:rFonts w:ascii="Cambria" w:hAnsi="Cambria"/>
                <w:color w:val="4472C4" w:themeColor="accent1"/>
                <w:sz w:val="20"/>
                <w:szCs w:val="20"/>
              </w:rPr>
              <w:t>poutcome</w:t>
            </w:r>
          </w:p>
        </w:tc>
        <w:tc>
          <w:tcPr>
            <w:tcW w:w="112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7EBD2F6" w14:textId="54181B4C" w:rsidR="0057108A" w:rsidRPr="009E02CE" w:rsidRDefault="0057108A" w:rsidP="008B3B79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Character</w:t>
            </w:r>
          </w:p>
        </w:tc>
        <w:tc>
          <w:tcPr>
            <w:tcW w:w="125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7D08E089" w14:textId="6D69D4F5" w:rsidR="0057108A" w:rsidRPr="009E02CE" w:rsidRDefault="0057108A" w:rsidP="008B3B79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Categorical</w:t>
            </w:r>
          </w:p>
        </w:tc>
        <w:tc>
          <w:tcPr>
            <w:tcW w:w="1298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589AD850" w14:textId="77777777" w:rsidR="0057108A" w:rsidRPr="009E02CE" w:rsidRDefault="0057108A" w:rsidP="008B3B79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  <w:tc>
          <w:tcPr>
            <w:tcW w:w="301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4769484F" w14:textId="5822C475" w:rsidR="0057108A" w:rsidRPr="009E02CE" w:rsidRDefault="0057108A" w:rsidP="008B3B79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failure, nonexistent , success</w:t>
            </w:r>
          </w:p>
        </w:tc>
        <w:tc>
          <w:tcPr>
            <w:tcW w:w="107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2211770F" w14:textId="77777777" w:rsidR="0057108A" w:rsidRPr="009E02CE" w:rsidRDefault="0057108A" w:rsidP="008B3B79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</w:tr>
      <w:tr w:rsidR="009E02CE" w:rsidRPr="009E02CE" w14:paraId="051B974D" w14:textId="13114D19" w:rsidTr="009E02CE">
        <w:tc>
          <w:tcPr>
            <w:tcW w:w="158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5A0F3DDD" w14:textId="1757A7E4" w:rsidR="0057108A" w:rsidRPr="009E02CE" w:rsidRDefault="0057108A" w:rsidP="00DE7998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D08D5">
              <w:rPr>
                <w:rFonts w:ascii="Cambria" w:hAnsi="Cambria"/>
                <w:color w:val="4472C4" w:themeColor="accent1"/>
                <w:sz w:val="20"/>
                <w:szCs w:val="20"/>
              </w:rPr>
              <w:t>emp.var.rate </w:t>
            </w:r>
          </w:p>
        </w:tc>
        <w:tc>
          <w:tcPr>
            <w:tcW w:w="112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15C5216D" w14:textId="7E293E9E" w:rsidR="0057108A" w:rsidRPr="009E02CE" w:rsidRDefault="0057108A" w:rsidP="00DE7998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Numeric</w:t>
            </w:r>
          </w:p>
        </w:tc>
        <w:tc>
          <w:tcPr>
            <w:tcW w:w="125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46A019C8" w14:textId="75AED628" w:rsidR="0057108A" w:rsidRPr="009E02CE" w:rsidRDefault="0057108A" w:rsidP="00DE7998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Float</w:t>
            </w:r>
          </w:p>
        </w:tc>
        <w:tc>
          <w:tcPr>
            <w:tcW w:w="1298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709D691" w14:textId="77777777" w:rsidR="0057108A" w:rsidRPr="009E02CE" w:rsidRDefault="0057108A" w:rsidP="00DE7998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  <w:tc>
          <w:tcPr>
            <w:tcW w:w="301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1F79220A" w14:textId="77777777" w:rsidR="0057108A" w:rsidRPr="009E02CE" w:rsidRDefault="0057108A" w:rsidP="00DE7998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19C778F9" w14:textId="77777777" w:rsidR="0057108A" w:rsidRPr="009E02CE" w:rsidRDefault="0057108A" w:rsidP="00DE7998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</w:tr>
      <w:tr w:rsidR="009E02CE" w:rsidRPr="009E02CE" w14:paraId="5F62A2D7" w14:textId="1478A77A" w:rsidTr="009E02CE">
        <w:tc>
          <w:tcPr>
            <w:tcW w:w="158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5DDED66C" w14:textId="773A98AD" w:rsidR="0057108A" w:rsidRPr="009E02CE" w:rsidRDefault="0057108A" w:rsidP="00DE7998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D08D5">
              <w:rPr>
                <w:rFonts w:ascii="Cambria" w:hAnsi="Cambria"/>
                <w:color w:val="4472C4" w:themeColor="accent1"/>
                <w:sz w:val="20"/>
                <w:szCs w:val="20"/>
              </w:rPr>
              <w:t>cons.price.idx </w:t>
            </w:r>
          </w:p>
        </w:tc>
        <w:tc>
          <w:tcPr>
            <w:tcW w:w="112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48D4C700" w14:textId="0F543939" w:rsidR="0057108A" w:rsidRPr="009E02CE" w:rsidRDefault="0057108A" w:rsidP="00DE7998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Numeric</w:t>
            </w:r>
          </w:p>
        </w:tc>
        <w:tc>
          <w:tcPr>
            <w:tcW w:w="125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25E315B5" w14:textId="57350D27" w:rsidR="0057108A" w:rsidRPr="009E02CE" w:rsidRDefault="0057108A" w:rsidP="00DE7998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Float</w:t>
            </w:r>
          </w:p>
        </w:tc>
        <w:tc>
          <w:tcPr>
            <w:tcW w:w="1298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13C477E7" w14:textId="77777777" w:rsidR="0057108A" w:rsidRPr="009E02CE" w:rsidRDefault="0057108A" w:rsidP="00DE7998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  <w:tc>
          <w:tcPr>
            <w:tcW w:w="301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7338A6C4" w14:textId="77777777" w:rsidR="0057108A" w:rsidRPr="009E02CE" w:rsidRDefault="0057108A" w:rsidP="00DE7998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73BD9D94" w14:textId="77777777" w:rsidR="0057108A" w:rsidRPr="009E02CE" w:rsidRDefault="0057108A" w:rsidP="00DE7998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</w:tr>
      <w:tr w:rsidR="009E02CE" w:rsidRPr="009E02CE" w14:paraId="1B73C3D0" w14:textId="4C5321B0" w:rsidTr="009E02CE">
        <w:tc>
          <w:tcPr>
            <w:tcW w:w="158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66C1276F" w14:textId="3DDD65D7" w:rsidR="0057108A" w:rsidRPr="009E02CE" w:rsidRDefault="0057108A" w:rsidP="00DE7998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D08D5">
              <w:rPr>
                <w:rFonts w:ascii="Cambria" w:hAnsi="Cambria"/>
                <w:color w:val="4472C4" w:themeColor="accent1"/>
                <w:sz w:val="20"/>
                <w:szCs w:val="20"/>
              </w:rPr>
              <w:t>cons.conf.idx </w:t>
            </w:r>
          </w:p>
        </w:tc>
        <w:tc>
          <w:tcPr>
            <w:tcW w:w="112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1B12C117" w14:textId="2D240312" w:rsidR="0057108A" w:rsidRPr="009E02CE" w:rsidRDefault="0057108A" w:rsidP="00DE7998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Numeric</w:t>
            </w:r>
          </w:p>
        </w:tc>
        <w:tc>
          <w:tcPr>
            <w:tcW w:w="125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39865B2F" w14:textId="29467294" w:rsidR="0057108A" w:rsidRPr="009E02CE" w:rsidRDefault="0057108A" w:rsidP="00DE7998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Float</w:t>
            </w:r>
          </w:p>
        </w:tc>
        <w:tc>
          <w:tcPr>
            <w:tcW w:w="1298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7264ED04" w14:textId="77777777" w:rsidR="0057108A" w:rsidRPr="009E02CE" w:rsidRDefault="0057108A" w:rsidP="00DE7998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  <w:tc>
          <w:tcPr>
            <w:tcW w:w="301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24E5B594" w14:textId="77777777" w:rsidR="0057108A" w:rsidRPr="009E02CE" w:rsidRDefault="0057108A" w:rsidP="00DE7998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2C403E92" w14:textId="77777777" w:rsidR="0057108A" w:rsidRPr="009E02CE" w:rsidRDefault="0057108A" w:rsidP="00DE7998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</w:tr>
      <w:tr w:rsidR="009E02CE" w:rsidRPr="009E02CE" w14:paraId="58F24E86" w14:textId="37AD3484" w:rsidTr="009E02CE">
        <w:tc>
          <w:tcPr>
            <w:tcW w:w="158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6476857F" w14:textId="0C9C85AC" w:rsidR="0057108A" w:rsidRPr="009E02CE" w:rsidRDefault="0057108A" w:rsidP="00DE7998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D08D5">
              <w:rPr>
                <w:rFonts w:ascii="Cambria" w:hAnsi="Cambria"/>
                <w:color w:val="4472C4" w:themeColor="accent1"/>
                <w:sz w:val="20"/>
                <w:szCs w:val="20"/>
              </w:rPr>
              <w:t>euribor3m</w:t>
            </w:r>
          </w:p>
        </w:tc>
        <w:tc>
          <w:tcPr>
            <w:tcW w:w="112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31EC3C0B" w14:textId="59968854" w:rsidR="0057108A" w:rsidRPr="009E02CE" w:rsidRDefault="0057108A" w:rsidP="00DE7998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Numeric</w:t>
            </w:r>
          </w:p>
        </w:tc>
        <w:tc>
          <w:tcPr>
            <w:tcW w:w="125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4EC842D8" w14:textId="0EA65057" w:rsidR="0057108A" w:rsidRPr="009E02CE" w:rsidRDefault="0057108A" w:rsidP="00DE7998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Float</w:t>
            </w:r>
          </w:p>
        </w:tc>
        <w:tc>
          <w:tcPr>
            <w:tcW w:w="1298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73B931EE" w14:textId="77777777" w:rsidR="0057108A" w:rsidRPr="009E02CE" w:rsidRDefault="0057108A" w:rsidP="00DE7998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  <w:tc>
          <w:tcPr>
            <w:tcW w:w="301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22BD7305" w14:textId="77777777" w:rsidR="0057108A" w:rsidRPr="009E02CE" w:rsidRDefault="0057108A" w:rsidP="00DE7998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AC47EC1" w14:textId="77777777" w:rsidR="0057108A" w:rsidRPr="009E02CE" w:rsidRDefault="0057108A" w:rsidP="00DE7998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</w:tr>
      <w:tr w:rsidR="009E02CE" w:rsidRPr="009E02CE" w14:paraId="0D0164DB" w14:textId="2F3F5A93" w:rsidTr="009E02CE">
        <w:tc>
          <w:tcPr>
            <w:tcW w:w="158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7B15347" w14:textId="06ECDAF9" w:rsidR="0057108A" w:rsidRPr="009E02CE" w:rsidRDefault="0057108A" w:rsidP="00DE7998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D08D5">
              <w:rPr>
                <w:rFonts w:ascii="Cambria" w:hAnsi="Cambria"/>
                <w:color w:val="4472C4" w:themeColor="accent1"/>
                <w:sz w:val="20"/>
                <w:szCs w:val="20"/>
              </w:rPr>
              <w:t>nr.employed </w:t>
            </w:r>
          </w:p>
        </w:tc>
        <w:tc>
          <w:tcPr>
            <w:tcW w:w="112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38D47BCC" w14:textId="7EF8E098" w:rsidR="0057108A" w:rsidRPr="009E02CE" w:rsidRDefault="0057108A" w:rsidP="00DE7998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Numeric</w:t>
            </w:r>
          </w:p>
        </w:tc>
        <w:tc>
          <w:tcPr>
            <w:tcW w:w="125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4A9E1301" w14:textId="1D64D267" w:rsidR="0057108A" w:rsidRPr="009E02CE" w:rsidRDefault="0057108A" w:rsidP="00DE7998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  <w:r w:rsidRPr="009E02CE">
              <w:rPr>
                <w:rFonts w:ascii="Cambria" w:hAnsi="Cambria"/>
                <w:color w:val="4472C4" w:themeColor="accent1"/>
                <w:sz w:val="20"/>
                <w:szCs w:val="20"/>
              </w:rPr>
              <w:t>Float</w:t>
            </w:r>
          </w:p>
        </w:tc>
        <w:tc>
          <w:tcPr>
            <w:tcW w:w="1298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2D4BFBA9" w14:textId="77777777" w:rsidR="0057108A" w:rsidRPr="009E02CE" w:rsidRDefault="0057108A" w:rsidP="00DE7998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  <w:tc>
          <w:tcPr>
            <w:tcW w:w="301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57024441" w14:textId="77777777" w:rsidR="0057108A" w:rsidRPr="009E02CE" w:rsidRDefault="0057108A" w:rsidP="00DE7998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2C82968A" w14:textId="77777777" w:rsidR="0057108A" w:rsidRPr="009E02CE" w:rsidRDefault="0057108A" w:rsidP="00DE7998">
            <w:pPr>
              <w:rPr>
                <w:rFonts w:ascii="Cambria" w:hAnsi="Cambria"/>
                <w:color w:val="4472C4" w:themeColor="accent1"/>
                <w:sz w:val="20"/>
                <w:szCs w:val="20"/>
              </w:rPr>
            </w:pPr>
          </w:p>
        </w:tc>
      </w:tr>
    </w:tbl>
    <w:p w14:paraId="1633A605" w14:textId="77777777" w:rsidR="009D08D5" w:rsidRPr="00AB334A" w:rsidRDefault="009D08D5" w:rsidP="009D08D5">
      <w:pPr>
        <w:rPr>
          <w:rFonts w:ascii="Cambria" w:hAnsi="Cambria"/>
        </w:rPr>
      </w:pPr>
    </w:p>
    <w:p w14:paraId="1B1074F4" w14:textId="0284C286" w:rsidR="00AB334A" w:rsidRPr="00AB334A" w:rsidRDefault="00AB334A" w:rsidP="00AB334A">
      <w:pPr>
        <w:rPr>
          <w:rFonts w:ascii="Cambria" w:hAnsi="Cambria"/>
        </w:rPr>
      </w:pPr>
      <w:r w:rsidRPr="00AB334A">
        <w:rPr>
          <w:rFonts w:ascii="Cambria" w:hAnsi="Cambria"/>
        </w:rPr>
        <w:t>CLEAN DATA</w:t>
      </w:r>
    </w:p>
    <w:p w14:paraId="6163753A" w14:textId="25F63770" w:rsidR="00AB334A" w:rsidRPr="00AB334A" w:rsidRDefault="00AB334A" w:rsidP="00AB334A">
      <w:pPr>
        <w:rPr>
          <w:rFonts w:ascii="Cambria" w:hAnsi="Cambria"/>
        </w:rPr>
      </w:pPr>
      <w:r w:rsidRPr="00AB334A">
        <w:rPr>
          <w:rFonts w:ascii="Cambria" w:hAnsi="Cambria"/>
        </w:rPr>
        <w:t>EXPLORE DATA</w:t>
      </w:r>
    </w:p>
    <w:p w14:paraId="3F9521F0" w14:textId="43239279" w:rsidR="00AB334A" w:rsidRPr="00AB334A" w:rsidRDefault="00AB334A" w:rsidP="00AB334A">
      <w:pPr>
        <w:rPr>
          <w:rFonts w:ascii="Cambria" w:hAnsi="Cambria"/>
        </w:rPr>
      </w:pPr>
      <w:r w:rsidRPr="00AB334A">
        <w:rPr>
          <w:rFonts w:ascii="Cambria" w:hAnsi="Cambria"/>
        </w:rPr>
        <w:t xml:space="preserve">IDENTIFY AND VISUALIZE EXPLANATORY VARIABLES </w:t>
      </w:r>
    </w:p>
    <w:p w14:paraId="5743D54B" w14:textId="094B5204" w:rsidR="00AB334A" w:rsidRPr="00AB334A" w:rsidRDefault="00AB334A" w:rsidP="00AB334A">
      <w:pPr>
        <w:rPr>
          <w:rFonts w:ascii="Cambria" w:hAnsi="Cambria"/>
        </w:rPr>
      </w:pPr>
      <w:r w:rsidRPr="00AB334A">
        <w:rPr>
          <w:rFonts w:ascii="Cambria" w:hAnsi="Cambria"/>
        </w:rPr>
        <w:t xml:space="preserve">EXPLORE CORRELATION </w:t>
      </w:r>
    </w:p>
    <w:p w14:paraId="605A87AB" w14:textId="044A856A" w:rsidR="00AB334A" w:rsidRPr="00AB334A" w:rsidRDefault="00AB334A" w:rsidP="00AB334A">
      <w:pPr>
        <w:rPr>
          <w:rFonts w:ascii="Cambria" w:hAnsi="Cambria"/>
        </w:rPr>
      </w:pPr>
      <w:r w:rsidRPr="00AB334A">
        <w:rPr>
          <w:rFonts w:ascii="Cambria" w:hAnsi="Cambria"/>
        </w:rPr>
        <w:t>SELECT EXPLANATORY VARIABLES FOR K-MEANS CLUSTERING</w:t>
      </w:r>
    </w:p>
    <w:p w14:paraId="0C139AC5" w14:textId="698BE243" w:rsidR="00AB334A" w:rsidRPr="00AB334A" w:rsidRDefault="00AB334A" w:rsidP="00AB334A">
      <w:pPr>
        <w:rPr>
          <w:rFonts w:ascii="Cambria" w:hAnsi="Cambria"/>
        </w:rPr>
      </w:pPr>
      <w:r w:rsidRPr="00AB334A">
        <w:rPr>
          <w:rFonts w:ascii="Cambria" w:hAnsi="Cambria"/>
        </w:rPr>
        <w:t>SELECT EXPLANATORY VARIABLES FOR PREDICTIVE ANALYSIS AND MACHINE LEARNING</w:t>
      </w:r>
    </w:p>
    <w:p w14:paraId="67251D67" w14:textId="7BC03609" w:rsidR="00AB334A" w:rsidRPr="00AB334A" w:rsidRDefault="00AB334A" w:rsidP="00AB334A">
      <w:pPr>
        <w:rPr>
          <w:rFonts w:ascii="Cambria" w:hAnsi="Cambria"/>
        </w:rPr>
      </w:pPr>
      <w:r w:rsidRPr="00AB334A">
        <w:rPr>
          <w:rFonts w:ascii="Cambria" w:hAnsi="Cambria"/>
        </w:rPr>
        <w:t>MODEL DATA AND TRAIN DATA</w:t>
      </w:r>
    </w:p>
    <w:p w14:paraId="33A660ED" w14:textId="0AE8BD90" w:rsidR="00072C34" w:rsidRDefault="00072C34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1DBCF270" w14:textId="46DDA43B" w:rsidR="00181181" w:rsidRDefault="00072C34" w:rsidP="00AB334A">
      <w:pPr>
        <w:rPr>
          <w:rFonts w:ascii="Cambria" w:hAnsi="Cambria"/>
        </w:rPr>
      </w:pPr>
      <w:r>
        <w:rPr>
          <w:rFonts w:ascii="Cambria" w:hAnsi="Cambria"/>
        </w:rPr>
        <w:lastRenderedPageBreak/>
        <w:t>REFERENCES</w:t>
      </w:r>
    </w:p>
    <w:p w14:paraId="3FF24247" w14:textId="7ABD7138" w:rsidR="00072C34" w:rsidRDefault="00072C34" w:rsidP="00AB334A">
      <w:hyperlink r:id="rId5" w:history="1">
        <w:r>
          <w:rPr>
            <w:rStyle w:val="Hyperlink"/>
          </w:rPr>
          <w:t>http://rstudio-pubs-static.s3.amazonaws.com/330635_587540af094c461d9e58a5b9b697e1db.html</w:t>
        </w:r>
      </w:hyperlink>
    </w:p>
    <w:p w14:paraId="42E4BB7D" w14:textId="77777777" w:rsidR="00072C34" w:rsidRDefault="00072C34" w:rsidP="00072C3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S. Moro, P. Cortez and P. Rita. A Data-Driven Approach to Predict the Success of Bank Telemarketing. Decision Support Systems, Elsevier, 62:22-31, June 2014</w:t>
      </w:r>
    </w:p>
    <w:p w14:paraId="5BF9885E" w14:textId="77777777" w:rsidR="00072C34" w:rsidRDefault="00072C34" w:rsidP="00072C3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S. Moro, R. Laureano and P. Cortez. Using Data Mining for Bank Direct Marketing: An Application of the CRISP-DM Methodology. In P. Novais et al. (Eds.), Proceedings of the European Simulation and Modelling Conference - ESM’2011, pp. 117-121, Guimaraes, Portugal, October, 2011. EUROSIS.</w:t>
      </w:r>
    </w:p>
    <w:p w14:paraId="0EF175D0" w14:textId="77777777" w:rsidR="00072C34" w:rsidRDefault="00072C34" w:rsidP="00072C3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Dean F. Amel and Martha Starr-McCluer, “Market Definition in Banking: Recent Evidence,” The Antitrust Bulletin 47 (2002), pp. 63-89.</w:t>
      </w:r>
    </w:p>
    <w:p w14:paraId="6041631C" w14:textId="77777777" w:rsidR="00072C34" w:rsidRDefault="00072C34" w:rsidP="00072C3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U.S. Department of Justice and the Federal Trade Commission, Horizontal Merger Guidelines, www.usdoj.gov/atr/public/guidelines/horiz_book/hmg1.html. The current guidelines were first published in 1997. United States v. Philadelphia National Bank, 374 U.S. 321, 372 (1963).</w:t>
      </w:r>
    </w:p>
    <w:p w14:paraId="47840C01" w14:textId="77777777" w:rsidR="00072C34" w:rsidRDefault="00072C34" w:rsidP="00072C3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Myron L. Kwast, Martha Starr-McCluer and John D. Wolken, “Market Definition and the Analysis of Antitrust in Banking,” The Antitrust Bulletin, 44 (1997), pp. 973-995, and Marianne P. Bitler, Alicia M. Robb and John D. Wolken.</w:t>
      </w:r>
    </w:p>
    <w:p w14:paraId="2FCD4C3E" w14:textId="77777777" w:rsidR="00072C34" w:rsidRDefault="00072C34" w:rsidP="00072C3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“Financial Services Used by Small Businesses: Evidence from the 1998 Survey of Small Business Finances,” Federal Reserve Bulletin 87 (2001), pp 183-205.</w:t>
      </w:r>
    </w:p>
    <w:p w14:paraId="50AD7D89" w14:textId="77777777" w:rsidR="00072C34" w:rsidRPr="00AB334A" w:rsidRDefault="00072C34" w:rsidP="00AB334A">
      <w:pPr>
        <w:rPr>
          <w:rFonts w:ascii="Cambria" w:hAnsi="Cambria"/>
        </w:rPr>
      </w:pPr>
    </w:p>
    <w:sectPr w:rsidR="00072C34" w:rsidRPr="00AB3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E083E"/>
    <w:multiLevelType w:val="hybridMultilevel"/>
    <w:tmpl w:val="EB2CA6B6"/>
    <w:lvl w:ilvl="0" w:tplc="6D92ED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8648C"/>
    <w:multiLevelType w:val="hybridMultilevel"/>
    <w:tmpl w:val="4DF411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26508A"/>
    <w:multiLevelType w:val="hybridMultilevel"/>
    <w:tmpl w:val="EF5679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EC74EB"/>
    <w:multiLevelType w:val="multilevel"/>
    <w:tmpl w:val="5960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217F0"/>
    <w:multiLevelType w:val="hybridMultilevel"/>
    <w:tmpl w:val="523ACA28"/>
    <w:lvl w:ilvl="0" w:tplc="6D92ED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E35D67"/>
    <w:multiLevelType w:val="hybridMultilevel"/>
    <w:tmpl w:val="21041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174570"/>
    <w:multiLevelType w:val="hybridMultilevel"/>
    <w:tmpl w:val="3A3C84EC"/>
    <w:lvl w:ilvl="0" w:tplc="6D92ED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92523"/>
    <w:multiLevelType w:val="hybridMultilevel"/>
    <w:tmpl w:val="ABCE8D78"/>
    <w:lvl w:ilvl="0" w:tplc="6D92ED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85"/>
    <w:rsid w:val="00072C34"/>
    <w:rsid w:val="00106BF8"/>
    <w:rsid w:val="00152F53"/>
    <w:rsid w:val="001679E2"/>
    <w:rsid w:val="00181181"/>
    <w:rsid w:val="00215322"/>
    <w:rsid w:val="002906DA"/>
    <w:rsid w:val="002D60AB"/>
    <w:rsid w:val="002F1E7C"/>
    <w:rsid w:val="00303ED3"/>
    <w:rsid w:val="00371508"/>
    <w:rsid w:val="003871CC"/>
    <w:rsid w:val="003C4BBB"/>
    <w:rsid w:val="003D48CD"/>
    <w:rsid w:val="00466B8F"/>
    <w:rsid w:val="004D63D2"/>
    <w:rsid w:val="004F6A90"/>
    <w:rsid w:val="0057108A"/>
    <w:rsid w:val="005820B6"/>
    <w:rsid w:val="006701EE"/>
    <w:rsid w:val="00733E74"/>
    <w:rsid w:val="00766035"/>
    <w:rsid w:val="008B3B79"/>
    <w:rsid w:val="00911206"/>
    <w:rsid w:val="009543C1"/>
    <w:rsid w:val="009843E5"/>
    <w:rsid w:val="009D08D5"/>
    <w:rsid w:val="009E02CE"/>
    <w:rsid w:val="00AA6354"/>
    <w:rsid w:val="00AB334A"/>
    <w:rsid w:val="00AF2385"/>
    <w:rsid w:val="00B225EC"/>
    <w:rsid w:val="00BD219D"/>
    <w:rsid w:val="00BF2976"/>
    <w:rsid w:val="00C01233"/>
    <w:rsid w:val="00CD2125"/>
    <w:rsid w:val="00D07FFE"/>
    <w:rsid w:val="00D629DE"/>
    <w:rsid w:val="00DA1211"/>
    <w:rsid w:val="00DA1C5A"/>
    <w:rsid w:val="00DC473E"/>
    <w:rsid w:val="00DE7998"/>
    <w:rsid w:val="00F3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EA28"/>
  <w15:chartTrackingRefBased/>
  <w15:docId w15:val="{D06216FC-1091-46EC-9C8B-CBC346CB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08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08D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D0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D6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72C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4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studio-pubs-static.s3.amazonaws.com/330635_587540af094c461d9e58a5b9b697e1d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fadeke omeh</dc:creator>
  <cp:keywords/>
  <dc:description/>
  <cp:lastModifiedBy>fadeke omeh</cp:lastModifiedBy>
  <cp:revision>34</cp:revision>
  <dcterms:created xsi:type="dcterms:W3CDTF">2019-09-20T08:26:00Z</dcterms:created>
  <dcterms:modified xsi:type="dcterms:W3CDTF">2019-09-20T11:34:00Z</dcterms:modified>
</cp:coreProperties>
</file>