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49D5D" w14:textId="2C4A0ED0" w:rsidR="009B794F" w:rsidRPr="00422388" w:rsidRDefault="009B794F" w:rsidP="00AF2AAB">
      <w:pPr>
        <w:spacing w:after="0" w:line="240" w:lineRule="auto"/>
        <w:rPr>
          <w:rFonts w:cstheme="minorHAnsi"/>
          <w:b/>
          <w:bCs/>
          <w:sz w:val="24"/>
          <w:szCs w:val="24"/>
        </w:rPr>
      </w:pPr>
      <w:r w:rsidRPr="00422388">
        <w:rPr>
          <w:rFonts w:cstheme="minorHAnsi"/>
          <w:b/>
          <w:bCs/>
          <w:sz w:val="24"/>
          <w:szCs w:val="24"/>
        </w:rPr>
        <w:t>CAPSTONE 2 MILESTONE REPORT</w:t>
      </w:r>
    </w:p>
    <w:p w14:paraId="7F73277F" w14:textId="7146E728" w:rsidR="009B794F" w:rsidRDefault="009B794F" w:rsidP="00AF2AAB">
      <w:pPr>
        <w:spacing w:after="0" w:line="240" w:lineRule="auto"/>
        <w:rPr>
          <w:rFonts w:cstheme="minorHAnsi"/>
          <w:sz w:val="24"/>
          <w:szCs w:val="24"/>
        </w:rPr>
      </w:pPr>
    </w:p>
    <w:p w14:paraId="481EDBA6" w14:textId="634A68A5" w:rsidR="00307DA9" w:rsidRPr="00307DA9" w:rsidRDefault="00307DA9" w:rsidP="00AF2AAB">
      <w:pPr>
        <w:spacing w:after="0" w:line="240" w:lineRule="auto"/>
        <w:rPr>
          <w:rFonts w:cstheme="minorHAnsi"/>
          <w:b/>
          <w:bCs/>
          <w:sz w:val="24"/>
          <w:szCs w:val="24"/>
        </w:rPr>
      </w:pPr>
      <w:r>
        <w:rPr>
          <w:rFonts w:cstheme="minorHAnsi"/>
          <w:b/>
          <w:bCs/>
          <w:sz w:val="24"/>
          <w:szCs w:val="24"/>
        </w:rPr>
        <w:t>Problem Statement</w:t>
      </w:r>
    </w:p>
    <w:p w14:paraId="20736A5A" w14:textId="6DDFC5E9" w:rsidR="00BC5722" w:rsidRPr="00422388" w:rsidRDefault="00211D08" w:rsidP="00AF2AAB">
      <w:pPr>
        <w:spacing w:after="0" w:line="240" w:lineRule="auto"/>
        <w:rPr>
          <w:rFonts w:cstheme="minorHAnsi"/>
          <w:sz w:val="24"/>
          <w:szCs w:val="24"/>
        </w:rPr>
      </w:pPr>
      <w:r w:rsidRPr="00422388">
        <w:rPr>
          <w:rFonts w:cstheme="minorHAnsi"/>
          <w:sz w:val="24"/>
          <w:szCs w:val="24"/>
        </w:rPr>
        <w:t xml:space="preserve">Foreign </w:t>
      </w:r>
      <w:r w:rsidR="00F55529" w:rsidRPr="00422388">
        <w:rPr>
          <w:rFonts w:cstheme="minorHAnsi"/>
          <w:sz w:val="24"/>
          <w:szCs w:val="24"/>
        </w:rPr>
        <w:t>e</w:t>
      </w:r>
      <w:r w:rsidRPr="00422388">
        <w:rPr>
          <w:rFonts w:cstheme="minorHAnsi"/>
          <w:sz w:val="24"/>
          <w:szCs w:val="24"/>
        </w:rPr>
        <w:t xml:space="preserve">xchange rate </w:t>
      </w:r>
      <w:r w:rsidR="00FE60B6" w:rsidRPr="00422388">
        <w:rPr>
          <w:rFonts w:cstheme="minorHAnsi"/>
          <w:sz w:val="24"/>
          <w:szCs w:val="24"/>
        </w:rPr>
        <w:t>f</w:t>
      </w:r>
      <w:r w:rsidRPr="00422388">
        <w:rPr>
          <w:rFonts w:cstheme="minorHAnsi"/>
          <w:sz w:val="24"/>
          <w:szCs w:val="24"/>
        </w:rPr>
        <w:t>orecast</w:t>
      </w:r>
      <w:r w:rsidR="00F16AAC" w:rsidRPr="00422388">
        <w:rPr>
          <w:rFonts w:cstheme="minorHAnsi"/>
          <w:sz w:val="24"/>
          <w:szCs w:val="24"/>
        </w:rPr>
        <w:t>ing</w:t>
      </w:r>
      <w:r w:rsidRPr="00422388">
        <w:rPr>
          <w:rFonts w:cstheme="minorHAnsi"/>
          <w:sz w:val="24"/>
          <w:szCs w:val="24"/>
        </w:rPr>
        <w:t xml:space="preserve"> is essential for managing foreign exchange risk</w:t>
      </w:r>
      <w:r w:rsidR="005820A8">
        <w:rPr>
          <w:rFonts w:cstheme="minorHAnsi"/>
          <w:sz w:val="24"/>
          <w:szCs w:val="24"/>
        </w:rPr>
        <w:t>. F</w:t>
      </w:r>
      <w:r w:rsidR="00E05E83" w:rsidRPr="00422388">
        <w:rPr>
          <w:rFonts w:cstheme="minorHAnsi"/>
          <w:sz w:val="24"/>
          <w:szCs w:val="24"/>
        </w:rPr>
        <w:t xml:space="preserve">inancial institutions and businesses </w:t>
      </w:r>
      <w:r w:rsidR="005820A8">
        <w:rPr>
          <w:rFonts w:cstheme="minorHAnsi"/>
          <w:sz w:val="24"/>
          <w:szCs w:val="24"/>
        </w:rPr>
        <w:t>with exposure to e</w:t>
      </w:r>
      <w:r w:rsidR="00E05E83" w:rsidRPr="00422388">
        <w:rPr>
          <w:rFonts w:cstheme="minorHAnsi"/>
          <w:sz w:val="24"/>
          <w:szCs w:val="24"/>
        </w:rPr>
        <w:t xml:space="preserve">xposure to foreign </w:t>
      </w:r>
      <w:r w:rsidR="005820A8">
        <w:rPr>
          <w:rFonts w:cstheme="minorHAnsi"/>
          <w:sz w:val="24"/>
          <w:szCs w:val="24"/>
        </w:rPr>
        <w:t xml:space="preserve">currency transactions, should constantly seek to manage this risk. </w:t>
      </w:r>
      <w:r w:rsidR="00E05E83" w:rsidRPr="00422388">
        <w:rPr>
          <w:rFonts w:cstheme="minorHAnsi"/>
          <w:sz w:val="24"/>
          <w:szCs w:val="24"/>
        </w:rPr>
        <w:t xml:space="preserve"> </w:t>
      </w:r>
      <w:r w:rsidR="005820A8">
        <w:rPr>
          <w:rFonts w:cstheme="minorHAnsi"/>
          <w:sz w:val="24"/>
          <w:szCs w:val="24"/>
        </w:rPr>
        <w:t xml:space="preserve">Foreign exchange forecasting is also essential </w:t>
      </w:r>
      <w:r w:rsidR="00E05E83" w:rsidRPr="00422388">
        <w:rPr>
          <w:rFonts w:cstheme="minorHAnsi"/>
          <w:sz w:val="24"/>
          <w:szCs w:val="24"/>
        </w:rPr>
        <w:t xml:space="preserve">for currency traders both at an institutional level and at the </w:t>
      </w:r>
      <w:r w:rsidR="00FE60B6" w:rsidRPr="00422388">
        <w:rPr>
          <w:rFonts w:cstheme="minorHAnsi"/>
          <w:sz w:val="24"/>
          <w:szCs w:val="24"/>
        </w:rPr>
        <w:t>individual</w:t>
      </w:r>
      <w:r w:rsidR="00E05E83" w:rsidRPr="00422388">
        <w:rPr>
          <w:rFonts w:cstheme="minorHAnsi"/>
          <w:sz w:val="24"/>
          <w:szCs w:val="24"/>
        </w:rPr>
        <w:t xml:space="preserve"> level.</w:t>
      </w:r>
      <w:r w:rsidR="000A50F7" w:rsidRPr="00422388">
        <w:rPr>
          <w:rFonts w:cstheme="minorHAnsi"/>
          <w:sz w:val="24"/>
          <w:szCs w:val="24"/>
        </w:rPr>
        <w:t xml:space="preserve"> </w:t>
      </w:r>
    </w:p>
    <w:p w14:paraId="1C9153EB" w14:textId="77777777" w:rsidR="00BC5722" w:rsidRPr="00422388" w:rsidRDefault="00BC5722" w:rsidP="00AF2AAB">
      <w:pPr>
        <w:spacing w:after="0" w:line="240" w:lineRule="auto"/>
        <w:rPr>
          <w:rFonts w:cstheme="minorHAnsi"/>
          <w:sz w:val="24"/>
          <w:szCs w:val="24"/>
        </w:rPr>
      </w:pPr>
    </w:p>
    <w:p w14:paraId="193FFCD4" w14:textId="06C3B206" w:rsidR="00481AC8" w:rsidRPr="00422388" w:rsidRDefault="000A50F7" w:rsidP="00AF2AAB">
      <w:pPr>
        <w:spacing w:after="0" w:line="240" w:lineRule="auto"/>
        <w:rPr>
          <w:rFonts w:cstheme="minorHAnsi"/>
          <w:sz w:val="24"/>
          <w:szCs w:val="24"/>
        </w:rPr>
      </w:pPr>
      <w:r w:rsidRPr="00422388">
        <w:rPr>
          <w:rFonts w:cstheme="minorHAnsi"/>
          <w:sz w:val="24"/>
          <w:szCs w:val="24"/>
        </w:rPr>
        <w:t xml:space="preserve">Predicting foreign exchange rate has been a challenging task for traders and practitioners in financial markets, and this project attempts to </w:t>
      </w:r>
      <w:r w:rsidR="00FC189C" w:rsidRPr="00422388">
        <w:rPr>
          <w:rFonts w:cstheme="minorHAnsi"/>
          <w:sz w:val="24"/>
          <w:szCs w:val="24"/>
        </w:rPr>
        <w:t>examine and compare</w:t>
      </w:r>
      <w:r w:rsidRPr="00422388">
        <w:rPr>
          <w:rFonts w:cstheme="minorHAnsi"/>
          <w:sz w:val="24"/>
          <w:szCs w:val="24"/>
        </w:rPr>
        <w:t xml:space="preserve"> the </w:t>
      </w:r>
      <w:r w:rsidR="00F55529" w:rsidRPr="00422388">
        <w:rPr>
          <w:rFonts w:cstheme="minorHAnsi"/>
          <w:sz w:val="24"/>
          <w:szCs w:val="24"/>
        </w:rPr>
        <w:t xml:space="preserve">effectiveness and </w:t>
      </w:r>
      <w:r w:rsidRPr="00422388">
        <w:rPr>
          <w:rFonts w:cstheme="minorHAnsi"/>
          <w:sz w:val="24"/>
          <w:szCs w:val="24"/>
        </w:rPr>
        <w:t xml:space="preserve">performance of ARIMA and Neural Networks in predicting Foreign </w:t>
      </w:r>
      <w:r w:rsidR="00AE0E2B" w:rsidRPr="00422388">
        <w:rPr>
          <w:rFonts w:cstheme="minorHAnsi"/>
          <w:sz w:val="24"/>
          <w:szCs w:val="24"/>
        </w:rPr>
        <w:t>Exchange</w:t>
      </w:r>
      <w:r w:rsidRPr="00422388">
        <w:rPr>
          <w:rFonts w:cstheme="minorHAnsi"/>
          <w:sz w:val="24"/>
          <w:szCs w:val="24"/>
        </w:rPr>
        <w:t xml:space="preserve"> rate.</w:t>
      </w:r>
    </w:p>
    <w:p w14:paraId="15912BA1" w14:textId="479A55AD" w:rsidR="00211D08" w:rsidRPr="00422388" w:rsidRDefault="00211D08" w:rsidP="00AF2AAB">
      <w:pPr>
        <w:spacing w:after="0" w:line="240" w:lineRule="auto"/>
        <w:rPr>
          <w:rFonts w:cstheme="minorHAnsi"/>
          <w:sz w:val="24"/>
          <w:szCs w:val="24"/>
        </w:rPr>
      </w:pPr>
    </w:p>
    <w:p w14:paraId="06D5B64D" w14:textId="58D7CB9C" w:rsidR="00854232" w:rsidRPr="00422388" w:rsidRDefault="00750588" w:rsidP="00AF2AAB">
      <w:pPr>
        <w:spacing w:after="0" w:line="240" w:lineRule="auto"/>
        <w:rPr>
          <w:rFonts w:cstheme="minorHAnsi"/>
          <w:b/>
          <w:bCs/>
          <w:sz w:val="24"/>
          <w:szCs w:val="24"/>
        </w:rPr>
      </w:pPr>
      <w:r w:rsidRPr="00422388">
        <w:rPr>
          <w:rFonts w:cstheme="minorHAnsi"/>
          <w:b/>
          <w:bCs/>
          <w:sz w:val="24"/>
          <w:szCs w:val="24"/>
        </w:rPr>
        <w:t>Methodology</w:t>
      </w:r>
    </w:p>
    <w:p w14:paraId="01EF7882" w14:textId="77777777" w:rsidR="00BD1867" w:rsidRDefault="00211D08" w:rsidP="00AF2AAB">
      <w:pPr>
        <w:spacing w:after="0" w:line="240" w:lineRule="auto"/>
        <w:rPr>
          <w:rFonts w:cstheme="minorHAnsi"/>
          <w:sz w:val="24"/>
          <w:szCs w:val="24"/>
        </w:rPr>
      </w:pPr>
      <w:r w:rsidRPr="00422388">
        <w:rPr>
          <w:rFonts w:cstheme="minorHAnsi"/>
          <w:sz w:val="24"/>
          <w:szCs w:val="24"/>
        </w:rPr>
        <w:t xml:space="preserve">Using foreign exchange rates from </w:t>
      </w:r>
      <w:r w:rsidR="00FE60B6" w:rsidRPr="00422388">
        <w:rPr>
          <w:rFonts w:cstheme="minorHAnsi"/>
          <w:sz w:val="24"/>
          <w:szCs w:val="24"/>
        </w:rPr>
        <w:t>2000</w:t>
      </w:r>
      <w:r w:rsidRPr="00422388">
        <w:rPr>
          <w:rFonts w:cstheme="minorHAnsi"/>
          <w:sz w:val="24"/>
          <w:szCs w:val="24"/>
        </w:rPr>
        <w:t xml:space="preserve"> to 201</w:t>
      </w:r>
      <w:r w:rsidR="00FE60B6" w:rsidRPr="00422388">
        <w:rPr>
          <w:rFonts w:cstheme="minorHAnsi"/>
          <w:sz w:val="24"/>
          <w:szCs w:val="24"/>
        </w:rPr>
        <w:t>9</w:t>
      </w:r>
      <w:r w:rsidRPr="00422388">
        <w:rPr>
          <w:rFonts w:cstheme="minorHAnsi"/>
          <w:sz w:val="24"/>
          <w:szCs w:val="24"/>
        </w:rPr>
        <w:t xml:space="preserve">, this project attempts to predict </w:t>
      </w:r>
      <w:r w:rsidR="00F16AAC" w:rsidRPr="00422388">
        <w:rPr>
          <w:rFonts w:cstheme="minorHAnsi"/>
          <w:sz w:val="24"/>
          <w:szCs w:val="24"/>
        </w:rPr>
        <w:t>EUR/USD</w:t>
      </w:r>
      <w:r w:rsidRPr="00422388">
        <w:rPr>
          <w:rFonts w:cstheme="minorHAnsi"/>
          <w:sz w:val="24"/>
          <w:szCs w:val="24"/>
        </w:rPr>
        <w:t xml:space="preserve"> exchange rate for </w:t>
      </w:r>
      <w:r w:rsidR="00BD1867">
        <w:rPr>
          <w:rFonts w:cstheme="minorHAnsi"/>
          <w:sz w:val="24"/>
          <w:szCs w:val="24"/>
        </w:rPr>
        <w:t xml:space="preserve">the next 10 years, </w:t>
      </w:r>
      <w:r w:rsidRPr="00422388">
        <w:rPr>
          <w:rFonts w:cstheme="minorHAnsi"/>
          <w:sz w:val="24"/>
          <w:szCs w:val="24"/>
        </w:rPr>
        <w:t xml:space="preserve">using </w:t>
      </w:r>
      <w:r w:rsidR="00E06703">
        <w:rPr>
          <w:rFonts w:cstheme="minorHAnsi"/>
          <w:sz w:val="24"/>
          <w:szCs w:val="24"/>
        </w:rPr>
        <w:t>SAR</w:t>
      </w:r>
      <w:r w:rsidRPr="00422388">
        <w:rPr>
          <w:rFonts w:cstheme="minorHAnsi"/>
          <w:sz w:val="24"/>
          <w:szCs w:val="24"/>
        </w:rPr>
        <w:t>IMA</w:t>
      </w:r>
      <w:r w:rsidR="00E06703">
        <w:rPr>
          <w:rFonts w:cstheme="minorHAnsi"/>
          <w:sz w:val="24"/>
          <w:szCs w:val="24"/>
        </w:rPr>
        <w:t>X</w:t>
      </w:r>
      <w:r w:rsidR="00BD1867">
        <w:rPr>
          <w:rFonts w:cstheme="minorHAnsi"/>
          <w:sz w:val="24"/>
          <w:szCs w:val="24"/>
        </w:rPr>
        <w:t xml:space="preserve"> Time series forecasting method and the </w:t>
      </w:r>
      <w:r w:rsidRPr="00422388">
        <w:rPr>
          <w:rFonts w:cstheme="minorHAnsi"/>
          <w:sz w:val="24"/>
          <w:szCs w:val="24"/>
        </w:rPr>
        <w:t>LSTM model</w:t>
      </w:r>
      <w:r w:rsidR="00BD1867">
        <w:rPr>
          <w:rFonts w:cstheme="minorHAnsi"/>
          <w:sz w:val="24"/>
          <w:szCs w:val="24"/>
        </w:rPr>
        <w:t xml:space="preserve"> of Neural networks. </w:t>
      </w:r>
    </w:p>
    <w:p w14:paraId="16AB4929" w14:textId="77777777" w:rsidR="00BD1867" w:rsidRDefault="00BD1867" w:rsidP="00AF2AAB">
      <w:pPr>
        <w:spacing w:after="0" w:line="240" w:lineRule="auto"/>
        <w:rPr>
          <w:rFonts w:cstheme="minorHAnsi"/>
          <w:sz w:val="24"/>
          <w:szCs w:val="24"/>
        </w:rPr>
      </w:pPr>
    </w:p>
    <w:p w14:paraId="7A3A88DB" w14:textId="05F95A69" w:rsidR="00854232" w:rsidRDefault="00854232" w:rsidP="00AF2AAB">
      <w:pPr>
        <w:spacing w:after="0" w:line="240" w:lineRule="auto"/>
        <w:rPr>
          <w:rFonts w:cstheme="minorHAnsi"/>
          <w:sz w:val="24"/>
          <w:szCs w:val="24"/>
        </w:rPr>
      </w:pPr>
    </w:p>
    <w:p w14:paraId="6EEE8E9E" w14:textId="4FF8290C" w:rsidR="00E06703" w:rsidRPr="00BD1867" w:rsidRDefault="00E06703" w:rsidP="00AF2AAB">
      <w:pPr>
        <w:spacing w:after="0" w:line="240" w:lineRule="auto"/>
        <w:rPr>
          <w:rFonts w:cstheme="minorHAnsi"/>
          <w:b/>
          <w:bCs/>
          <w:sz w:val="24"/>
          <w:szCs w:val="24"/>
        </w:rPr>
      </w:pPr>
      <w:r w:rsidRPr="00BD1867">
        <w:rPr>
          <w:rFonts w:cstheme="minorHAnsi"/>
          <w:b/>
          <w:bCs/>
          <w:sz w:val="24"/>
          <w:szCs w:val="24"/>
        </w:rPr>
        <w:t xml:space="preserve">SARIMA </w:t>
      </w:r>
    </w:p>
    <w:p w14:paraId="4A0E243E" w14:textId="00D97070" w:rsidR="00E06703" w:rsidRDefault="00BD1867" w:rsidP="00AF2AAB">
      <w:pPr>
        <w:spacing w:after="0" w:line="240" w:lineRule="auto"/>
        <w:rPr>
          <w:rFonts w:cstheme="minorHAnsi"/>
          <w:sz w:val="24"/>
          <w:szCs w:val="24"/>
        </w:rPr>
      </w:pPr>
      <w:r w:rsidRPr="00422388">
        <w:rPr>
          <w:rFonts w:cstheme="minorHAnsi"/>
          <w:sz w:val="24"/>
          <w:szCs w:val="24"/>
        </w:rPr>
        <w:t>Time series forecasting models support the assumption that past patterns in data can be used to forecast the future.</w:t>
      </w:r>
      <w:r>
        <w:rPr>
          <w:rFonts w:cstheme="minorHAnsi"/>
          <w:sz w:val="24"/>
          <w:szCs w:val="24"/>
        </w:rPr>
        <w:t xml:space="preserve"> The </w:t>
      </w:r>
      <w:r w:rsidR="00E06703">
        <w:rPr>
          <w:rFonts w:cstheme="minorHAnsi"/>
          <w:sz w:val="24"/>
          <w:szCs w:val="24"/>
        </w:rPr>
        <w:t xml:space="preserve">Autoregressive Integrated Moving Average, is one of the most widely used forecasting methods for univariate analysis, but it does not support time series with seasonal component, as a result, </w:t>
      </w:r>
      <w:r w:rsidR="005820A8">
        <w:rPr>
          <w:rFonts w:cstheme="minorHAnsi"/>
          <w:sz w:val="24"/>
          <w:szCs w:val="24"/>
        </w:rPr>
        <w:t xml:space="preserve">I have used the SARIMA extension of </w:t>
      </w:r>
      <w:r w:rsidR="004366FB">
        <w:rPr>
          <w:rFonts w:cstheme="minorHAnsi"/>
          <w:sz w:val="24"/>
          <w:szCs w:val="24"/>
        </w:rPr>
        <w:t>t</w:t>
      </w:r>
      <w:r w:rsidR="005820A8">
        <w:rPr>
          <w:rFonts w:cstheme="minorHAnsi"/>
          <w:sz w:val="24"/>
          <w:szCs w:val="24"/>
        </w:rPr>
        <w:t>he ARIMA</w:t>
      </w:r>
      <w:r w:rsidR="004366FB">
        <w:rPr>
          <w:rFonts w:cstheme="minorHAnsi"/>
          <w:sz w:val="24"/>
          <w:szCs w:val="24"/>
        </w:rPr>
        <w:t xml:space="preserve"> model, </w:t>
      </w:r>
      <w:r w:rsidR="005820A8">
        <w:rPr>
          <w:rFonts w:cstheme="minorHAnsi"/>
          <w:sz w:val="24"/>
          <w:szCs w:val="24"/>
        </w:rPr>
        <w:t>that explicitly models the seasonal element in univariate data.</w:t>
      </w:r>
    </w:p>
    <w:p w14:paraId="2E00CFE3" w14:textId="207A725C" w:rsidR="00E06703" w:rsidRPr="00422388" w:rsidRDefault="00E06703" w:rsidP="00AF2AAB">
      <w:pPr>
        <w:spacing w:after="0" w:line="240" w:lineRule="auto"/>
        <w:rPr>
          <w:rFonts w:cstheme="minorHAnsi"/>
          <w:sz w:val="24"/>
          <w:szCs w:val="24"/>
        </w:rPr>
      </w:pPr>
      <w:bookmarkStart w:id="0" w:name="_GoBack"/>
      <w:bookmarkEnd w:id="0"/>
    </w:p>
    <w:p w14:paraId="3FDA3CC0" w14:textId="2E583789" w:rsidR="00854232" w:rsidRPr="00422388" w:rsidRDefault="005820A8" w:rsidP="00AF2AAB">
      <w:pPr>
        <w:spacing w:after="0" w:line="240" w:lineRule="auto"/>
        <w:rPr>
          <w:rFonts w:cstheme="minorHAnsi"/>
          <w:sz w:val="24"/>
          <w:szCs w:val="24"/>
        </w:rPr>
      </w:pPr>
      <w:r>
        <w:rPr>
          <w:rFonts w:cstheme="minorHAnsi"/>
          <w:sz w:val="24"/>
          <w:szCs w:val="24"/>
        </w:rPr>
        <w:t>ARIMA consi</w:t>
      </w:r>
      <w:r w:rsidR="00854232" w:rsidRPr="00422388">
        <w:rPr>
          <w:rFonts w:cstheme="minorHAnsi"/>
          <w:sz w:val="24"/>
          <w:szCs w:val="24"/>
        </w:rPr>
        <w:t>sts of three parts namely:</w:t>
      </w:r>
    </w:p>
    <w:p w14:paraId="1B98D260" w14:textId="327649B4" w:rsidR="00854232" w:rsidRPr="00422388" w:rsidRDefault="00854232" w:rsidP="00AF2AAB">
      <w:pPr>
        <w:pStyle w:val="ListParagraph"/>
        <w:numPr>
          <w:ilvl w:val="0"/>
          <w:numId w:val="1"/>
        </w:numPr>
        <w:spacing w:after="0" w:line="240" w:lineRule="auto"/>
        <w:rPr>
          <w:rFonts w:cstheme="minorHAnsi"/>
          <w:sz w:val="24"/>
          <w:szCs w:val="24"/>
        </w:rPr>
      </w:pPr>
      <w:r w:rsidRPr="00422388">
        <w:rPr>
          <w:rFonts w:cstheme="minorHAnsi"/>
          <w:sz w:val="24"/>
          <w:szCs w:val="24"/>
        </w:rPr>
        <w:t>Autoregressive denoted by ‘p’</w:t>
      </w:r>
      <w:r w:rsidR="00826CB6" w:rsidRPr="00422388">
        <w:rPr>
          <w:rFonts w:cstheme="minorHAnsi"/>
          <w:sz w:val="24"/>
          <w:szCs w:val="24"/>
        </w:rPr>
        <w:t xml:space="preserve"> : defined by the autocorrelation function (ACF)</w:t>
      </w:r>
    </w:p>
    <w:p w14:paraId="23AB2658" w14:textId="52EA0B2E" w:rsidR="00854232" w:rsidRPr="00422388" w:rsidRDefault="00854232" w:rsidP="00AF2AAB">
      <w:pPr>
        <w:pStyle w:val="ListParagraph"/>
        <w:numPr>
          <w:ilvl w:val="0"/>
          <w:numId w:val="1"/>
        </w:numPr>
        <w:spacing w:after="0" w:line="240" w:lineRule="auto"/>
        <w:rPr>
          <w:rFonts w:cstheme="minorHAnsi"/>
          <w:sz w:val="24"/>
          <w:szCs w:val="24"/>
        </w:rPr>
      </w:pPr>
      <w:r w:rsidRPr="00422388">
        <w:rPr>
          <w:rFonts w:cstheme="minorHAnsi"/>
          <w:sz w:val="24"/>
          <w:szCs w:val="24"/>
        </w:rPr>
        <w:t>Integrated denoted by ‘d’ :  defined by the stationary test of a time-series. We will be using the Dickey</w:t>
      </w:r>
      <w:r w:rsidR="00826CB6" w:rsidRPr="00422388">
        <w:rPr>
          <w:rFonts w:cstheme="minorHAnsi"/>
          <w:sz w:val="24"/>
          <w:szCs w:val="24"/>
        </w:rPr>
        <w:t>-fuller test for this.</w:t>
      </w:r>
    </w:p>
    <w:p w14:paraId="0A24A579" w14:textId="267C01BB" w:rsidR="00854232" w:rsidRPr="00422388" w:rsidRDefault="00854232" w:rsidP="00AF2AAB">
      <w:pPr>
        <w:pStyle w:val="ListParagraph"/>
        <w:numPr>
          <w:ilvl w:val="0"/>
          <w:numId w:val="1"/>
        </w:numPr>
        <w:spacing w:after="0" w:line="240" w:lineRule="auto"/>
        <w:rPr>
          <w:rFonts w:cstheme="minorHAnsi"/>
          <w:sz w:val="24"/>
          <w:szCs w:val="24"/>
        </w:rPr>
      </w:pPr>
      <w:r w:rsidRPr="00422388">
        <w:rPr>
          <w:rFonts w:cstheme="minorHAnsi"/>
          <w:sz w:val="24"/>
          <w:szCs w:val="24"/>
        </w:rPr>
        <w:t>Moving average denoted by ‘q’</w:t>
      </w:r>
      <w:r w:rsidR="00826CB6" w:rsidRPr="00422388">
        <w:rPr>
          <w:rFonts w:cstheme="minorHAnsi"/>
          <w:sz w:val="24"/>
          <w:szCs w:val="24"/>
        </w:rPr>
        <w:t>:  Defined by the partial correlation function (PACF)</w:t>
      </w:r>
      <w:r w:rsidR="00E00CAC" w:rsidRPr="00422388">
        <w:rPr>
          <w:rFonts w:cstheme="minorHAnsi"/>
          <w:sz w:val="24"/>
          <w:szCs w:val="24"/>
        </w:rPr>
        <w:t>.</w:t>
      </w:r>
    </w:p>
    <w:p w14:paraId="7E5B2551" w14:textId="093F9E7B" w:rsidR="00E00CAC" w:rsidRPr="00422388" w:rsidRDefault="00E00CAC" w:rsidP="00AF2AAB">
      <w:pPr>
        <w:spacing w:after="0" w:line="240" w:lineRule="auto"/>
        <w:rPr>
          <w:rFonts w:cstheme="minorHAnsi"/>
          <w:sz w:val="24"/>
          <w:szCs w:val="24"/>
        </w:rPr>
      </w:pPr>
    </w:p>
    <w:p w14:paraId="159D3AAB" w14:textId="1B158B16" w:rsidR="001B687C" w:rsidRPr="00422388" w:rsidRDefault="001B687C" w:rsidP="00AF2AAB">
      <w:pPr>
        <w:spacing w:after="0" w:line="240" w:lineRule="auto"/>
        <w:rPr>
          <w:rFonts w:cstheme="minorHAnsi"/>
          <w:sz w:val="24"/>
          <w:szCs w:val="24"/>
        </w:rPr>
      </w:pPr>
      <w:r w:rsidRPr="00422388">
        <w:rPr>
          <w:rFonts w:cstheme="minorHAnsi"/>
          <w:sz w:val="24"/>
          <w:szCs w:val="24"/>
        </w:rPr>
        <w:t>LSTM</w:t>
      </w:r>
      <w:r w:rsidR="00750588" w:rsidRPr="00422388">
        <w:rPr>
          <w:rFonts w:cstheme="minorHAnsi"/>
          <w:sz w:val="24"/>
          <w:szCs w:val="24"/>
        </w:rPr>
        <w:t xml:space="preserve">: </w:t>
      </w:r>
      <w:r w:rsidRPr="00422388">
        <w:rPr>
          <w:rFonts w:cstheme="minorHAnsi"/>
          <w:sz w:val="24"/>
          <w:szCs w:val="24"/>
        </w:rPr>
        <w:t xml:space="preserve">The task here will be to predict values for a time series given the history of eurusd </w:t>
      </w:r>
      <w:r w:rsidR="009C497A" w:rsidRPr="00422388">
        <w:rPr>
          <w:rFonts w:cstheme="minorHAnsi"/>
          <w:sz w:val="24"/>
          <w:szCs w:val="24"/>
        </w:rPr>
        <w:t xml:space="preserve">daily </w:t>
      </w:r>
      <w:r w:rsidRPr="00422388">
        <w:rPr>
          <w:rFonts w:cstheme="minorHAnsi"/>
          <w:sz w:val="24"/>
          <w:szCs w:val="24"/>
        </w:rPr>
        <w:t xml:space="preserve">closing exchange rate between year 2000 and 2019. I will be using the multi-layered LSTM recurrent neural network to predict </w:t>
      </w:r>
      <w:r w:rsidR="009C497A" w:rsidRPr="00422388">
        <w:rPr>
          <w:rFonts w:cstheme="minorHAnsi"/>
          <w:sz w:val="24"/>
          <w:szCs w:val="24"/>
        </w:rPr>
        <w:t>the last couple of years of exchange rate</w:t>
      </w:r>
    </w:p>
    <w:p w14:paraId="1B897A58" w14:textId="4F951583" w:rsidR="001B687C" w:rsidRPr="00422388" w:rsidRDefault="001B687C" w:rsidP="00AF2AAB">
      <w:pPr>
        <w:spacing w:after="0" w:line="240" w:lineRule="auto"/>
        <w:rPr>
          <w:rFonts w:cstheme="minorHAnsi"/>
          <w:sz w:val="24"/>
          <w:szCs w:val="24"/>
        </w:rPr>
      </w:pPr>
    </w:p>
    <w:p w14:paraId="256726C5" w14:textId="42D6F4B5" w:rsidR="00750588" w:rsidRPr="00422388" w:rsidRDefault="00393AAD" w:rsidP="00AF2AAB">
      <w:pPr>
        <w:spacing w:after="0" w:line="240" w:lineRule="auto"/>
        <w:rPr>
          <w:rFonts w:cstheme="minorHAnsi"/>
          <w:b/>
          <w:bCs/>
          <w:sz w:val="24"/>
          <w:szCs w:val="24"/>
        </w:rPr>
      </w:pPr>
      <w:r w:rsidRPr="00422388">
        <w:rPr>
          <w:rFonts w:cstheme="minorHAnsi"/>
          <w:b/>
          <w:bCs/>
          <w:sz w:val="24"/>
          <w:szCs w:val="24"/>
        </w:rPr>
        <w:t>Dataset</w:t>
      </w:r>
    </w:p>
    <w:p w14:paraId="2FB666D8" w14:textId="0B60014B" w:rsidR="0093648A" w:rsidRPr="00422388" w:rsidRDefault="0093648A" w:rsidP="00AF2AAB">
      <w:pPr>
        <w:spacing w:after="0" w:line="240" w:lineRule="auto"/>
        <w:rPr>
          <w:rFonts w:cstheme="minorHAnsi"/>
          <w:sz w:val="24"/>
          <w:szCs w:val="24"/>
        </w:rPr>
      </w:pPr>
      <w:r w:rsidRPr="00422388">
        <w:rPr>
          <w:rFonts w:cstheme="minorHAnsi"/>
          <w:sz w:val="24"/>
          <w:szCs w:val="24"/>
        </w:rPr>
        <w:t>Consists of daily closing exchange rate of eurusd downloaded from barchart.com</w:t>
      </w:r>
    </w:p>
    <w:p w14:paraId="1588C9C5" w14:textId="3BB1562B" w:rsidR="00750588" w:rsidRPr="00422388" w:rsidRDefault="00750588" w:rsidP="00AF2AAB">
      <w:pPr>
        <w:spacing w:after="0" w:line="240" w:lineRule="auto"/>
        <w:rPr>
          <w:rFonts w:cstheme="minorHAnsi"/>
          <w:sz w:val="24"/>
          <w:szCs w:val="24"/>
        </w:rPr>
      </w:pPr>
    </w:p>
    <w:p w14:paraId="1D439407" w14:textId="16D96A8E" w:rsidR="00750588" w:rsidRPr="00422388" w:rsidRDefault="00393AAD" w:rsidP="00AF2AAB">
      <w:pPr>
        <w:spacing w:after="0" w:line="240" w:lineRule="auto"/>
        <w:rPr>
          <w:rFonts w:cstheme="minorHAnsi"/>
          <w:b/>
          <w:bCs/>
          <w:sz w:val="24"/>
          <w:szCs w:val="24"/>
        </w:rPr>
      </w:pPr>
      <w:r w:rsidRPr="00422388">
        <w:rPr>
          <w:rFonts w:cstheme="minorHAnsi"/>
          <w:b/>
          <w:bCs/>
          <w:sz w:val="24"/>
          <w:szCs w:val="24"/>
        </w:rPr>
        <w:t>Data Cleaning</w:t>
      </w:r>
    </w:p>
    <w:p w14:paraId="1B7C2240" w14:textId="75B5A4B7" w:rsidR="001E7613" w:rsidRPr="00422388" w:rsidRDefault="00B62874" w:rsidP="00AF2AAB">
      <w:pPr>
        <w:spacing w:after="0" w:line="240" w:lineRule="auto"/>
        <w:rPr>
          <w:rFonts w:cstheme="minorHAnsi"/>
          <w:sz w:val="24"/>
          <w:szCs w:val="24"/>
        </w:rPr>
      </w:pPr>
      <w:r w:rsidRPr="00422388">
        <w:rPr>
          <w:rFonts w:cstheme="minorHAnsi"/>
          <w:sz w:val="24"/>
          <w:szCs w:val="24"/>
        </w:rPr>
        <w:t>Data supplied from website is clean and complete and in the required format</w:t>
      </w:r>
      <w:r w:rsidR="001E7613" w:rsidRPr="00422388">
        <w:rPr>
          <w:rFonts w:cstheme="minorHAnsi"/>
          <w:sz w:val="24"/>
          <w:szCs w:val="24"/>
        </w:rPr>
        <w:t>. I carried out the following checks to determine data quality:</w:t>
      </w:r>
    </w:p>
    <w:p w14:paraId="547D0421" w14:textId="77777777" w:rsidR="001E7613" w:rsidRPr="00422388" w:rsidRDefault="001E7613" w:rsidP="00AF2AAB">
      <w:pPr>
        <w:spacing w:after="0" w:line="240" w:lineRule="auto"/>
        <w:rPr>
          <w:rFonts w:cstheme="minorHAnsi"/>
          <w:sz w:val="24"/>
          <w:szCs w:val="24"/>
        </w:rPr>
      </w:pPr>
    </w:p>
    <w:p w14:paraId="0880ABB5" w14:textId="00A904F3" w:rsidR="001E7613" w:rsidRPr="00422388" w:rsidRDefault="001E7613" w:rsidP="001E7613">
      <w:pPr>
        <w:spacing w:after="0" w:line="240" w:lineRule="auto"/>
        <w:rPr>
          <w:rFonts w:cstheme="minorHAnsi"/>
          <w:sz w:val="24"/>
          <w:szCs w:val="24"/>
        </w:rPr>
      </w:pPr>
      <w:r w:rsidRPr="00422388">
        <w:rPr>
          <w:rFonts w:cstheme="minorHAnsi"/>
          <w:sz w:val="24"/>
          <w:szCs w:val="24"/>
        </w:rPr>
        <w:t>I examined completeness and data types. I also examined the summary statistics of the dataset. All checks revealed that the dataset is clean and is in the required format to be used in my models.</w:t>
      </w:r>
    </w:p>
    <w:p w14:paraId="0B0F2DBF" w14:textId="66FFD357" w:rsidR="00393AAD" w:rsidRPr="00422388" w:rsidRDefault="00393AAD" w:rsidP="00AF2AAB">
      <w:pPr>
        <w:spacing w:after="0" w:line="240" w:lineRule="auto"/>
        <w:rPr>
          <w:rFonts w:cstheme="minorHAnsi"/>
          <w:sz w:val="24"/>
          <w:szCs w:val="24"/>
        </w:rPr>
      </w:pPr>
    </w:p>
    <w:p w14:paraId="7F5B8DF6" w14:textId="76622301" w:rsidR="00E31FC6" w:rsidRPr="00422388" w:rsidRDefault="00E31FC6" w:rsidP="00AF2AAB">
      <w:pPr>
        <w:spacing w:after="0" w:line="240" w:lineRule="auto"/>
        <w:rPr>
          <w:rFonts w:cstheme="minorHAnsi"/>
          <w:sz w:val="24"/>
          <w:szCs w:val="24"/>
        </w:rPr>
      </w:pPr>
    </w:p>
    <w:p w14:paraId="4BD507DF" w14:textId="64DEF49B" w:rsidR="00E31FC6" w:rsidRPr="00422388" w:rsidRDefault="00E31FC6" w:rsidP="00AF2AAB">
      <w:pPr>
        <w:spacing w:after="0" w:line="240" w:lineRule="auto"/>
        <w:rPr>
          <w:rFonts w:cstheme="minorHAnsi"/>
          <w:sz w:val="24"/>
          <w:szCs w:val="24"/>
        </w:rPr>
      </w:pPr>
    </w:p>
    <w:p w14:paraId="64369C35" w14:textId="1E13906C" w:rsidR="00E31FC6" w:rsidRPr="00422388" w:rsidRDefault="00E31FC6" w:rsidP="00AF2AAB">
      <w:pPr>
        <w:spacing w:after="0" w:line="240" w:lineRule="auto"/>
        <w:rPr>
          <w:rFonts w:cstheme="minorHAnsi"/>
          <w:sz w:val="24"/>
          <w:szCs w:val="24"/>
        </w:rPr>
      </w:pPr>
    </w:p>
    <w:p w14:paraId="6F9839AD" w14:textId="3DE995C3" w:rsidR="00E31FC6" w:rsidRPr="00422388" w:rsidRDefault="00E31FC6" w:rsidP="00AF2AAB">
      <w:pPr>
        <w:spacing w:after="0" w:line="240" w:lineRule="auto"/>
        <w:rPr>
          <w:rFonts w:cstheme="minorHAnsi"/>
          <w:sz w:val="24"/>
          <w:szCs w:val="24"/>
        </w:rPr>
      </w:pPr>
    </w:p>
    <w:p w14:paraId="452333AE" w14:textId="72826BE1" w:rsidR="00E31FC6" w:rsidRPr="00422388" w:rsidRDefault="00E31FC6" w:rsidP="00AF2AAB">
      <w:pPr>
        <w:spacing w:after="0" w:line="240" w:lineRule="auto"/>
        <w:rPr>
          <w:rFonts w:cstheme="minorHAnsi"/>
          <w:sz w:val="24"/>
          <w:szCs w:val="24"/>
        </w:rPr>
      </w:pPr>
    </w:p>
    <w:p w14:paraId="1071967F" w14:textId="70A72E12" w:rsidR="00E31FC6" w:rsidRPr="00422388" w:rsidRDefault="00E31FC6" w:rsidP="00AF2AAB">
      <w:pPr>
        <w:spacing w:after="0" w:line="240" w:lineRule="auto"/>
        <w:rPr>
          <w:rFonts w:cstheme="minorHAnsi"/>
          <w:sz w:val="24"/>
          <w:szCs w:val="24"/>
        </w:rPr>
      </w:pPr>
    </w:p>
    <w:p w14:paraId="589F619F" w14:textId="7570FEFA" w:rsidR="00E31FC6" w:rsidRPr="00422388" w:rsidRDefault="00E31FC6" w:rsidP="00AF2AAB">
      <w:pPr>
        <w:spacing w:after="0" w:line="240" w:lineRule="auto"/>
        <w:rPr>
          <w:rFonts w:cstheme="minorHAnsi"/>
          <w:sz w:val="24"/>
          <w:szCs w:val="24"/>
        </w:rPr>
      </w:pPr>
    </w:p>
    <w:p w14:paraId="0AF2C472" w14:textId="1E66F433" w:rsidR="00E31FC6" w:rsidRPr="00422388" w:rsidRDefault="00E31FC6" w:rsidP="00AF2AAB">
      <w:pPr>
        <w:spacing w:after="0" w:line="240" w:lineRule="auto"/>
        <w:rPr>
          <w:rFonts w:cstheme="minorHAnsi"/>
          <w:sz w:val="24"/>
          <w:szCs w:val="24"/>
        </w:rPr>
      </w:pPr>
    </w:p>
    <w:p w14:paraId="6EB31780" w14:textId="5DDBD7EF" w:rsidR="00E31FC6" w:rsidRDefault="00E31FC6" w:rsidP="00AF2AAB">
      <w:pPr>
        <w:spacing w:after="0" w:line="240" w:lineRule="auto"/>
        <w:rPr>
          <w:rFonts w:cstheme="minorHAnsi"/>
          <w:sz w:val="24"/>
          <w:szCs w:val="24"/>
        </w:rPr>
      </w:pPr>
    </w:p>
    <w:p w14:paraId="55F7E355" w14:textId="77777777" w:rsidR="00B7771D" w:rsidRPr="00422388" w:rsidRDefault="00B7771D" w:rsidP="00AF2AAB">
      <w:pPr>
        <w:spacing w:after="0" w:line="240" w:lineRule="auto"/>
        <w:rPr>
          <w:rFonts w:cstheme="minorHAnsi"/>
          <w:sz w:val="24"/>
          <w:szCs w:val="24"/>
        </w:rPr>
      </w:pPr>
    </w:p>
    <w:p w14:paraId="0EFE3647" w14:textId="38C0EAAA" w:rsidR="00750588" w:rsidRPr="00422388" w:rsidRDefault="00B62874" w:rsidP="00AF2AAB">
      <w:pPr>
        <w:spacing w:after="0" w:line="240" w:lineRule="auto"/>
        <w:rPr>
          <w:rFonts w:cstheme="minorHAnsi"/>
          <w:b/>
          <w:bCs/>
          <w:sz w:val="24"/>
          <w:szCs w:val="24"/>
        </w:rPr>
      </w:pPr>
      <w:r w:rsidRPr="00422388">
        <w:rPr>
          <w:rFonts w:cstheme="minorHAnsi"/>
          <w:b/>
          <w:bCs/>
          <w:sz w:val="24"/>
          <w:szCs w:val="24"/>
        </w:rPr>
        <w:t>Exploratory Data Analysis</w:t>
      </w:r>
    </w:p>
    <w:p w14:paraId="5BF75226" w14:textId="29C97B8D" w:rsidR="00B62874" w:rsidRPr="00422388" w:rsidRDefault="00B62874" w:rsidP="00AF2AAB">
      <w:pPr>
        <w:spacing w:after="0" w:line="240" w:lineRule="auto"/>
        <w:rPr>
          <w:rFonts w:cstheme="minorHAnsi"/>
          <w:b/>
          <w:bCs/>
          <w:sz w:val="24"/>
          <w:szCs w:val="24"/>
        </w:rPr>
      </w:pPr>
    </w:p>
    <w:p w14:paraId="31959455" w14:textId="47C1E337" w:rsidR="00AF2AAB" w:rsidRPr="00422388" w:rsidRDefault="00AF2AAB" w:rsidP="00AF2AAB">
      <w:pPr>
        <w:spacing w:after="0" w:line="240" w:lineRule="auto"/>
        <w:rPr>
          <w:rFonts w:cstheme="minorHAnsi"/>
          <w:b/>
          <w:bCs/>
          <w:sz w:val="24"/>
          <w:szCs w:val="24"/>
        </w:rPr>
      </w:pPr>
      <w:r w:rsidRPr="00422388">
        <w:rPr>
          <w:rFonts w:cstheme="minorHAnsi"/>
          <w:b/>
          <w:bCs/>
          <w:sz w:val="24"/>
          <w:szCs w:val="24"/>
        </w:rPr>
        <w:t>Hypothesis 1:</w:t>
      </w:r>
    </w:p>
    <w:p w14:paraId="6C2BBECB" w14:textId="77777777" w:rsidR="00AF2AAB" w:rsidRPr="00BC5722" w:rsidRDefault="00AF2AAB" w:rsidP="00AF2AAB">
      <w:pPr>
        <w:spacing w:after="0" w:line="240" w:lineRule="auto"/>
        <w:outlineLvl w:val="3"/>
        <w:rPr>
          <w:rFonts w:eastAsia="Times New Roman" w:cstheme="minorHAnsi"/>
          <w:b/>
          <w:bCs/>
          <w:color w:val="000000"/>
          <w:sz w:val="24"/>
          <w:szCs w:val="24"/>
        </w:rPr>
      </w:pPr>
      <w:r w:rsidRPr="00BC5722">
        <w:rPr>
          <w:rFonts w:eastAsia="Times New Roman" w:cstheme="minorHAnsi"/>
          <w:b/>
          <w:bCs/>
          <w:color w:val="000000"/>
          <w:sz w:val="24"/>
          <w:szCs w:val="24"/>
        </w:rPr>
        <w:t>p-value &gt; 0.05: Accept the null hypothesis (H0), the data has a unit root and is non-stationary.</w:t>
      </w:r>
      <w:hyperlink r:id="rId5" w:anchor="p-value-&gt;-0.05:-Accept-the-null-hypothesis-(H0),-the-data-has-a-unit-root-and-is-non-stationary." w:history="1">
        <w:r w:rsidRPr="00BC5722">
          <w:rPr>
            <w:rFonts w:eastAsia="Times New Roman" w:cstheme="minorHAnsi"/>
            <w:b/>
            <w:bCs/>
            <w:color w:val="296EAA"/>
            <w:sz w:val="24"/>
            <w:szCs w:val="24"/>
            <w:u w:val="single"/>
          </w:rPr>
          <w:t>¶</w:t>
        </w:r>
      </w:hyperlink>
    </w:p>
    <w:p w14:paraId="654372D8" w14:textId="77777777" w:rsidR="00AF2AAB" w:rsidRPr="00BC5722" w:rsidRDefault="00AF2AAB" w:rsidP="00AF2AAB">
      <w:pPr>
        <w:spacing w:after="0" w:line="240" w:lineRule="auto"/>
        <w:outlineLvl w:val="3"/>
        <w:rPr>
          <w:rFonts w:eastAsia="Times New Roman" w:cstheme="minorHAnsi"/>
          <w:b/>
          <w:bCs/>
          <w:color w:val="000000"/>
          <w:sz w:val="24"/>
          <w:szCs w:val="24"/>
        </w:rPr>
      </w:pPr>
      <w:r w:rsidRPr="00BC5722">
        <w:rPr>
          <w:rFonts w:eastAsia="Times New Roman" w:cstheme="minorHAnsi"/>
          <w:b/>
          <w:bCs/>
          <w:color w:val="000000"/>
          <w:sz w:val="24"/>
          <w:szCs w:val="24"/>
        </w:rPr>
        <w:t>p-value &lt;= 0.05: Reject the null hypothesis (H0), the data does not have a unit root and is stationary.</w:t>
      </w:r>
    </w:p>
    <w:p w14:paraId="74368F7E" w14:textId="7F1022C2" w:rsidR="00AF2AAB" w:rsidRPr="00422388" w:rsidRDefault="00AF2AAB" w:rsidP="00AF2AAB">
      <w:pPr>
        <w:spacing w:after="0" w:line="240" w:lineRule="auto"/>
        <w:rPr>
          <w:rFonts w:cstheme="minorHAnsi"/>
          <w:b/>
          <w:bCs/>
          <w:sz w:val="24"/>
          <w:szCs w:val="24"/>
        </w:rPr>
      </w:pPr>
    </w:p>
    <w:p w14:paraId="291255C1" w14:textId="22B5895F" w:rsidR="001E7613" w:rsidRPr="00422388" w:rsidRDefault="001E7613" w:rsidP="00AF2AAB">
      <w:pPr>
        <w:spacing w:after="0" w:line="240" w:lineRule="auto"/>
        <w:rPr>
          <w:rFonts w:cstheme="minorHAnsi"/>
          <w:b/>
          <w:bCs/>
          <w:sz w:val="24"/>
          <w:szCs w:val="24"/>
        </w:rPr>
      </w:pPr>
      <w:r w:rsidRPr="00422388">
        <w:rPr>
          <w:rFonts w:cstheme="minorHAnsi"/>
          <w:b/>
          <w:bCs/>
          <w:sz w:val="24"/>
          <w:szCs w:val="24"/>
        </w:rPr>
        <w:t>Result of hypothesis:</w:t>
      </w:r>
    </w:p>
    <w:p w14:paraId="2963CE2A" w14:textId="27EA6BC8" w:rsidR="001E7613" w:rsidRPr="00422388" w:rsidRDefault="001E7613" w:rsidP="00AF2AAB">
      <w:pPr>
        <w:spacing w:after="0" w:line="240" w:lineRule="auto"/>
        <w:rPr>
          <w:rFonts w:cstheme="minorHAnsi"/>
          <w:sz w:val="24"/>
          <w:szCs w:val="24"/>
        </w:rPr>
      </w:pPr>
      <w:r w:rsidRPr="00422388">
        <w:rPr>
          <w:rFonts w:cstheme="minorHAnsi"/>
          <w:sz w:val="24"/>
          <w:szCs w:val="24"/>
        </w:rPr>
        <w:t xml:space="preserve">From the above results, </w:t>
      </w:r>
      <w:proofErr w:type="gramStart"/>
      <w:r w:rsidRPr="00422388">
        <w:rPr>
          <w:rFonts w:cstheme="minorHAnsi"/>
          <w:sz w:val="24"/>
          <w:szCs w:val="24"/>
        </w:rPr>
        <w:t>it is clear that the</w:t>
      </w:r>
      <w:proofErr w:type="gramEnd"/>
      <w:r w:rsidRPr="00422388">
        <w:rPr>
          <w:rFonts w:cstheme="minorHAnsi"/>
          <w:sz w:val="24"/>
          <w:szCs w:val="24"/>
        </w:rPr>
        <w:t xml:space="preserve"> Standard deviation is stationary, while the mean is not. We will reject the null hypothesis H0, the data does not have a unit root and is stationary.</w:t>
      </w:r>
    </w:p>
    <w:p w14:paraId="1E86569D" w14:textId="77777777" w:rsidR="001E7613" w:rsidRPr="00422388" w:rsidRDefault="001E7613" w:rsidP="00AF2AAB">
      <w:pPr>
        <w:spacing w:after="0" w:line="240" w:lineRule="auto"/>
        <w:rPr>
          <w:rFonts w:cstheme="minorHAnsi"/>
          <w:b/>
          <w:bCs/>
          <w:sz w:val="24"/>
          <w:szCs w:val="24"/>
        </w:rPr>
      </w:pPr>
    </w:p>
    <w:p w14:paraId="2BBDDE44" w14:textId="77777777" w:rsidR="00BC5722" w:rsidRPr="00BC5722" w:rsidRDefault="00BC5722" w:rsidP="00AF2AAB">
      <w:pPr>
        <w:spacing w:after="0" w:line="240" w:lineRule="auto"/>
        <w:outlineLvl w:val="3"/>
        <w:rPr>
          <w:rFonts w:eastAsia="Times New Roman" w:cstheme="minorHAnsi"/>
          <w:b/>
          <w:bCs/>
          <w:color w:val="000000"/>
          <w:sz w:val="24"/>
          <w:szCs w:val="24"/>
        </w:rPr>
      </w:pPr>
      <w:r w:rsidRPr="00BC5722">
        <w:rPr>
          <w:rFonts w:eastAsia="Times New Roman" w:cstheme="minorHAnsi"/>
          <w:b/>
          <w:bCs/>
          <w:color w:val="000000"/>
          <w:sz w:val="24"/>
          <w:szCs w:val="24"/>
        </w:rPr>
        <w:t>Stationarity</w:t>
      </w:r>
      <w:hyperlink r:id="rId6" w:anchor="Stationarity" w:history="1">
        <w:r w:rsidRPr="00BC5722">
          <w:rPr>
            <w:rFonts w:eastAsia="Times New Roman" w:cstheme="minorHAnsi"/>
            <w:b/>
            <w:bCs/>
            <w:color w:val="296EAA"/>
            <w:sz w:val="24"/>
            <w:szCs w:val="24"/>
            <w:u w:val="single"/>
          </w:rPr>
          <w:t>¶</w:t>
        </w:r>
      </w:hyperlink>
    </w:p>
    <w:p w14:paraId="2E0490ED" w14:textId="43EB6A9A" w:rsidR="00BC5722" w:rsidRPr="00422388" w:rsidRDefault="00BC5722" w:rsidP="00AF2AAB">
      <w:pPr>
        <w:spacing w:after="0" w:line="240" w:lineRule="auto"/>
        <w:rPr>
          <w:rFonts w:eastAsia="Times New Roman" w:cstheme="minorHAnsi"/>
          <w:color w:val="000000"/>
          <w:sz w:val="24"/>
          <w:szCs w:val="24"/>
        </w:rPr>
      </w:pPr>
      <w:r w:rsidRPr="00BC5722">
        <w:rPr>
          <w:rFonts w:eastAsia="Times New Roman" w:cstheme="minorHAnsi"/>
          <w:color w:val="000000"/>
          <w:sz w:val="24"/>
          <w:szCs w:val="24"/>
        </w:rPr>
        <w:t>I used the Dickey–Fuller test to test the null hypothesis that a unit root is present in an autoregressive model. Stationary series has constant mean and variance over time. Rolling average and the rolling standard deviation of time series do not change over time.</w:t>
      </w:r>
    </w:p>
    <w:p w14:paraId="4FB6D11A" w14:textId="77777777" w:rsidR="00BC5722" w:rsidRPr="00422388" w:rsidRDefault="00BC5722" w:rsidP="00AF2AAB">
      <w:pPr>
        <w:spacing w:after="0" w:line="240" w:lineRule="auto"/>
        <w:rPr>
          <w:rFonts w:eastAsia="Times New Roman" w:cstheme="minorHAnsi"/>
          <w:color w:val="000000"/>
          <w:sz w:val="24"/>
          <w:szCs w:val="24"/>
        </w:rPr>
      </w:pPr>
    </w:p>
    <w:p w14:paraId="00388CBF" w14:textId="018468D8" w:rsidR="00BC5722" w:rsidRPr="00BC5722" w:rsidRDefault="00BC5722" w:rsidP="00AF2AAB">
      <w:pPr>
        <w:spacing w:after="0" w:line="240" w:lineRule="auto"/>
        <w:rPr>
          <w:rFonts w:eastAsia="Times New Roman" w:cstheme="minorHAnsi"/>
          <w:color w:val="000000"/>
          <w:sz w:val="24"/>
          <w:szCs w:val="24"/>
        </w:rPr>
      </w:pPr>
      <w:r w:rsidRPr="00BC5722">
        <w:rPr>
          <w:rFonts w:eastAsia="Times New Roman" w:cstheme="minorHAnsi"/>
          <w:color w:val="000000"/>
          <w:sz w:val="24"/>
          <w:szCs w:val="24"/>
        </w:rPr>
        <w:t xml:space="preserve">Dickey-Fuller test Null Hypothesis (H0): Time series has a unit root, meaning it is non-stationary. Alternate Hypothesis (H1): Suggests the time series does not have a unit root, meaning it is stationary. </w:t>
      </w:r>
    </w:p>
    <w:p w14:paraId="65CB5E1C" w14:textId="77777777" w:rsidR="00BC5722" w:rsidRPr="00422388" w:rsidRDefault="00BC5722" w:rsidP="00AF2AAB">
      <w:pPr>
        <w:spacing w:after="0" w:line="240" w:lineRule="auto"/>
        <w:rPr>
          <w:rFonts w:cstheme="minorHAnsi"/>
          <w:b/>
          <w:bCs/>
          <w:sz w:val="24"/>
          <w:szCs w:val="24"/>
        </w:rPr>
      </w:pPr>
    </w:p>
    <w:p w14:paraId="2EB8B009" w14:textId="2D56E684" w:rsidR="00B62874" w:rsidRPr="00422388" w:rsidRDefault="00B62874" w:rsidP="00AF2AAB">
      <w:pPr>
        <w:spacing w:after="0" w:line="240" w:lineRule="auto"/>
        <w:rPr>
          <w:rFonts w:cstheme="minorHAnsi"/>
          <w:sz w:val="24"/>
          <w:szCs w:val="24"/>
        </w:rPr>
      </w:pPr>
      <w:r w:rsidRPr="00422388">
        <w:rPr>
          <w:rFonts w:cstheme="minorHAnsi"/>
          <w:sz w:val="24"/>
          <w:szCs w:val="24"/>
        </w:rPr>
        <w:t>I decomposed the eurusd into its different com</w:t>
      </w:r>
      <w:r w:rsidR="00E31FC6" w:rsidRPr="00422388">
        <w:rPr>
          <w:rFonts w:cstheme="minorHAnsi"/>
          <w:sz w:val="24"/>
          <w:szCs w:val="24"/>
        </w:rPr>
        <w:t>ponents as shown below”</w:t>
      </w:r>
    </w:p>
    <w:p w14:paraId="79D6205B" w14:textId="77777777" w:rsidR="00AF2AAB" w:rsidRPr="00422388" w:rsidRDefault="00AF2AAB" w:rsidP="00AF2AAB">
      <w:pPr>
        <w:spacing w:after="0" w:line="240" w:lineRule="auto"/>
        <w:rPr>
          <w:rFonts w:cstheme="minorHAnsi"/>
          <w:sz w:val="24"/>
          <w:szCs w:val="24"/>
        </w:rPr>
      </w:pPr>
    </w:p>
    <w:p w14:paraId="1CDEB700" w14:textId="77777777" w:rsidR="00B62874" w:rsidRPr="00422388" w:rsidRDefault="00B62874" w:rsidP="00AF2AAB">
      <w:pPr>
        <w:spacing w:after="0" w:line="240" w:lineRule="auto"/>
        <w:rPr>
          <w:rFonts w:cstheme="minorHAnsi"/>
          <w:b/>
          <w:bCs/>
          <w:sz w:val="24"/>
          <w:szCs w:val="24"/>
        </w:rPr>
      </w:pPr>
    </w:p>
    <w:p w14:paraId="5A77CE18" w14:textId="64F00473" w:rsidR="00B62874" w:rsidRPr="00422388" w:rsidRDefault="00B62874" w:rsidP="00AF2AAB">
      <w:pPr>
        <w:spacing w:after="0" w:line="240" w:lineRule="auto"/>
        <w:rPr>
          <w:rFonts w:cstheme="minorHAnsi"/>
          <w:b/>
          <w:bCs/>
          <w:sz w:val="24"/>
          <w:szCs w:val="24"/>
        </w:rPr>
      </w:pPr>
      <w:r w:rsidRPr="00422388">
        <w:rPr>
          <w:rFonts w:cstheme="minorHAnsi"/>
          <w:b/>
          <w:bCs/>
          <w:noProof/>
          <w:sz w:val="24"/>
          <w:szCs w:val="24"/>
        </w:rPr>
        <w:drawing>
          <wp:inline distT="0" distB="0" distL="0" distR="0" wp14:anchorId="66E79E4B" wp14:editId="347D3817">
            <wp:extent cx="4273550" cy="1741067"/>
            <wp:effectExtent l="0" t="0" r="0" b="0"/>
            <wp:docPr id="2" name="Picture 2" descr="C:\Users\fkole\AppData\Local\Microsoft\Windows\INetCache\Content.MSO\D1278C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D1278CB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4361" cy="1769916"/>
                    </a:xfrm>
                    <a:prstGeom prst="rect">
                      <a:avLst/>
                    </a:prstGeom>
                    <a:noFill/>
                    <a:ln>
                      <a:noFill/>
                    </a:ln>
                  </pic:spPr>
                </pic:pic>
              </a:graphicData>
            </a:graphic>
          </wp:inline>
        </w:drawing>
      </w:r>
    </w:p>
    <w:p w14:paraId="3E8BEABD" w14:textId="77777777" w:rsidR="00B62874" w:rsidRPr="00422388" w:rsidRDefault="00B62874" w:rsidP="00AF2AAB">
      <w:pPr>
        <w:spacing w:after="0" w:line="240" w:lineRule="auto"/>
        <w:rPr>
          <w:rFonts w:cstheme="minorHAnsi"/>
          <w:sz w:val="24"/>
          <w:szCs w:val="24"/>
        </w:rPr>
      </w:pPr>
    </w:p>
    <w:p w14:paraId="6453CE2A" w14:textId="16D55BA7" w:rsidR="00B62874" w:rsidRPr="00422388" w:rsidRDefault="00B62874" w:rsidP="00AF2AAB">
      <w:pPr>
        <w:spacing w:after="0" w:line="240" w:lineRule="auto"/>
        <w:rPr>
          <w:rFonts w:cstheme="minorHAnsi"/>
          <w:sz w:val="24"/>
          <w:szCs w:val="24"/>
        </w:rPr>
      </w:pPr>
      <w:r w:rsidRPr="00422388">
        <w:rPr>
          <w:rFonts w:cstheme="minorHAnsi"/>
          <w:noProof/>
          <w:sz w:val="24"/>
          <w:szCs w:val="24"/>
        </w:rPr>
        <w:lastRenderedPageBreak/>
        <w:drawing>
          <wp:inline distT="0" distB="0" distL="0" distR="0" wp14:anchorId="0554544D" wp14:editId="1E70A6EC">
            <wp:extent cx="4241800" cy="2101329"/>
            <wp:effectExtent l="0" t="0" r="6350" b="0"/>
            <wp:docPr id="5" name="Picture 5" descr="C:\Users\fkole\AppData\Local\Microsoft\Windows\INetCache\Content.MSO\DCA0CD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kole\AppData\Local\Microsoft\Windows\INetCache\Content.MSO\DCA0CD73.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4329" cy="2137259"/>
                    </a:xfrm>
                    <a:prstGeom prst="rect">
                      <a:avLst/>
                    </a:prstGeom>
                    <a:noFill/>
                    <a:ln>
                      <a:noFill/>
                    </a:ln>
                  </pic:spPr>
                </pic:pic>
              </a:graphicData>
            </a:graphic>
          </wp:inline>
        </w:drawing>
      </w:r>
    </w:p>
    <w:p w14:paraId="7312E970" w14:textId="431B3B35" w:rsidR="00B62874" w:rsidRPr="00422388" w:rsidRDefault="00BC5722" w:rsidP="00AF2AAB">
      <w:pPr>
        <w:spacing w:after="0" w:line="240" w:lineRule="auto"/>
        <w:rPr>
          <w:rFonts w:cstheme="minorHAnsi"/>
          <w:sz w:val="24"/>
          <w:szCs w:val="24"/>
        </w:rPr>
      </w:pPr>
      <w:r w:rsidRPr="00422388">
        <w:rPr>
          <w:rFonts w:cstheme="minorHAnsi"/>
          <w:noProof/>
          <w:sz w:val="24"/>
          <w:szCs w:val="24"/>
        </w:rPr>
        <w:drawing>
          <wp:inline distT="0" distB="0" distL="0" distR="0" wp14:anchorId="06BB3CCB" wp14:editId="114291FC">
            <wp:extent cx="4203396" cy="1637221"/>
            <wp:effectExtent l="0" t="0" r="6985" b="1270"/>
            <wp:docPr id="3" name="Picture 3" descr="C:\Users\fkole\AppData\Local\Microsoft\Windows\INetCache\Content.MSO\590723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5907238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2080" cy="1656183"/>
                    </a:xfrm>
                    <a:prstGeom prst="rect">
                      <a:avLst/>
                    </a:prstGeom>
                    <a:noFill/>
                    <a:ln>
                      <a:noFill/>
                    </a:ln>
                  </pic:spPr>
                </pic:pic>
              </a:graphicData>
            </a:graphic>
          </wp:inline>
        </w:drawing>
      </w:r>
    </w:p>
    <w:p w14:paraId="0397E34E" w14:textId="3380B9D9" w:rsidR="00B62874" w:rsidRPr="00422388" w:rsidRDefault="00B62874" w:rsidP="00AF2AAB">
      <w:pPr>
        <w:spacing w:after="0" w:line="240" w:lineRule="auto"/>
        <w:rPr>
          <w:rFonts w:cstheme="minorHAnsi"/>
          <w:sz w:val="24"/>
          <w:szCs w:val="24"/>
        </w:rPr>
      </w:pPr>
    </w:p>
    <w:p w14:paraId="15C2CA60" w14:textId="08A43135" w:rsidR="00BC5722" w:rsidRPr="00422388" w:rsidRDefault="00BC5722" w:rsidP="00AF2AAB">
      <w:pPr>
        <w:spacing w:after="0" w:line="240" w:lineRule="auto"/>
        <w:rPr>
          <w:rFonts w:cstheme="minorHAnsi"/>
          <w:sz w:val="24"/>
          <w:szCs w:val="24"/>
        </w:rPr>
      </w:pPr>
      <w:r w:rsidRPr="00422388">
        <w:rPr>
          <w:rFonts w:cstheme="minorHAnsi"/>
          <w:sz w:val="24"/>
          <w:szCs w:val="24"/>
        </w:rPr>
        <w:t>Results of Dickey-Fuller Test</w:t>
      </w:r>
    </w:p>
    <w:p w14:paraId="6CDA8503"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Test Statistic                  -1.7338</w:t>
      </w:r>
    </w:p>
    <w:p w14:paraId="162DB084"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p-value                          0.4138</w:t>
      </w:r>
    </w:p>
    <w:p w14:paraId="71D96522"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#Lags Used                       0.0000</w:t>
      </w:r>
    </w:p>
    <w:p w14:paraId="3C09B77F"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Number of Observations Used   5186.0000</w:t>
      </w:r>
    </w:p>
    <w:p w14:paraId="5BD15D93"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Critical Value (1%)             -3.4316</w:t>
      </w:r>
    </w:p>
    <w:p w14:paraId="09FFB376"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Critical Value (5%)             -2.8621</w:t>
      </w:r>
    </w:p>
    <w:p w14:paraId="31946E4A"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Critical Value (10%)            -2.5671</w:t>
      </w:r>
    </w:p>
    <w:p w14:paraId="1EE4D7BF" w14:textId="1E00746E" w:rsidR="00211D08" w:rsidRPr="00422388" w:rsidRDefault="00BC5722" w:rsidP="00AF2AAB">
      <w:pPr>
        <w:spacing w:after="0" w:line="240" w:lineRule="auto"/>
        <w:rPr>
          <w:rFonts w:cstheme="minorHAnsi"/>
          <w:sz w:val="24"/>
          <w:szCs w:val="24"/>
        </w:rPr>
      </w:pPr>
      <w:proofErr w:type="spellStart"/>
      <w:r w:rsidRPr="00422388">
        <w:rPr>
          <w:rFonts w:cstheme="minorHAnsi"/>
          <w:sz w:val="24"/>
          <w:szCs w:val="24"/>
        </w:rPr>
        <w:t>dtype</w:t>
      </w:r>
      <w:proofErr w:type="spellEnd"/>
      <w:r w:rsidRPr="00422388">
        <w:rPr>
          <w:rFonts w:cstheme="minorHAnsi"/>
          <w:sz w:val="24"/>
          <w:szCs w:val="24"/>
        </w:rPr>
        <w:t>: float64</w:t>
      </w:r>
    </w:p>
    <w:p w14:paraId="127F5FF4" w14:textId="77777777" w:rsidR="00060C7B" w:rsidRPr="00422388" w:rsidRDefault="00060C7B" w:rsidP="00AF2AAB">
      <w:pPr>
        <w:spacing w:after="0" w:line="240" w:lineRule="auto"/>
        <w:rPr>
          <w:rFonts w:cstheme="minorHAnsi"/>
          <w:sz w:val="24"/>
          <w:szCs w:val="24"/>
        </w:rPr>
      </w:pPr>
    </w:p>
    <w:p w14:paraId="0390CC23" w14:textId="21D92938" w:rsidR="00FE60B6" w:rsidRPr="00422388" w:rsidRDefault="00FE60B6" w:rsidP="00AF2AAB">
      <w:pPr>
        <w:spacing w:after="0" w:line="240" w:lineRule="auto"/>
        <w:rPr>
          <w:rFonts w:cstheme="minorHAnsi"/>
          <w:sz w:val="24"/>
          <w:szCs w:val="24"/>
        </w:rPr>
      </w:pPr>
      <w:r w:rsidRPr="00422388">
        <w:rPr>
          <w:rFonts w:cstheme="minorHAnsi"/>
          <w:sz w:val="24"/>
          <w:szCs w:val="24"/>
        </w:rPr>
        <w:t>For a timeseries to be considered stationary, it is expected that the mean and standard deviation should be constant which means the data should not have trend and seasonality.</w:t>
      </w:r>
      <w:r w:rsidR="0030675B" w:rsidRPr="00422388">
        <w:rPr>
          <w:rFonts w:cstheme="minorHAnsi"/>
          <w:sz w:val="24"/>
          <w:szCs w:val="24"/>
        </w:rPr>
        <w:t xml:space="preserve"> </w:t>
      </w:r>
      <w:r w:rsidR="00E270D0" w:rsidRPr="00422388">
        <w:rPr>
          <w:rFonts w:cstheme="minorHAnsi"/>
          <w:sz w:val="24"/>
          <w:szCs w:val="24"/>
        </w:rPr>
        <w:t xml:space="preserve">As mentioned earlier, </w:t>
      </w:r>
      <w:r w:rsidR="0030675B" w:rsidRPr="00422388">
        <w:rPr>
          <w:rFonts w:cstheme="minorHAnsi"/>
          <w:sz w:val="24"/>
          <w:szCs w:val="24"/>
        </w:rPr>
        <w:t xml:space="preserve">I used ADF to determine the </w:t>
      </w:r>
      <w:r w:rsidR="00F06DC5" w:rsidRPr="00422388">
        <w:rPr>
          <w:rFonts w:cstheme="minorHAnsi"/>
          <w:sz w:val="24"/>
          <w:szCs w:val="24"/>
        </w:rPr>
        <w:t>stationarity</w:t>
      </w:r>
      <w:r w:rsidR="0030675B" w:rsidRPr="00422388">
        <w:rPr>
          <w:rFonts w:cstheme="minorHAnsi"/>
          <w:sz w:val="24"/>
          <w:szCs w:val="24"/>
        </w:rPr>
        <w:t xml:space="preserve"> of my time series and to determine the order of differencing.</w:t>
      </w:r>
    </w:p>
    <w:p w14:paraId="7F9D1FC1" w14:textId="49D82400" w:rsidR="005D6BFF" w:rsidRPr="00422388" w:rsidRDefault="005D6BFF" w:rsidP="00AF2AAB">
      <w:pPr>
        <w:spacing w:after="0" w:line="240" w:lineRule="auto"/>
        <w:rPr>
          <w:rFonts w:cstheme="minorHAnsi"/>
          <w:sz w:val="24"/>
          <w:szCs w:val="24"/>
        </w:rPr>
      </w:pPr>
    </w:p>
    <w:p w14:paraId="03E9FBA1" w14:textId="03CD63D1" w:rsidR="005D6BFF" w:rsidRPr="00422388" w:rsidRDefault="005D6BFF" w:rsidP="00AF2AAB">
      <w:pPr>
        <w:spacing w:after="0" w:line="240" w:lineRule="auto"/>
        <w:rPr>
          <w:rFonts w:cstheme="minorHAnsi"/>
          <w:b/>
          <w:bCs/>
          <w:sz w:val="24"/>
          <w:szCs w:val="24"/>
        </w:rPr>
      </w:pPr>
      <w:r w:rsidRPr="00422388">
        <w:rPr>
          <w:rFonts w:cstheme="minorHAnsi"/>
          <w:b/>
          <w:bCs/>
          <w:sz w:val="24"/>
          <w:szCs w:val="24"/>
        </w:rPr>
        <w:t>Statistical Normality Test</w:t>
      </w:r>
    </w:p>
    <w:p w14:paraId="19B8D46D" w14:textId="797AF26F" w:rsidR="00FE60B6" w:rsidRPr="00422388" w:rsidRDefault="00FE60B6" w:rsidP="00AF2AAB">
      <w:pPr>
        <w:spacing w:after="0" w:line="240" w:lineRule="auto"/>
        <w:rPr>
          <w:rFonts w:cstheme="minorHAnsi"/>
          <w:sz w:val="24"/>
          <w:szCs w:val="24"/>
        </w:rPr>
      </w:pPr>
    </w:p>
    <w:p w14:paraId="7CB37E49" w14:textId="42D1C9ED" w:rsidR="005D6BFF" w:rsidRPr="00422388" w:rsidRDefault="005D6BFF" w:rsidP="00AF2AAB">
      <w:pPr>
        <w:spacing w:after="0" w:line="240" w:lineRule="auto"/>
        <w:rPr>
          <w:rFonts w:cstheme="minorHAnsi"/>
          <w:sz w:val="24"/>
          <w:szCs w:val="24"/>
        </w:rPr>
      </w:pPr>
      <w:r w:rsidRPr="00422388">
        <w:rPr>
          <w:rFonts w:cstheme="minorHAnsi"/>
          <w:sz w:val="24"/>
          <w:szCs w:val="24"/>
        </w:rPr>
        <w:t>I used the statistical normality test to quantify whether data looks as though it was drawn from a Gaussian distribution, using the D’Agostino’s K² Test.</w:t>
      </w:r>
    </w:p>
    <w:p w14:paraId="053C517B" w14:textId="760EA0FD" w:rsidR="00F62FC1" w:rsidRPr="00422388" w:rsidRDefault="00F62FC1" w:rsidP="00AF2AAB">
      <w:pPr>
        <w:spacing w:after="0" w:line="240" w:lineRule="auto"/>
        <w:rPr>
          <w:rFonts w:cstheme="minorHAnsi"/>
          <w:sz w:val="24"/>
          <w:szCs w:val="24"/>
        </w:rPr>
      </w:pPr>
    </w:p>
    <w:p w14:paraId="2A430ACA" w14:textId="06A8E4D4" w:rsidR="00F62FC1" w:rsidRPr="00422388" w:rsidRDefault="00F62FC1" w:rsidP="00AF2AAB">
      <w:pPr>
        <w:spacing w:after="0" w:line="240" w:lineRule="auto"/>
        <w:rPr>
          <w:rFonts w:cstheme="minorHAnsi"/>
          <w:b/>
          <w:bCs/>
          <w:sz w:val="24"/>
          <w:szCs w:val="24"/>
        </w:rPr>
      </w:pPr>
      <w:r w:rsidRPr="00422388">
        <w:rPr>
          <w:rFonts w:cstheme="minorHAnsi"/>
          <w:b/>
          <w:bCs/>
          <w:sz w:val="24"/>
          <w:szCs w:val="24"/>
        </w:rPr>
        <w:t>Hypothesis 2:</w:t>
      </w:r>
    </w:p>
    <w:p w14:paraId="4A429003" w14:textId="77777777" w:rsidR="00F62FC1" w:rsidRPr="00422388" w:rsidRDefault="00F62FC1" w:rsidP="005A3857">
      <w:pPr>
        <w:spacing w:after="0" w:line="240" w:lineRule="auto"/>
        <w:outlineLvl w:val="3"/>
        <w:rPr>
          <w:rFonts w:eastAsia="Times New Roman" w:cstheme="minorHAnsi"/>
          <w:b/>
          <w:bCs/>
          <w:color w:val="000000"/>
          <w:sz w:val="24"/>
          <w:szCs w:val="24"/>
        </w:rPr>
      </w:pPr>
      <w:r w:rsidRPr="00422388">
        <w:rPr>
          <w:rFonts w:eastAsia="Times New Roman" w:cstheme="minorHAnsi"/>
          <w:b/>
          <w:bCs/>
          <w:color w:val="000000"/>
          <w:sz w:val="24"/>
          <w:szCs w:val="24"/>
        </w:rPr>
        <w:t>p &lt;= alpha: reject H0, not normal.</w:t>
      </w:r>
      <w:hyperlink r:id="rId10" w:anchor="p-&lt;=-alpha:-reject-H0,-not-normal." w:history="1">
        <w:r w:rsidRPr="00422388">
          <w:rPr>
            <w:rFonts w:eastAsia="Times New Roman" w:cstheme="minorHAnsi"/>
            <w:b/>
            <w:bCs/>
            <w:color w:val="000000"/>
            <w:sz w:val="24"/>
            <w:szCs w:val="24"/>
          </w:rPr>
          <w:t>¶</w:t>
        </w:r>
      </w:hyperlink>
    </w:p>
    <w:p w14:paraId="769BB221" w14:textId="77777777" w:rsidR="00F62FC1" w:rsidRPr="00422388" w:rsidRDefault="00F62FC1" w:rsidP="005A3857">
      <w:pPr>
        <w:spacing w:after="0" w:line="240" w:lineRule="auto"/>
        <w:outlineLvl w:val="3"/>
        <w:rPr>
          <w:rFonts w:eastAsia="Times New Roman" w:cstheme="minorHAnsi"/>
          <w:b/>
          <w:bCs/>
          <w:color w:val="000000"/>
          <w:sz w:val="24"/>
          <w:szCs w:val="24"/>
        </w:rPr>
      </w:pPr>
      <w:r w:rsidRPr="00422388">
        <w:rPr>
          <w:rFonts w:eastAsia="Times New Roman" w:cstheme="minorHAnsi"/>
          <w:b/>
          <w:bCs/>
          <w:color w:val="000000"/>
          <w:sz w:val="24"/>
          <w:szCs w:val="24"/>
        </w:rPr>
        <w:t>p &gt; alpha: fail to reject H0, normal</w:t>
      </w:r>
    </w:p>
    <w:p w14:paraId="185F4081" w14:textId="1AC25479" w:rsidR="00F62FC1" w:rsidRPr="00422388" w:rsidRDefault="00F62FC1" w:rsidP="00AF2AAB">
      <w:pPr>
        <w:spacing w:after="0" w:line="240" w:lineRule="auto"/>
        <w:rPr>
          <w:rFonts w:cstheme="minorHAnsi"/>
          <w:b/>
          <w:bCs/>
          <w:sz w:val="24"/>
          <w:szCs w:val="24"/>
        </w:rPr>
      </w:pPr>
    </w:p>
    <w:p w14:paraId="2FE2C4DC" w14:textId="77777777" w:rsidR="0055059D" w:rsidRPr="00422388" w:rsidRDefault="0055059D" w:rsidP="0055059D">
      <w:pPr>
        <w:spacing w:after="0" w:line="240" w:lineRule="auto"/>
        <w:rPr>
          <w:rFonts w:cstheme="minorHAnsi"/>
          <w:b/>
          <w:bCs/>
          <w:sz w:val="24"/>
          <w:szCs w:val="24"/>
        </w:rPr>
      </w:pPr>
      <w:r w:rsidRPr="00422388">
        <w:rPr>
          <w:rFonts w:cstheme="minorHAnsi"/>
          <w:b/>
          <w:bCs/>
          <w:sz w:val="24"/>
          <w:szCs w:val="24"/>
        </w:rPr>
        <w:t>Result of hypothesis:</w:t>
      </w:r>
    </w:p>
    <w:p w14:paraId="2C2F5BD5" w14:textId="3856229E" w:rsidR="0055059D" w:rsidRPr="00422388" w:rsidRDefault="00721019" w:rsidP="00AF2AAB">
      <w:pPr>
        <w:spacing w:after="0" w:line="240" w:lineRule="auto"/>
        <w:rPr>
          <w:rFonts w:cstheme="minorHAnsi"/>
          <w:sz w:val="24"/>
          <w:szCs w:val="24"/>
        </w:rPr>
      </w:pPr>
      <w:r w:rsidRPr="00422388">
        <w:rPr>
          <w:rFonts w:cstheme="minorHAnsi"/>
          <w:sz w:val="24"/>
          <w:szCs w:val="24"/>
        </w:rPr>
        <w:lastRenderedPageBreak/>
        <w:t xml:space="preserve">From the statistics below </w:t>
      </w:r>
      <w:proofErr w:type="gramStart"/>
      <w:r w:rsidRPr="00422388">
        <w:rPr>
          <w:rFonts w:cstheme="minorHAnsi"/>
          <w:sz w:val="24"/>
          <w:szCs w:val="24"/>
        </w:rPr>
        <w:t>it is clear that the</w:t>
      </w:r>
      <w:proofErr w:type="gramEnd"/>
      <w:r w:rsidRPr="00422388">
        <w:rPr>
          <w:rFonts w:cstheme="minorHAnsi"/>
          <w:sz w:val="24"/>
          <w:szCs w:val="24"/>
        </w:rPr>
        <w:t xml:space="preserve"> data does not look Gaussian, we will therefore reject the null hypothesis H0.</w:t>
      </w:r>
    </w:p>
    <w:p w14:paraId="5B7AD5C6" w14:textId="77777777" w:rsidR="00721019" w:rsidRPr="00422388" w:rsidRDefault="00721019" w:rsidP="00AF2AAB">
      <w:pPr>
        <w:spacing w:after="0" w:line="240" w:lineRule="auto"/>
        <w:rPr>
          <w:rFonts w:cstheme="minorHAnsi"/>
          <w:sz w:val="24"/>
          <w:szCs w:val="24"/>
        </w:rPr>
      </w:pPr>
    </w:p>
    <w:p w14:paraId="21B7FAAB" w14:textId="1267E69F" w:rsidR="005D6BFF" w:rsidRPr="00422388" w:rsidRDefault="005A3857" w:rsidP="00AF2AAB">
      <w:pPr>
        <w:spacing w:after="0" w:line="240" w:lineRule="auto"/>
        <w:rPr>
          <w:rFonts w:cstheme="minorHAnsi"/>
          <w:color w:val="FF0000"/>
          <w:sz w:val="24"/>
          <w:szCs w:val="24"/>
          <w:shd w:val="clear" w:color="auto" w:fill="FFFFFF"/>
        </w:rPr>
      </w:pPr>
      <w:r w:rsidRPr="00422388">
        <w:rPr>
          <w:rFonts w:cstheme="minorHAnsi"/>
          <w:color w:val="FF0000"/>
          <w:sz w:val="24"/>
          <w:szCs w:val="24"/>
          <w:shd w:val="clear" w:color="auto" w:fill="FFFFFF"/>
        </w:rPr>
        <w:t xml:space="preserve">Statistics=137.136, p=0.000 </w:t>
      </w:r>
    </w:p>
    <w:p w14:paraId="75D383B4" w14:textId="77777777" w:rsidR="005A3857" w:rsidRPr="005A3857" w:rsidRDefault="005A3857" w:rsidP="005A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eastAsia="Times New Roman" w:cstheme="minorHAnsi"/>
          <w:color w:val="FF0000"/>
          <w:sz w:val="24"/>
          <w:szCs w:val="24"/>
        </w:rPr>
      </w:pPr>
      <w:r w:rsidRPr="005A3857">
        <w:rPr>
          <w:rFonts w:eastAsia="Times New Roman" w:cstheme="minorHAnsi"/>
          <w:color w:val="FF0000"/>
          <w:sz w:val="24"/>
          <w:szCs w:val="24"/>
        </w:rPr>
        <w:t>Kurtosis of normal distribution: -0.43668157335097213</w:t>
      </w:r>
    </w:p>
    <w:p w14:paraId="4E7085BA" w14:textId="77777777" w:rsidR="005A3857" w:rsidRPr="005A3857" w:rsidRDefault="005A3857" w:rsidP="005A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eastAsia="Times New Roman" w:cstheme="minorHAnsi"/>
          <w:color w:val="FF0000"/>
          <w:sz w:val="24"/>
          <w:szCs w:val="24"/>
        </w:rPr>
      </w:pPr>
      <w:r w:rsidRPr="005A3857">
        <w:rPr>
          <w:rFonts w:eastAsia="Times New Roman" w:cstheme="minorHAnsi"/>
          <w:color w:val="FF0000"/>
          <w:sz w:val="24"/>
          <w:szCs w:val="24"/>
        </w:rPr>
        <w:t>Skewness of normal distribution: -0.28722463936355497</w:t>
      </w:r>
    </w:p>
    <w:p w14:paraId="55C4B149" w14:textId="77777777" w:rsidR="0055059D" w:rsidRPr="00422388" w:rsidRDefault="0055059D" w:rsidP="00AF2AAB">
      <w:pPr>
        <w:spacing w:after="0" w:line="240" w:lineRule="auto"/>
        <w:rPr>
          <w:rFonts w:cstheme="minorHAnsi"/>
          <w:sz w:val="24"/>
          <w:szCs w:val="24"/>
        </w:rPr>
      </w:pPr>
    </w:p>
    <w:p w14:paraId="47AA43CF" w14:textId="40D72B27" w:rsidR="005A3857" w:rsidRPr="00422388" w:rsidRDefault="0055059D" w:rsidP="00AF2AAB">
      <w:pPr>
        <w:spacing w:after="0" w:line="240" w:lineRule="auto"/>
        <w:rPr>
          <w:rFonts w:cstheme="minorHAnsi"/>
          <w:sz w:val="24"/>
          <w:szCs w:val="24"/>
        </w:rPr>
      </w:pPr>
      <w:r w:rsidRPr="00422388">
        <w:rPr>
          <w:rFonts w:cstheme="minorHAnsi"/>
          <w:sz w:val="24"/>
          <w:szCs w:val="24"/>
        </w:rPr>
        <w:t>T</w:t>
      </w:r>
      <w:r w:rsidR="005A3857" w:rsidRPr="00422388">
        <w:rPr>
          <w:rFonts w:cstheme="minorHAnsi"/>
          <w:sz w:val="24"/>
          <w:szCs w:val="24"/>
        </w:rPr>
        <w:t xml:space="preserve">he kurtosis of the </w:t>
      </w:r>
      <w:r w:rsidR="00721019" w:rsidRPr="00422388">
        <w:rPr>
          <w:rFonts w:cstheme="minorHAnsi"/>
          <w:sz w:val="24"/>
          <w:szCs w:val="24"/>
        </w:rPr>
        <w:t>distribution</w:t>
      </w:r>
      <w:r w:rsidR="005A3857" w:rsidRPr="00422388">
        <w:rPr>
          <w:rFonts w:cstheme="minorHAnsi"/>
          <w:sz w:val="24"/>
          <w:szCs w:val="24"/>
        </w:rPr>
        <w:t xml:space="preserve"> above is less than zero and is light tailed. The distribution is </w:t>
      </w:r>
      <w:proofErr w:type="gramStart"/>
      <w:r w:rsidR="00721019" w:rsidRPr="00422388">
        <w:rPr>
          <w:rFonts w:cstheme="minorHAnsi"/>
          <w:sz w:val="24"/>
          <w:szCs w:val="24"/>
        </w:rPr>
        <w:t>fairly symmetrical</w:t>
      </w:r>
      <w:proofErr w:type="gramEnd"/>
      <w:r w:rsidR="00721019" w:rsidRPr="00422388">
        <w:rPr>
          <w:rFonts w:cstheme="minorHAnsi"/>
          <w:sz w:val="24"/>
          <w:szCs w:val="24"/>
        </w:rPr>
        <w:t>, as seen below:</w:t>
      </w:r>
    </w:p>
    <w:p w14:paraId="42225B2B" w14:textId="6247EF81" w:rsidR="00B62874" w:rsidRPr="00422388" w:rsidRDefault="00B62874" w:rsidP="00AF2AAB">
      <w:pPr>
        <w:spacing w:after="0" w:line="240" w:lineRule="auto"/>
        <w:rPr>
          <w:rFonts w:cstheme="minorHAnsi"/>
          <w:sz w:val="24"/>
          <w:szCs w:val="24"/>
        </w:rPr>
      </w:pPr>
      <w:r w:rsidRPr="00422388">
        <w:rPr>
          <w:rFonts w:cstheme="minorHAnsi"/>
          <w:noProof/>
          <w:sz w:val="24"/>
          <w:szCs w:val="24"/>
        </w:rPr>
        <w:drawing>
          <wp:inline distT="0" distB="0" distL="0" distR="0" wp14:anchorId="00C19CC3" wp14:editId="10EC70E9">
            <wp:extent cx="2933700" cy="2092296"/>
            <wp:effectExtent l="0" t="0" r="0" b="0"/>
            <wp:docPr id="10" name="Picture 10" descr="C:\Users\fkole\AppData\Local\Microsoft\Windows\INetCache\Content.MSO\BE2617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kole\AppData\Local\Microsoft\Windows\INetCache\Content.MSO\BE26174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2863" cy="2120227"/>
                    </a:xfrm>
                    <a:prstGeom prst="rect">
                      <a:avLst/>
                    </a:prstGeom>
                    <a:noFill/>
                    <a:ln>
                      <a:noFill/>
                    </a:ln>
                  </pic:spPr>
                </pic:pic>
              </a:graphicData>
            </a:graphic>
          </wp:inline>
        </w:drawing>
      </w:r>
    </w:p>
    <w:p w14:paraId="7CBC1FBF" w14:textId="1B050122" w:rsidR="009845A8" w:rsidRPr="00422388" w:rsidRDefault="009845A8" w:rsidP="00AF2AAB">
      <w:pPr>
        <w:spacing w:after="0" w:line="240" w:lineRule="auto"/>
        <w:rPr>
          <w:rFonts w:cstheme="minorHAnsi"/>
          <w:sz w:val="24"/>
          <w:szCs w:val="24"/>
        </w:rPr>
      </w:pPr>
      <w:r w:rsidRPr="00422388">
        <w:rPr>
          <w:rFonts w:cstheme="minorHAnsi"/>
          <w:noProof/>
          <w:sz w:val="24"/>
          <w:szCs w:val="24"/>
        </w:rPr>
        <w:drawing>
          <wp:inline distT="0" distB="0" distL="0" distR="0" wp14:anchorId="5B38E382" wp14:editId="5D45057A">
            <wp:extent cx="5327650" cy="2518111"/>
            <wp:effectExtent l="0" t="0" r="6350" b="0"/>
            <wp:docPr id="11" name="Picture 11" descr="C:\Users\fkole\AppData\Local\Microsoft\Windows\INetCache\Content.MSO\885B54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kole\AppData\Local\Microsoft\Windows\INetCache\Content.MSO\885B548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8724" cy="2532798"/>
                    </a:xfrm>
                    <a:prstGeom prst="rect">
                      <a:avLst/>
                    </a:prstGeom>
                    <a:noFill/>
                    <a:ln>
                      <a:noFill/>
                    </a:ln>
                  </pic:spPr>
                </pic:pic>
              </a:graphicData>
            </a:graphic>
          </wp:inline>
        </w:drawing>
      </w:r>
    </w:p>
    <w:p w14:paraId="2A092AED" w14:textId="77777777" w:rsidR="009845A8" w:rsidRPr="00422388" w:rsidRDefault="009845A8" w:rsidP="00AF2AAB">
      <w:pPr>
        <w:spacing w:after="0" w:line="240" w:lineRule="auto"/>
        <w:rPr>
          <w:rFonts w:cstheme="minorHAnsi"/>
          <w:sz w:val="24"/>
          <w:szCs w:val="24"/>
        </w:rPr>
      </w:pPr>
    </w:p>
    <w:p w14:paraId="227F8219" w14:textId="4C7A7E55" w:rsidR="00010411" w:rsidRPr="00422388" w:rsidRDefault="00010411" w:rsidP="00AF2AAB">
      <w:pPr>
        <w:spacing w:after="0" w:line="240" w:lineRule="auto"/>
        <w:rPr>
          <w:rFonts w:cstheme="minorHAnsi"/>
          <w:sz w:val="24"/>
          <w:szCs w:val="24"/>
        </w:rPr>
      </w:pPr>
      <w:r w:rsidRPr="00422388">
        <w:rPr>
          <w:rFonts w:cstheme="minorHAnsi"/>
          <w:sz w:val="24"/>
          <w:szCs w:val="24"/>
        </w:rPr>
        <w:t>The table below shows the summary statistics of the eurusd time series:</w:t>
      </w:r>
    </w:p>
    <w:p w14:paraId="7AF2CEFD" w14:textId="77777777" w:rsidR="00B62874" w:rsidRPr="00422388" w:rsidRDefault="00B62874" w:rsidP="00AF2AAB">
      <w:pPr>
        <w:spacing w:after="0" w:line="240" w:lineRule="auto"/>
        <w:rPr>
          <w:rFonts w:cstheme="minorHAnsi"/>
          <w:sz w:val="24"/>
          <w:szCs w:val="24"/>
        </w:rPr>
      </w:pPr>
    </w:p>
    <w:tbl>
      <w:tblPr>
        <w:tblW w:w="7493" w:type="dxa"/>
        <w:tblCellMar>
          <w:top w:w="15" w:type="dxa"/>
          <w:left w:w="15" w:type="dxa"/>
          <w:bottom w:w="15" w:type="dxa"/>
          <w:right w:w="15" w:type="dxa"/>
        </w:tblCellMar>
        <w:tblLook w:val="04A0" w:firstRow="1" w:lastRow="0" w:firstColumn="1" w:lastColumn="0" w:noHBand="0" w:noVBand="1"/>
      </w:tblPr>
      <w:tblGrid>
        <w:gridCol w:w="807"/>
        <w:gridCol w:w="1016"/>
        <w:gridCol w:w="1198"/>
        <w:gridCol w:w="1198"/>
        <w:gridCol w:w="742"/>
        <w:gridCol w:w="742"/>
        <w:gridCol w:w="742"/>
        <w:gridCol w:w="1198"/>
        <w:gridCol w:w="1198"/>
      </w:tblGrid>
      <w:tr w:rsidR="00306AA1" w:rsidRPr="005A3857" w14:paraId="0CC92D4D" w14:textId="77777777" w:rsidTr="009845A8">
        <w:trPr>
          <w:gridAfter w:val="1"/>
          <w:trHeight w:val="14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3FFE6"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count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3CCFD4"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DD77A"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std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402689"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306A0"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1EC16"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FAE68C"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6B91E7"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max</w:t>
            </w:r>
          </w:p>
        </w:tc>
      </w:tr>
      <w:tr w:rsidR="009845A8" w:rsidRPr="00306AA1" w14:paraId="22F0F396" w14:textId="77777777" w:rsidTr="009845A8">
        <w:trPr>
          <w:trHeight w:val="37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BA97C"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Open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1AA9A"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AA46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1975A"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0.1666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98174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0.8266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313B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7D0B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E944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1.3315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C6B6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1.5991</w:t>
            </w:r>
          </w:p>
        </w:tc>
      </w:tr>
      <w:tr w:rsidR="00306AA1" w:rsidRPr="005A3857" w14:paraId="09F208AB" w14:textId="77777777" w:rsidTr="009845A8">
        <w:trPr>
          <w:trHeight w:val="37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BD789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C7198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2C5659"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F94E2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0.1672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38F6E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0.8322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63EA1C"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1.1149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18FBE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1.2313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83BA0E"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1.3372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5AAB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1.6038</w:t>
            </w:r>
          </w:p>
        </w:tc>
      </w:tr>
      <w:tr w:rsidR="009845A8" w:rsidRPr="00306AA1" w14:paraId="38894184" w14:textId="77777777" w:rsidTr="009845A8">
        <w:trPr>
          <w:trHeight w:val="37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33CB9"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Low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D4C5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5815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0A0A2"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0.1658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3F242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0.8230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5A693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46C82"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369C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1.3254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ECE9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1.5866</w:t>
            </w:r>
          </w:p>
        </w:tc>
      </w:tr>
      <w:tr w:rsidR="00306AA1" w:rsidRPr="005A3857" w14:paraId="754CB302" w14:textId="77777777" w:rsidTr="009845A8">
        <w:trPr>
          <w:trHeight w:val="38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32EB0"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lastRenderedPageBreak/>
              <w:t>close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2BF3A"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AECAC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1.2093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5B1F8"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0.1666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A97619"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0.8271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24726C"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1.1105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46952B"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D556E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1.3314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72E1C8"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1.5990</w:t>
            </w:r>
          </w:p>
        </w:tc>
      </w:tr>
      <w:tr w:rsidR="009845A8" w:rsidRPr="00306AA1" w14:paraId="726E4740" w14:textId="77777777" w:rsidTr="009845A8">
        <w:trPr>
          <w:trHeight w:val="55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C4F9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Change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05EAB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A0AF4"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30D62"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51AC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-0.0348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21F23"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8162C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89FB3"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D383A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0.0467</w:t>
            </w:r>
          </w:p>
        </w:tc>
      </w:tr>
      <w:tr w:rsidR="00306AA1" w:rsidRPr="005A3857" w14:paraId="1E2098CD" w14:textId="77777777" w:rsidTr="009845A8">
        <w:trPr>
          <w:trHeight w:val="37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B05B30"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Volume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A6FA83"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E51E4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119833.2103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C837FB"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155557.6128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86104"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4E9F3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3E9C68"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0307B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229402.5000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AD6D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763921.0000</w:t>
            </w:r>
          </w:p>
        </w:tc>
      </w:tr>
    </w:tbl>
    <w:p w14:paraId="73DD2574" w14:textId="633779C9" w:rsidR="00FE60B6" w:rsidRPr="00422388" w:rsidRDefault="00FE60B6" w:rsidP="004C3400">
      <w:pPr>
        <w:spacing w:after="0" w:line="240" w:lineRule="auto"/>
        <w:rPr>
          <w:rFonts w:cstheme="minorHAnsi"/>
          <w:sz w:val="24"/>
          <w:szCs w:val="24"/>
        </w:rPr>
      </w:pPr>
    </w:p>
    <w:sectPr w:rsidR="00FE60B6" w:rsidRPr="00422388" w:rsidSect="00060C7B">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62"/>
    <w:multiLevelType w:val="hybridMultilevel"/>
    <w:tmpl w:val="447483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24569B"/>
    <w:multiLevelType w:val="multilevel"/>
    <w:tmpl w:val="97B4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A6F1A"/>
    <w:multiLevelType w:val="hybridMultilevel"/>
    <w:tmpl w:val="102CD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4722F0"/>
    <w:multiLevelType w:val="hybridMultilevel"/>
    <w:tmpl w:val="0B6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E5135"/>
    <w:multiLevelType w:val="multilevel"/>
    <w:tmpl w:val="54DA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B6"/>
    <w:rsid w:val="00010411"/>
    <w:rsid w:val="00060C7B"/>
    <w:rsid w:val="000671B8"/>
    <w:rsid w:val="000A50F7"/>
    <w:rsid w:val="001B687C"/>
    <w:rsid w:val="001E7613"/>
    <w:rsid w:val="00211D08"/>
    <w:rsid w:val="002456AB"/>
    <w:rsid w:val="0030675B"/>
    <w:rsid w:val="00306AA1"/>
    <w:rsid w:val="00307DA9"/>
    <w:rsid w:val="00393AAD"/>
    <w:rsid w:val="00422388"/>
    <w:rsid w:val="004366FB"/>
    <w:rsid w:val="00481AC8"/>
    <w:rsid w:val="004C3400"/>
    <w:rsid w:val="0055059D"/>
    <w:rsid w:val="005820A8"/>
    <w:rsid w:val="005A3857"/>
    <w:rsid w:val="005D6BFF"/>
    <w:rsid w:val="00604526"/>
    <w:rsid w:val="007145B6"/>
    <w:rsid w:val="00721019"/>
    <w:rsid w:val="00750588"/>
    <w:rsid w:val="00826CB6"/>
    <w:rsid w:val="00854232"/>
    <w:rsid w:val="00881AF8"/>
    <w:rsid w:val="008C702C"/>
    <w:rsid w:val="0093648A"/>
    <w:rsid w:val="009845A8"/>
    <w:rsid w:val="009B794F"/>
    <w:rsid w:val="009C497A"/>
    <w:rsid w:val="00AE0E2B"/>
    <w:rsid w:val="00AF2AAB"/>
    <w:rsid w:val="00B62874"/>
    <w:rsid w:val="00B7771D"/>
    <w:rsid w:val="00BC5722"/>
    <w:rsid w:val="00BD1867"/>
    <w:rsid w:val="00CF6BF7"/>
    <w:rsid w:val="00D50E32"/>
    <w:rsid w:val="00E00CAC"/>
    <w:rsid w:val="00E05E83"/>
    <w:rsid w:val="00E06703"/>
    <w:rsid w:val="00E12866"/>
    <w:rsid w:val="00E270D0"/>
    <w:rsid w:val="00E31FC6"/>
    <w:rsid w:val="00F06DC5"/>
    <w:rsid w:val="00F16AAC"/>
    <w:rsid w:val="00F55529"/>
    <w:rsid w:val="00F62FC1"/>
    <w:rsid w:val="00FC189C"/>
    <w:rsid w:val="00FE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D28D"/>
  <w15:chartTrackingRefBased/>
  <w15:docId w15:val="{D9D4DDBA-DBAE-49B5-98A0-0A03B5FE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C57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32"/>
    <w:pPr>
      <w:ind w:left="720"/>
      <w:contextualSpacing/>
    </w:pPr>
  </w:style>
  <w:style w:type="paragraph" w:styleId="NormalWeb">
    <w:name w:val="Normal (Web)"/>
    <w:basedOn w:val="Normal"/>
    <w:uiPriority w:val="99"/>
    <w:semiHidden/>
    <w:unhideWhenUsed/>
    <w:rsid w:val="00CF6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C572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5722"/>
    <w:rPr>
      <w:color w:val="0000FF"/>
      <w:u w:val="single"/>
    </w:rPr>
  </w:style>
  <w:style w:type="character" w:customStyle="1" w:styleId="Heading3Char">
    <w:name w:val="Heading 3 Char"/>
    <w:basedOn w:val="DefaultParagraphFont"/>
    <w:link w:val="Heading3"/>
    <w:uiPriority w:val="9"/>
    <w:semiHidden/>
    <w:rsid w:val="00F62FC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A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691">
      <w:bodyDiv w:val="1"/>
      <w:marLeft w:val="0"/>
      <w:marRight w:val="0"/>
      <w:marTop w:val="0"/>
      <w:marBottom w:val="0"/>
      <w:divBdr>
        <w:top w:val="none" w:sz="0" w:space="0" w:color="auto"/>
        <w:left w:val="none" w:sz="0" w:space="0" w:color="auto"/>
        <w:bottom w:val="none" w:sz="0" w:space="0" w:color="auto"/>
        <w:right w:val="none" w:sz="0" w:space="0" w:color="auto"/>
      </w:divBdr>
    </w:div>
    <w:div w:id="313996893">
      <w:bodyDiv w:val="1"/>
      <w:marLeft w:val="0"/>
      <w:marRight w:val="0"/>
      <w:marTop w:val="0"/>
      <w:marBottom w:val="0"/>
      <w:divBdr>
        <w:top w:val="none" w:sz="0" w:space="0" w:color="auto"/>
        <w:left w:val="none" w:sz="0" w:space="0" w:color="auto"/>
        <w:bottom w:val="none" w:sz="0" w:space="0" w:color="auto"/>
        <w:right w:val="none" w:sz="0" w:space="0" w:color="auto"/>
      </w:divBdr>
      <w:divsChild>
        <w:div w:id="69550418">
          <w:marLeft w:val="0"/>
          <w:marRight w:val="0"/>
          <w:marTop w:val="0"/>
          <w:marBottom w:val="0"/>
          <w:divBdr>
            <w:top w:val="none" w:sz="0" w:space="0" w:color="auto"/>
            <w:left w:val="none" w:sz="0" w:space="0" w:color="auto"/>
            <w:bottom w:val="none" w:sz="0" w:space="0" w:color="auto"/>
            <w:right w:val="none" w:sz="0" w:space="0" w:color="auto"/>
          </w:divBdr>
        </w:div>
      </w:divsChild>
    </w:div>
    <w:div w:id="670259234">
      <w:bodyDiv w:val="1"/>
      <w:marLeft w:val="0"/>
      <w:marRight w:val="0"/>
      <w:marTop w:val="0"/>
      <w:marBottom w:val="0"/>
      <w:divBdr>
        <w:top w:val="none" w:sz="0" w:space="0" w:color="auto"/>
        <w:left w:val="none" w:sz="0" w:space="0" w:color="auto"/>
        <w:bottom w:val="none" w:sz="0" w:space="0" w:color="auto"/>
        <w:right w:val="none" w:sz="0" w:space="0" w:color="auto"/>
      </w:divBdr>
    </w:div>
    <w:div w:id="1692218810">
      <w:bodyDiv w:val="1"/>
      <w:marLeft w:val="0"/>
      <w:marRight w:val="0"/>
      <w:marTop w:val="0"/>
      <w:marBottom w:val="0"/>
      <w:divBdr>
        <w:top w:val="none" w:sz="0" w:space="0" w:color="auto"/>
        <w:left w:val="none" w:sz="0" w:space="0" w:color="auto"/>
        <w:bottom w:val="none" w:sz="0" w:space="0" w:color="auto"/>
        <w:right w:val="none" w:sz="0" w:space="0" w:color="auto"/>
      </w:divBdr>
    </w:div>
    <w:div w:id="1922566214">
      <w:bodyDiv w:val="1"/>
      <w:marLeft w:val="0"/>
      <w:marRight w:val="0"/>
      <w:marTop w:val="0"/>
      <w:marBottom w:val="0"/>
      <w:divBdr>
        <w:top w:val="none" w:sz="0" w:space="0" w:color="auto"/>
        <w:left w:val="none" w:sz="0" w:space="0" w:color="auto"/>
        <w:bottom w:val="none" w:sz="0" w:space="0" w:color="auto"/>
        <w:right w:val="none" w:sz="0" w:space="0" w:color="auto"/>
      </w:divBdr>
    </w:div>
    <w:div w:id="2039891702">
      <w:bodyDiv w:val="1"/>
      <w:marLeft w:val="0"/>
      <w:marRight w:val="0"/>
      <w:marTop w:val="0"/>
      <w:marBottom w:val="0"/>
      <w:divBdr>
        <w:top w:val="none" w:sz="0" w:space="0" w:color="auto"/>
        <w:left w:val="none" w:sz="0" w:space="0" w:color="auto"/>
        <w:bottom w:val="none" w:sz="0" w:space="0" w:color="auto"/>
        <w:right w:val="none" w:sz="0" w:space="0" w:color="auto"/>
      </w:divBdr>
      <w:divsChild>
        <w:div w:id="1917592054">
          <w:marLeft w:val="0"/>
          <w:marRight w:val="0"/>
          <w:marTop w:val="0"/>
          <w:marBottom w:val="0"/>
          <w:divBdr>
            <w:top w:val="single" w:sz="6" w:space="4" w:color="auto"/>
            <w:left w:val="single" w:sz="6" w:space="4" w:color="auto"/>
            <w:bottom w:val="single" w:sz="6" w:space="4" w:color="auto"/>
            <w:right w:val="single" w:sz="6" w:space="4" w:color="auto"/>
          </w:divBdr>
          <w:divsChild>
            <w:div w:id="1527021033">
              <w:marLeft w:val="0"/>
              <w:marRight w:val="0"/>
              <w:marTop w:val="0"/>
              <w:marBottom w:val="0"/>
              <w:divBdr>
                <w:top w:val="none" w:sz="0" w:space="0" w:color="auto"/>
                <w:left w:val="none" w:sz="0" w:space="0" w:color="auto"/>
                <w:bottom w:val="none" w:sz="0" w:space="0" w:color="auto"/>
                <w:right w:val="none" w:sz="0" w:space="0" w:color="auto"/>
              </w:divBdr>
              <w:divsChild>
                <w:div w:id="20391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1969">
          <w:marLeft w:val="0"/>
          <w:marRight w:val="0"/>
          <w:marTop w:val="0"/>
          <w:marBottom w:val="0"/>
          <w:divBdr>
            <w:top w:val="single" w:sz="6" w:space="4" w:color="auto"/>
            <w:left w:val="single" w:sz="6" w:space="4" w:color="auto"/>
            <w:bottom w:val="single" w:sz="6" w:space="4" w:color="auto"/>
            <w:right w:val="single" w:sz="6" w:space="4" w:color="auto"/>
          </w:divBdr>
          <w:divsChild>
            <w:div w:id="1483306789">
              <w:marLeft w:val="0"/>
              <w:marRight w:val="0"/>
              <w:marTop w:val="0"/>
              <w:marBottom w:val="0"/>
              <w:divBdr>
                <w:top w:val="none" w:sz="0" w:space="0" w:color="auto"/>
                <w:left w:val="none" w:sz="0" w:space="0" w:color="auto"/>
                <w:bottom w:val="none" w:sz="0" w:space="0" w:color="auto"/>
                <w:right w:val="none" w:sz="0" w:space="0" w:color="auto"/>
              </w:divBdr>
              <w:divsChild>
                <w:div w:id="1916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702">
          <w:marLeft w:val="0"/>
          <w:marRight w:val="0"/>
          <w:marTop w:val="0"/>
          <w:marBottom w:val="0"/>
          <w:divBdr>
            <w:top w:val="single" w:sz="6" w:space="4" w:color="auto"/>
            <w:left w:val="single" w:sz="6" w:space="4" w:color="auto"/>
            <w:bottom w:val="single" w:sz="6" w:space="4" w:color="auto"/>
            <w:right w:val="single" w:sz="6" w:space="4" w:color="auto"/>
          </w:divBdr>
          <w:divsChild>
            <w:div w:id="1268201272">
              <w:marLeft w:val="0"/>
              <w:marRight w:val="0"/>
              <w:marTop w:val="0"/>
              <w:marBottom w:val="0"/>
              <w:divBdr>
                <w:top w:val="none" w:sz="0" w:space="0" w:color="auto"/>
                <w:left w:val="none" w:sz="0" w:space="0" w:color="auto"/>
                <w:bottom w:val="none" w:sz="0" w:space="0" w:color="auto"/>
                <w:right w:val="none" w:sz="0" w:space="0" w:color="auto"/>
              </w:divBdr>
              <w:divsChild>
                <w:div w:id="1980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9/notebooks/Desktop/springboard/Capstone_2/CAPSTONE_2_FOREIGN_EXCHANGE_PREDICTION_RNN_EURUSD.ipynb" TargetMode="External"/><Relationship Id="rId11" Type="http://schemas.openxmlformats.org/officeDocument/2006/relationships/image" Target="media/image4.png"/><Relationship Id="rId5" Type="http://schemas.openxmlformats.org/officeDocument/2006/relationships/hyperlink" Target="http://localhost:8889/notebooks/Desktop/springboard/Capstone_2/CAPSTONE_2_FOREIGN_EXCHANGE_PREDICTION_RNN_EURUSD.ipynb" TargetMode="External"/><Relationship Id="rId10" Type="http://schemas.openxmlformats.org/officeDocument/2006/relationships/hyperlink" Target="http://localhost:8889/notebooks/Desktop/springboard/Capstone_2/CAPSTONE_2_FOREIGN_EXCHANGE_PREDICTION_RNN_EURUSD.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 omeh</dc:creator>
  <cp:keywords/>
  <dc:description/>
  <cp:lastModifiedBy>fadeke omeh</cp:lastModifiedBy>
  <cp:revision>41</cp:revision>
  <dcterms:created xsi:type="dcterms:W3CDTF">2019-12-23T18:50:00Z</dcterms:created>
  <dcterms:modified xsi:type="dcterms:W3CDTF">2020-01-10T21:13:00Z</dcterms:modified>
</cp:coreProperties>
</file>