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34429" w14:textId="77777777" w:rsidR="00EA3AE0" w:rsidRPr="00D05C9D" w:rsidRDefault="0035431C" w:rsidP="00D05C9D">
      <w:pPr>
        <w:jc w:val="center"/>
        <w:rPr>
          <w:b/>
          <w:sz w:val="40"/>
          <w:szCs w:val="40"/>
          <w:u w:val="single"/>
        </w:rPr>
      </w:pPr>
      <w:r w:rsidRPr="00D05C9D">
        <w:rPr>
          <w:b/>
          <w:sz w:val="40"/>
          <w:szCs w:val="40"/>
          <w:u w:val="single"/>
        </w:rPr>
        <w:t>UBUNTU 20</w:t>
      </w:r>
      <w:r w:rsidR="00F06B6C">
        <w:rPr>
          <w:b/>
          <w:sz w:val="40"/>
          <w:szCs w:val="40"/>
          <w:u w:val="single"/>
        </w:rPr>
        <w:t xml:space="preserve"> (primeros pasos)</w:t>
      </w:r>
    </w:p>
    <w:p w14:paraId="795AB235" w14:textId="77777777" w:rsidR="0035431C" w:rsidRDefault="0035431C" w:rsidP="00971FAF">
      <w:pPr>
        <w:jc w:val="both"/>
      </w:pPr>
      <w:r>
        <w:t>Al instalar la versión</w:t>
      </w:r>
      <w:r w:rsidR="00971FAF">
        <w:t xml:space="preserve"> v.20 </w:t>
      </w:r>
      <w:r>
        <w:t>manual</w:t>
      </w:r>
      <w:r w:rsidR="00971FAF">
        <w:t>mente desde la iso</w:t>
      </w:r>
      <w:r>
        <w:t xml:space="preserve"> y reiniciar </w:t>
      </w:r>
      <w:r w:rsidR="00176D67">
        <w:t xml:space="preserve">pueden </w:t>
      </w:r>
      <w:r>
        <w:t>aparece</w:t>
      </w:r>
      <w:r w:rsidR="00176D67">
        <w:t>r</w:t>
      </w:r>
      <w:r>
        <w:t xml:space="preserve"> unos mensajes de error de la instalación</w:t>
      </w:r>
      <w:r w:rsidR="00176D67">
        <w:t>,</w:t>
      </w:r>
      <w:r>
        <w:t xml:space="preserve"> por </w:t>
      </w:r>
      <w:r w:rsidR="00176D67">
        <w:t>fallo</w:t>
      </w:r>
      <w:r>
        <w:t xml:space="preserve"> en la actualizació</w:t>
      </w:r>
      <w:r w:rsidR="00A56981">
        <w:t>n</w:t>
      </w:r>
      <w:r>
        <w:t>. Para que desap</w:t>
      </w:r>
      <w:r w:rsidR="00A56981">
        <w:t>a</w:t>
      </w:r>
      <w:r>
        <w:t>rezcan ejecutamos:</w:t>
      </w:r>
    </w:p>
    <w:p w14:paraId="277388E0" w14:textId="77777777" w:rsidR="0035431C" w:rsidRDefault="0035431C">
      <w:pPr>
        <w:rPr>
          <w:b/>
        </w:rPr>
      </w:pPr>
      <w:r w:rsidRPr="0035431C">
        <w:rPr>
          <w:b/>
        </w:rPr>
        <w:t>apt-get remove cloud-</w:t>
      </w:r>
      <w:r w:rsidR="00A56981">
        <w:rPr>
          <w:b/>
        </w:rPr>
        <w:t>init</w:t>
      </w:r>
    </w:p>
    <w:p w14:paraId="1656C954" w14:textId="77777777" w:rsidR="00670ED6" w:rsidRPr="00E617B9" w:rsidRDefault="00670ED6" w:rsidP="00971FAF">
      <w:pPr>
        <w:jc w:val="center"/>
      </w:pPr>
      <w:r w:rsidRPr="00E617B9">
        <w:rPr>
          <w:noProof/>
          <w:lang w:eastAsia="es-ES"/>
        </w:rPr>
        <w:drawing>
          <wp:inline distT="0" distB="0" distL="0" distR="0" wp14:anchorId="2A725946" wp14:editId="7FD796E9">
            <wp:extent cx="4250419" cy="3225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1013" cy="322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47BA" w14:textId="77777777" w:rsidR="00E617B9" w:rsidRDefault="00E617B9">
      <w:pPr>
        <w:rPr>
          <w:b/>
          <w:color w:val="2E74B5" w:themeColor="accent1" w:themeShade="BF"/>
        </w:rPr>
      </w:pPr>
      <w:r w:rsidRPr="00E617B9">
        <w:t xml:space="preserve">Para ver la configuración </w:t>
      </w:r>
      <w:r w:rsidR="00176D67">
        <w:t xml:space="preserve">de red </w:t>
      </w:r>
      <w:r w:rsidRPr="00E617B9">
        <w:t>actual:</w:t>
      </w:r>
      <w:r>
        <w:rPr>
          <w:b/>
        </w:rPr>
        <w:t xml:space="preserve"> </w:t>
      </w:r>
      <w:r w:rsidR="00BC6F7E" w:rsidRPr="00BC6F7E">
        <w:rPr>
          <w:b/>
          <w:color w:val="2E74B5" w:themeColor="accent1" w:themeShade="BF"/>
        </w:rPr>
        <w:t>“</w:t>
      </w:r>
      <w:r w:rsidRPr="00E617B9">
        <w:rPr>
          <w:b/>
          <w:color w:val="2E74B5" w:themeColor="accent1" w:themeShade="BF"/>
        </w:rPr>
        <w:t>ip a</w:t>
      </w:r>
      <w:r w:rsidR="00BC6F7E">
        <w:rPr>
          <w:b/>
          <w:color w:val="2E74B5" w:themeColor="accent1" w:themeShade="BF"/>
        </w:rPr>
        <w:t xml:space="preserve">” </w:t>
      </w:r>
      <w:r w:rsidR="00BC6F7E" w:rsidRPr="00BC6F7E">
        <w:t>o</w:t>
      </w:r>
      <w:r w:rsidR="00BC6F7E">
        <w:rPr>
          <w:b/>
          <w:color w:val="2E74B5" w:themeColor="accent1" w:themeShade="BF"/>
        </w:rPr>
        <w:t xml:space="preserve"> “ip addr”.</w:t>
      </w:r>
    </w:p>
    <w:p w14:paraId="46AA647D" w14:textId="77777777" w:rsidR="00BC6F7E" w:rsidRDefault="005477D5" w:rsidP="005477D5">
      <w:pPr>
        <w:jc w:val="both"/>
      </w:pPr>
      <w:r w:rsidRPr="00E617B9">
        <w:t>La red la gestionamos a través de “</w:t>
      </w:r>
      <w:r w:rsidRPr="00E617B9">
        <w:rPr>
          <w:color w:val="2E74B5" w:themeColor="accent1" w:themeShade="BF"/>
        </w:rPr>
        <w:t>netplan</w:t>
      </w:r>
      <w:r w:rsidRPr="00E617B9">
        <w:t>”.</w:t>
      </w:r>
      <w:r w:rsidR="00EE53D4">
        <w:t xml:space="preserve"> </w:t>
      </w:r>
      <w:r w:rsidR="00BC6F7E" w:rsidRPr="00BC6F7E">
        <w:rPr>
          <w:b/>
          <w:bCs/>
        </w:rPr>
        <w:t>Netplan</w:t>
      </w:r>
      <w:r w:rsidR="00BC6F7E" w:rsidRPr="00BC6F7E">
        <w:t> se encarga de leer la configuración</w:t>
      </w:r>
      <w:r w:rsidR="00BC6F7E">
        <w:t xml:space="preserve"> indicada en los ficheros de la c</w:t>
      </w:r>
      <w:r w:rsidR="00BC6F7E" w:rsidRPr="00BC6F7E">
        <w:t>arpeta </w:t>
      </w:r>
      <w:r w:rsidR="00BC6F7E" w:rsidRPr="00BC6F7E">
        <w:rPr>
          <w:color w:val="2E74B5" w:themeColor="accent1" w:themeShade="BF"/>
        </w:rPr>
        <w:t>/etc/netplan/*.yaml </w:t>
      </w:r>
      <w:r w:rsidR="00BC6F7E" w:rsidRPr="00BC6F7E">
        <w:t>y puede almacenar las configuraciones para todas las interfaces de red en estos archivos.</w:t>
      </w:r>
    </w:p>
    <w:p w14:paraId="11DDF8EA" w14:textId="77777777" w:rsidR="005477D5" w:rsidRPr="004C5EEA" w:rsidRDefault="005477D5" w:rsidP="005477D5">
      <w:pP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b/>
          <w:color w:val="444444"/>
          <w:spacing w:val="-8"/>
          <w:u w:val="single"/>
          <w:lang w:eastAsia="es-ES"/>
        </w:rPr>
      </w:pPr>
      <w:r w:rsidRPr="004C5EEA">
        <w:rPr>
          <w:rFonts w:ascii="Arial" w:eastAsia="Times New Roman" w:hAnsi="Arial" w:cs="Arial"/>
          <w:b/>
          <w:color w:val="444444"/>
          <w:spacing w:val="-8"/>
          <w:highlight w:val="lightGray"/>
          <w:u w:val="single"/>
          <w:lang w:eastAsia="es-ES"/>
        </w:rPr>
        <w:t>IP estática</w:t>
      </w:r>
    </w:p>
    <w:p w14:paraId="0BA2D2E5" w14:textId="77777777" w:rsidR="005477D5" w:rsidRDefault="00EE53D4" w:rsidP="005477D5">
      <w:pPr>
        <w:shd w:val="clear" w:color="auto" w:fill="FFFFFF"/>
        <w:spacing w:after="0" w:line="240" w:lineRule="auto"/>
        <w:textAlignment w:val="baseline"/>
      </w:pPr>
      <w:r>
        <w:t>El</w:t>
      </w:r>
      <w:r w:rsidR="005477D5" w:rsidRPr="005477D5">
        <w:t xml:space="preserve"> archivo de configura</w:t>
      </w:r>
      <w:r w:rsidR="008C722A">
        <w:t>ción se encuentra en el director</w:t>
      </w:r>
      <w:r w:rsidR="005477D5" w:rsidRPr="005477D5">
        <w:t>io </w:t>
      </w:r>
      <w:r w:rsidR="005477D5" w:rsidRPr="00EE53D4">
        <w:rPr>
          <w:color w:val="2E74B5" w:themeColor="accent1" w:themeShade="BF"/>
        </w:rPr>
        <w:t>/etc/netplan</w:t>
      </w:r>
      <w:r w:rsidR="005477D5" w:rsidRPr="005477D5">
        <w:t>.  Si queremos saber cómo se llama el fichero de con</w:t>
      </w:r>
      <w:r w:rsidR="008C722A">
        <w:t>figuración de nuestro equipo, só</w:t>
      </w:r>
      <w:r w:rsidR="005477D5" w:rsidRPr="005477D5">
        <w:t xml:space="preserve">lo hemos </w:t>
      </w:r>
      <w:r>
        <w:t>de lanzar un ls:</w:t>
      </w:r>
    </w:p>
    <w:p w14:paraId="00816347" w14:textId="77777777" w:rsidR="00EE53D4" w:rsidRDefault="00EE53D4" w:rsidP="005477D5">
      <w:pPr>
        <w:shd w:val="clear" w:color="auto" w:fill="FFFFFF"/>
        <w:spacing w:after="0" w:line="240" w:lineRule="auto"/>
        <w:textAlignment w:val="baseline"/>
        <w:rPr>
          <w:color w:val="2E74B5" w:themeColor="accent1" w:themeShade="BF"/>
        </w:rPr>
      </w:pPr>
      <w:r w:rsidRPr="00EE53D4">
        <w:rPr>
          <w:color w:val="2E74B5" w:themeColor="accent1" w:themeShade="BF"/>
        </w:rPr>
        <w:t>ls /etc/netplan</w:t>
      </w:r>
    </w:p>
    <w:p w14:paraId="7ECA443A" w14:textId="77777777" w:rsidR="001B2159" w:rsidRPr="005477D5" w:rsidRDefault="001B2159" w:rsidP="005477D5">
      <w:pPr>
        <w:shd w:val="clear" w:color="auto" w:fill="FFFFFF"/>
        <w:spacing w:after="0" w:line="240" w:lineRule="auto"/>
        <w:textAlignment w:val="baseline"/>
        <w:rPr>
          <w:color w:val="2E74B5" w:themeColor="accent1" w:themeShade="BF"/>
        </w:rPr>
      </w:pPr>
    </w:p>
    <w:p w14:paraId="30A85012" w14:textId="77777777" w:rsidR="005477D5" w:rsidRDefault="001B2159" w:rsidP="008C722A">
      <w:pPr>
        <w:jc w:val="center"/>
      </w:pPr>
      <w:r>
        <w:rPr>
          <w:noProof/>
          <w:lang w:eastAsia="es-ES"/>
        </w:rPr>
        <w:drawing>
          <wp:inline distT="0" distB="0" distL="0" distR="0" wp14:anchorId="0CC56999" wp14:editId="0C70DD4A">
            <wp:extent cx="4565650" cy="7124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7653" cy="72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903D" w14:textId="77777777" w:rsidR="0040139C" w:rsidRDefault="0040139C" w:rsidP="00BC6F7E">
      <w:pPr>
        <w:jc w:val="both"/>
      </w:pPr>
      <w:r>
        <w:t>Por seguridad hacemos copia:</w:t>
      </w:r>
    </w:p>
    <w:p w14:paraId="63EE5BDC" w14:textId="77777777" w:rsidR="0040139C" w:rsidRDefault="0040139C" w:rsidP="00BC6F7E">
      <w:pPr>
        <w:jc w:val="both"/>
      </w:pPr>
      <w:r>
        <w:rPr>
          <w:noProof/>
          <w:lang w:eastAsia="es-ES"/>
        </w:rPr>
        <w:drawing>
          <wp:inline distT="0" distB="0" distL="0" distR="0" wp14:anchorId="60E61707" wp14:editId="760E5BC1">
            <wp:extent cx="5400040" cy="4248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EFBF" w14:textId="77777777" w:rsidR="001973EE" w:rsidRDefault="0040139C" w:rsidP="008A4F43">
      <w:pPr>
        <w:spacing w:after="0"/>
        <w:jc w:val="both"/>
      </w:pPr>
      <w:r>
        <w:t xml:space="preserve">Ahora ya podemos editar el archivo </w:t>
      </w:r>
      <w:r w:rsidR="001973EE">
        <w:t>d</w:t>
      </w:r>
      <w:r>
        <w:t>e configuración:</w:t>
      </w:r>
      <w:r w:rsidR="001973EE">
        <w:t xml:space="preserve"> </w:t>
      </w:r>
    </w:p>
    <w:p w14:paraId="1E6850A6" w14:textId="77777777" w:rsidR="0040139C" w:rsidRPr="001973EE" w:rsidRDefault="001973EE" w:rsidP="008A4F43">
      <w:pPr>
        <w:spacing w:after="0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>sudo nano /etc/netp</w:t>
      </w:r>
      <w:r w:rsidRPr="001973EE">
        <w:rPr>
          <w:color w:val="2E74B5" w:themeColor="accent1" w:themeShade="BF"/>
        </w:rPr>
        <w:t>lan/00-installer-config.yaml</w:t>
      </w:r>
    </w:p>
    <w:p w14:paraId="22EAB71D" w14:textId="77777777" w:rsidR="007A0243" w:rsidRDefault="007A0243" w:rsidP="008A4F43">
      <w:pPr>
        <w:shd w:val="clear" w:color="auto" w:fill="FFFFFF"/>
        <w:spacing w:after="0" w:line="240" w:lineRule="auto"/>
        <w:jc w:val="both"/>
        <w:textAlignment w:val="baseline"/>
      </w:pPr>
    </w:p>
    <w:p w14:paraId="217F9FF7" w14:textId="1920972D" w:rsidR="007A0243" w:rsidRDefault="00033D64" w:rsidP="002D18AA">
      <w:pPr>
        <w:shd w:val="clear" w:color="auto" w:fill="FFFFFF"/>
        <w:spacing w:after="0" w:line="240" w:lineRule="auto"/>
        <w:jc w:val="center"/>
        <w:textAlignment w:val="baseline"/>
      </w:pPr>
      <w:r w:rsidRPr="00033D64">
        <w:rPr>
          <w:noProof/>
          <w:lang w:eastAsia="es-ES"/>
        </w:rPr>
        <w:lastRenderedPageBreak/>
        <w:drawing>
          <wp:inline distT="0" distB="0" distL="0" distR="0" wp14:anchorId="4709C29D" wp14:editId="5C7BEC2E">
            <wp:extent cx="5151566" cy="4214225"/>
            <wp:effectExtent l="0" t="0" r="0" b="0"/>
            <wp:docPr id="11363372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3728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84B2" w14:textId="77777777" w:rsidR="007A0243" w:rsidRDefault="007A0243" w:rsidP="008A4F43">
      <w:pPr>
        <w:shd w:val="clear" w:color="auto" w:fill="FFFFFF"/>
        <w:spacing w:after="0" w:line="240" w:lineRule="auto"/>
        <w:jc w:val="both"/>
        <w:textAlignment w:val="baseline"/>
      </w:pPr>
    </w:p>
    <w:p w14:paraId="057782D3" w14:textId="77777777" w:rsidR="0040139C" w:rsidRPr="008A4F43" w:rsidRDefault="0040139C" w:rsidP="00280EE1">
      <w:pPr>
        <w:shd w:val="clear" w:color="auto" w:fill="FFFFFF"/>
        <w:spacing w:after="0" w:line="240" w:lineRule="auto"/>
        <w:jc w:val="both"/>
        <w:textAlignment w:val="baseline"/>
      </w:pPr>
      <w:r w:rsidRPr="0040139C">
        <w:t xml:space="preserve">debemos </w:t>
      </w:r>
      <w:r w:rsidR="008A4F43">
        <w:t>respeta</w:t>
      </w:r>
      <w:r w:rsidRPr="0040139C">
        <w:t xml:space="preserve">r las </w:t>
      </w:r>
      <w:r w:rsidR="008A4F43" w:rsidRPr="008A4F43">
        <w:t>tabulaciones</w:t>
      </w:r>
      <w:r w:rsidRPr="0040139C">
        <w:t xml:space="preserve"> correspondientes, sino no nos </w:t>
      </w:r>
      <w:r w:rsidR="008A4F43" w:rsidRPr="008A4F43">
        <w:t>validar</w:t>
      </w:r>
      <w:r w:rsidRPr="0040139C">
        <w:t>á</w:t>
      </w:r>
      <w:r w:rsidR="008A4F43" w:rsidRPr="008A4F43">
        <w:t xml:space="preserve"> la configuración</w:t>
      </w:r>
      <w:r w:rsidRPr="0040139C">
        <w:t xml:space="preserve">. Para aplicar </w:t>
      </w:r>
      <w:r w:rsidR="008A4F43" w:rsidRPr="008A4F43">
        <w:t>los</w:t>
      </w:r>
      <w:r w:rsidRPr="0040139C">
        <w:t xml:space="preserve"> cambio</w:t>
      </w:r>
      <w:r w:rsidR="008A4F43" w:rsidRPr="008A4F43">
        <w:t>s</w:t>
      </w:r>
      <w:r w:rsidRPr="0040139C">
        <w:t xml:space="preserve"> guardamos y salimos. </w:t>
      </w:r>
      <w:r w:rsidR="005809CC">
        <w:t>(“Alt Gr”+8 =&gt; [)</w:t>
      </w:r>
      <w:r w:rsidRPr="0040139C">
        <w:t xml:space="preserve"> </w:t>
      </w:r>
      <w:r w:rsidR="008A4F43" w:rsidRPr="008A4F43">
        <w:t>Para</w:t>
      </w:r>
      <w:r w:rsidRPr="0040139C">
        <w:t xml:space="preserve"> validación de la configuración</w:t>
      </w:r>
      <w:r w:rsidR="008A4F43" w:rsidRPr="008A4F43">
        <w:t xml:space="preserve"> usamos</w:t>
      </w:r>
      <w:r w:rsidRPr="0040139C">
        <w:t>:</w:t>
      </w:r>
    </w:p>
    <w:p w14:paraId="54E28A2E" w14:textId="77777777" w:rsidR="008A4F43" w:rsidRPr="0040139C" w:rsidRDefault="008A4F43" w:rsidP="008A4F43">
      <w:pPr>
        <w:shd w:val="clear" w:color="auto" w:fill="FFFFFF"/>
        <w:spacing w:after="0" w:line="240" w:lineRule="auto"/>
        <w:textAlignment w:val="baseline"/>
        <w:rPr>
          <w:color w:val="2E74B5" w:themeColor="accent1" w:themeShade="BF"/>
        </w:rPr>
      </w:pPr>
      <w:r w:rsidRPr="008A4F43">
        <w:rPr>
          <w:color w:val="2E74B5" w:themeColor="accent1" w:themeShade="BF"/>
        </w:rPr>
        <w:t>sudo netplan try</w:t>
      </w:r>
    </w:p>
    <w:p w14:paraId="11DBE307" w14:textId="77777777" w:rsidR="0040139C" w:rsidRPr="008A4F43" w:rsidRDefault="0040139C" w:rsidP="008A4F43">
      <w:pPr>
        <w:shd w:val="clear" w:color="auto" w:fill="FFFFFF"/>
        <w:spacing w:after="0" w:line="240" w:lineRule="auto"/>
        <w:jc w:val="both"/>
        <w:textAlignment w:val="baseline"/>
      </w:pPr>
      <w:r w:rsidRPr="0040139C">
        <w:t xml:space="preserve">Si recibimos un mensaje de configuración </w:t>
      </w:r>
      <w:r w:rsidR="008A4F43" w:rsidRPr="008A4F43">
        <w:t>válido, es que todo es correcto, pero</w:t>
      </w:r>
      <w:r w:rsidRPr="0040139C">
        <w:t xml:space="preserve"> si </w:t>
      </w:r>
      <w:r w:rsidR="008A4F43" w:rsidRPr="008A4F43">
        <w:t>algo</w:t>
      </w:r>
      <w:r w:rsidR="00280EE1">
        <w:t xml:space="preserve"> </w:t>
      </w:r>
      <w:r w:rsidR="008A4F43" w:rsidRPr="008A4F43">
        <w:t>es incorrecto</w:t>
      </w:r>
      <w:r w:rsidRPr="0040139C">
        <w:t>, nos devuelve a la</w:t>
      </w:r>
      <w:r w:rsidR="008A4F43" w:rsidRPr="008A4F43">
        <w:t xml:space="preserve"> configuración anterior. Para actualizar y a</w:t>
      </w:r>
      <w:r w:rsidRPr="0040139C">
        <w:t>plicar los cambios</w:t>
      </w:r>
      <w:r w:rsidR="008A4F43" w:rsidRPr="008A4F43">
        <w:t xml:space="preserve"> usamos</w:t>
      </w:r>
      <w:r w:rsidRPr="0040139C">
        <w:t>:</w:t>
      </w:r>
    </w:p>
    <w:p w14:paraId="3BA12EA1" w14:textId="77777777" w:rsidR="008A4F43" w:rsidRPr="008A4F43" w:rsidRDefault="008A4F43" w:rsidP="008A4F43">
      <w:pPr>
        <w:shd w:val="clear" w:color="auto" w:fill="FFFFFF"/>
        <w:spacing w:after="0" w:line="240" w:lineRule="auto"/>
        <w:textAlignment w:val="baseline"/>
        <w:rPr>
          <w:color w:val="2E74B5" w:themeColor="accent1" w:themeShade="BF"/>
        </w:rPr>
      </w:pPr>
      <w:r w:rsidRPr="008A4F43">
        <w:rPr>
          <w:color w:val="2E74B5" w:themeColor="accent1" w:themeShade="BF"/>
        </w:rPr>
        <w:t>sudo netplan apply</w:t>
      </w:r>
    </w:p>
    <w:p w14:paraId="31869AF9" w14:textId="77777777" w:rsidR="0040139C" w:rsidRPr="00280EE1" w:rsidRDefault="00971FAF" w:rsidP="008A4F43">
      <w:pPr>
        <w:shd w:val="clear" w:color="auto" w:fill="FFFFFF"/>
        <w:spacing w:after="0" w:line="240" w:lineRule="auto"/>
        <w:textAlignment w:val="baseline"/>
      </w:pPr>
      <w:r>
        <w:t>Aunque no tendría porqué ser necesario, p</w:t>
      </w:r>
      <w:r w:rsidR="00280EE1" w:rsidRPr="00280EE1">
        <w:t>odemos actualizar el servic</w:t>
      </w:r>
      <w:r>
        <w:t>i</w:t>
      </w:r>
      <w:r w:rsidR="00280EE1" w:rsidRPr="00280EE1">
        <w:t>o DNS ejecutando:</w:t>
      </w:r>
    </w:p>
    <w:p w14:paraId="13F41D0C" w14:textId="77777777" w:rsidR="00280EE1" w:rsidRPr="00033D64" w:rsidRDefault="00280EE1" w:rsidP="008A4F43">
      <w:pPr>
        <w:shd w:val="clear" w:color="auto" w:fill="FFFFFF"/>
        <w:spacing w:after="0" w:line="240" w:lineRule="auto"/>
        <w:textAlignment w:val="baseline"/>
        <w:rPr>
          <w:color w:val="2E74B5" w:themeColor="accent1" w:themeShade="BF"/>
          <w:lang w:val="en-US"/>
        </w:rPr>
      </w:pPr>
      <w:r w:rsidRPr="00033D64">
        <w:rPr>
          <w:color w:val="2E74B5" w:themeColor="accent1" w:themeShade="BF"/>
          <w:lang w:val="en-US"/>
        </w:rPr>
        <w:t>sudo systemctl start systemd-resolved</w:t>
      </w:r>
    </w:p>
    <w:p w14:paraId="170B1FFE" w14:textId="77777777" w:rsidR="00280EE1" w:rsidRPr="00033D64" w:rsidRDefault="00280EE1" w:rsidP="00280EE1">
      <w:pPr>
        <w:shd w:val="clear" w:color="auto" w:fill="FFFFFF"/>
        <w:spacing w:after="0" w:line="240" w:lineRule="auto"/>
        <w:textAlignment w:val="baseline"/>
        <w:rPr>
          <w:color w:val="2E74B5" w:themeColor="accent1" w:themeShade="BF"/>
          <w:lang w:val="en-US"/>
        </w:rPr>
      </w:pPr>
      <w:r w:rsidRPr="00033D64">
        <w:rPr>
          <w:color w:val="2E74B5" w:themeColor="accent1" w:themeShade="BF"/>
          <w:lang w:val="en-US"/>
        </w:rPr>
        <w:t>sudo systemctl enable systemd-resolved</w:t>
      </w:r>
    </w:p>
    <w:p w14:paraId="20D70374" w14:textId="77777777" w:rsidR="00280EE1" w:rsidRPr="00033D64" w:rsidRDefault="00280EE1" w:rsidP="008A4F43">
      <w:pPr>
        <w:shd w:val="clear" w:color="auto" w:fill="FFFFFF"/>
        <w:spacing w:after="0" w:line="240" w:lineRule="auto"/>
        <w:textAlignment w:val="baseline"/>
        <w:rPr>
          <w:lang w:val="en-US"/>
        </w:rPr>
      </w:pPr>
    </w:p>
    <w:p w14:paraId="73AC4B1C" w14:textId="77777777" w:rsidR="0040139C" w:rsidRDefault="00280EE1" w:rsidP="00280EE1">
      <w:pPr>
        <w:shd w:val="clear" w:color="auto" w:fill="FFFFFF"/>
        <w:spacing w:after="0" w:line="240" w:lineRule="auto"/>
        <w:textAlignment w:val="baseline"/>
      </w:pPr>
      <w:r w:rsidRPr="00280EE1">
        <w:t xml:space="preserve">otra opción sería editar y actualizar </w:t>
      </w:r>
      <w:r w:rsidR="0040139C" w:rsidRPr="00280EE1">
        <w:t>el fichero de configuración </w:t>
      </w:r>
      <w:r w:rsidR="0040139C" w:rsidRPr="00280EE1">
        <w:rPr>
          <w:color w:val="0070C0"/>
        </w:rPr>
        <w:t>/etc/resolv.conf</w:t>
      </w:r>
      <w:r w:rsidR="00D47A43">
        <w:t>:</w:t>
      </w:r>
    </w:p>
    <w:p w14:paraId="33CA6670" w14:textId="77777777" w:rsidR="00D47A43" w:rsidRDefault="00D47A43" w:rsidP="00280EE1">
      <w:pPr>
        <w:shd w:val="clear" w:color="auto" w:fill="FFFFFF"/>
        <w:spacing w:after="0" w:line="240" w:lineRule="auto"/>
        <w:textAlignment w:val="baseline"/>
      </w:pPr>
    </w:p>
    <w:p w14:paraId="76C89480" w14:textId="77777777" w:rsidR="00D47A43" w:rsidRDefault="00D47A43" w:rsidP="002D18AA">
      <w:pPr>
        <w:shd w:val="clear" w:color="auto" w:fill="FFFFFF"/>
        <w:spacing w:after="0" w:line="240" w:lineRule="auto"/>
        <w:jc w:val="center"/>
        <w:textAlignment w:val="baseline"/>
      </w:pPr>
      <w:r>
        <w:rPr>
          <w:noProof/>
          <w:lang w:eastAsia="es-ES"/>
        </w:rPr>
        <w:drawing>
          <wp:inline distT="0" distB="0" distL="0" distR="0" wp14:anchorId="4C4319A1" wp14:editId="453B1360">
            <wp:extent cx="4057650" cy="2032957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5565" cy="203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ED16" w14:textId="77777777" w:rsidR="00EB4585" w:rsidRDefault="00EB4585" w:rsidP="00EB4585">
      <w:pPr>
        <w:shd w:val="clear" w:color="auto" w:fill="FFFFFF"/>
        <w:spacing w:after="0" w:line="240" w:lineRule="auto"/>
        <w:textAlignment w:val="baseline"/>
      </w:pPr>
      <w:r>
        <w:lastRenderedPageBreak/>
        <w:t>En este fichero podemos actualizar</w:t>
      </w:r>
      <w:r w:rsidR="00441154">
        <w:t>lo</w:t>
      </w:r>
      <w:r>
        <w:t xml:space="preserve"> manualmente los servidores DNS.</w:t>
      </w:r>
    </w:p>
    <w:p w14:paraId="00951EC4" w14:textId="77777777" w:rsidR="00280EE1" w:rsidRPr="0040139C" w:rsidRDefault="00280EE1" w:rsidP="00280E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i/>
          <w:iCs/>
          <w:color w:val="999999"/>
          <w:lang w:eastAsia="es-ES"/>
        </w:rPr>
      </w:pPr>
    </w:p>
    <w:p w14:paraId="73C9FA66" w14:textId="77777777" w:rsidR="0040139C" w:rsidRPr="004C5EEA" w:rsidRDefault="0040139C" w:rsidP="0040139C">
      <w:pP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b/>
          <w:color w:val="444444"/>
          <w:spacing w:val="-8"/>
          <w:highlight w:val="lightGray"/>
          <w:u w:val="single"/>
          <w:lang w:eastAsia="es-ES"/>
        </w:rPr>
      </w:pPr>
      <w:r w:rsidRPr="004C5EEA">
        <w:rPr>
          <w:rFonts w:ascii="Arial" w:eastAsia="Times New Roman" w:hAnsi="Arial" w:cs="Arial"/>
          <w:b/>
          <w:color w:val="444444"/>
          <w:spacing w:val="-8"/>
          <w:highlight w:val="lightGray"/>
          <w:u w:val="single"/>
          <w:lang w:eastAsia="es-ES"/>
        </w:rPr>
        <w:t>IP dinámica</w:t>
      </w:r>
    </w:p>
    <w:p w14:paraId="269819E9" w14:textId="77777777" w:rsidR="0040139C" w:rsidRDefault="004C5EEA" w:rsidP="004C5EEA">
      <w:pPr>
        <w:shd w:val="clear" w:color="auto" w:fill="FFFFFF"/>
        <w:spacing w:after="0" w:line="240" w:lineRule="auto"/>
        <w:jc w:val="both"/>
        <w:textAlignment w:val="baseline"/>
      </w:pPr>
      <w:r w:rsidRPr="004C5EEA">
        <w:t>Si queremos tener una IP dinámica</w:t>
      </w:r>
      <w:r>
        <w:t>,</w:t>
      </w:r>
      <w:r w:rsidRPr="004C5EEA">
        <w:t xml:space="preserve"> </w:t>
      </w:r>
      <w:r w:rsidR="0040139C" w:rsidRPr="004C5EEA">
        <w:t xml:space="preserve">simplemente debemos indicar que </w:t>
      </w:r>
      <w:r>
        <w:t>usamos</w:t>
      </w:r>
      <w:r w:rsidR="0040139C" w:rsidRPr="004C5EEA">
        <w:t xml:space="preserve"> el servicio de DHCP, </w:t>
      </w:r>
      <w:r>
        <w:t xml:space="preserve">para ello </w:t>
      </w:r>
      <w:r w:rsidR="0040139C" w:rsidRPr="004C5EEA">
        <w:t xml:space="preserve">en el campo «dhcp» indicamos </w:t>
      </w:r>
      <w:r>
        <w:t>“yes”</w:t>
      </w:r>
      <w:r w:rsidR="0040139C" w:rsidRPr="004C5EEA">
        <w:t xml:space="preserve">. </w:t>
      </w:r>
      <w:r>
        <w:t>Q</w:t>
      </w:r>
      <w:r w:rsidR="0040139C" w:rsidRPr="004C5EEA">
        <w:t>uedaría</w:t>
      </w:r>
      <w:r>
        <w:t xml:space="preserve"> parecido a esto</w:t>
      </w:r>
      <w:r w:rsidR="0040139C" w:rsidRPr="004C5EEA">
        <w:t>:</w:t>
      </w:r>
    </w:p>
    <w:p w14:paraId="3426D297" w14:textId="77777777" w:rsidR="004C5EEA" w:rsidRPr="004C5EEA" w:rsidRDefault="004C5EEA" w:rsidP="004C5EEA">
      <w:pPr>
        <w:shd w:val="clear" w:color="auto" w:fill="FFFFFF"/>
        <w:spacing w:after="0" w:line="240" w:lineRule="auto"/>
        <w:jc w:val="both"/>
        <w:textAlignment w:val="baseline"/>
      </w:pPr>
    </w:p>
    <w:p w14:paraId="5069C79E" w14:textId="77777777" w:rsidR="00AA3E96" w:rsidRDefault="009355D1" w:rsidP="0040139C">
      <w:pP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b/>
          <w:color w:val="444444"/>
          <w:spacing w:val="-8"/>
          <w:highlight w:val="lightGray"/>
          <w:u w:val="single"/>
          <w:lang w:eastAsia="es-ES"/>
        </w:rPr>
      </w:pPr>
      <w:r>
        <w:rPr>
          <w:noProof/>
          <w:lang w:eastAsia="es-ES"/>
        </w:rPr>
        <w:drawing>
          <wp:inline distT="0" distB="0" distL="0" distR="0" wp14:anchorId="06631435" wp14:editId="220AEFED">
            <wp:extent cx="5400040" cy="124522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CD4C" w14:textId="77777777" w:rsidR="0040139C" w:rsidRPr="00A441FF" w:rsidRDefault="00AA3E96" w:rsidP="0040139C">
      <w:pP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b/>
          <w:spacing w:val="-8"/>
          <w:highlight w:val="lightGray"/>
          <w:u w:val="single"/>
          <w:lang w:eastAsia="es-ES"/>
        </w:rPr>
      </w:pPr>
      <w:r w:rsidRPr="00A441FF">
        <w:rPr>
          <w:rFonts w:ascii="Arial" w:eastAsia="Times New Roman" w:hAnsi="Arial" w:cs="Arial"/>
          <w:b/>
          <w:spacing w:val="-8"/>
          <w:highlight w:val="lightGray"/>
          <w:u w:val="single"/>
          <w:lang w:eastAsia="es-ES"/>
        </w:rPr>
        <w:t>Nombre del equipo</w:t>
      </w:r>
    </w:p>
    <w:p w14:paraId="169F885F" w14:textId="77777777" w:rsidR="0040139C" w:rsidRDefault="0040139C" w:rsidP="0040139C">
      <w:pPr>
        <w:shd w:val="clear" w:color="auto" w:fill="FFFFFF"/>
        <w:spacing w:after="240" w:line="240" w:lineRule="auto"/>
        <w:textAlignment w:val="baseline"/>
      </w:pPr>
      <w:r w:rsidRPr="009B36FF">
        <w:t xml:space="preserve">Para </w:t>
      </w:r>
      <w:r w:rsidR="005E1485" w:rsidRPr="009B36FF">
        <w:t>mostrar</w:t>
      </w:r>
      <w:r w:rsidRPr="009B36FF">
        <w:t xml:space="preserve"> el nombre de nuestro equipo </w:t>
      </w:r>
      <w:r w:rsidR="005E1485" w:rsidRPr="009B36FF">
        <w:t>podemos usar</w:t>
      </w:r>
      <w:r w:rsidRPr="009B36FF">
        <w:t>:</w:t>
      </w:r>
      <w:r w:rsidR="009B36FF">
        <w:t xml:space="preserve"> </w:t>
      </w:r>
      <w:r w:rsidR="009B36FF" w:rsidRPr="009B36FF">
        <w:rPr>
          <w:color w:val="0070C0"/>
        </w:rPr>
        <w:t xml:space="preserve">hostname </w:t>
      </w:r>
      <w:r w:rsidR="009B36FF">
        <w:t xml:space="preserve">o </w:t>
      </w:r>
      <w:r w:rsidR="009B36FF" w:rsidRPr="009B36FF">
        <w:rPr>
          <w:color w:val="0070C0"/>
        </w:rPr>
        <w:t>hostnamectl</w:t>
      </w:r>
      <w:r w:rsidR="009B36FF">
        <w:t>.</w:t>
      </w:r>
    </w:p>
    <w:p w14:paraId="013F5AFD" w14:textId="77777777" w:rsidR="00C948F9" w:rsidRPr="009B36FF" w:rsidRDefault="00C948F9" w:rsidP="0040139C">
      <w:pPr>
        <w:shd w:val="clear" w:color="auto" w:fill="FFFFFF"/>
        <w:spacing w:after="240" w:line="240" w:lineRule="auto"/>
        <w:textAlignment w:val="baseline"/>
      </w:pPr>
      <w:r>
        <w:t xml:space="preserve">Actualizar el nombre de la máquina en </w:t>
      </w:r>
      <w:r w:rsidRPr="00C948F9">
        <w:rPr>
          <w:color w:val="0070C0"/>
        </w:rPr>
        <w:t>/etc/hostname</w:t>
      </w:r>
      <w:r>
        <w:t xml:space="preserve"> y en </w:t>
      </w:r>
      <w:r w:rsidRPr="00C948F9">
        <w:rPr>
          <w:color w:val="0070C0"/>
        </w:rPr>
        <w:t>/etc/hosts</w:t>
      </w:r>
      <w:r>
        <w:t xml:space="preserve"> (ip-nombre).</w:t>
      </w:r>
    </w:p>
    <w:p w14:paraId="76925168" w14:textId="77777777" w:rsidR="003259F3" w:rsidRPr="003259F3" w:rsidRDefault="003259F3" w:rsidP="003259F3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</w:pPr>
      <w:r w:rsidRPr="003259F3">
        <w:rPr>
          <w:rFonts w:ascii="Arial" w:eastAsia="Times New Roman" w:hAnsi="Arial" w:cs="Arial"/>
          <w:b/>
          <w:sz w:val="24"/>
          <w:szCs w:val="24"/>
          <w:highlight w:val="lightGray"/>
          <w:u w:val="single"/>
          <w:lang w:eastAsia="es-ES"/>
        </w:rPr>
        <w:t>Indicar el proxy para el gestor de paquetes APT</w:t>
      </w:r>
    </w:p>
    <w:p w14:paraId="6649F725" w14:textId="32442FC1" w:rsidR="003259F3" w:rsidRPr="007C6302" w:rsidRDefault="003259F3" w:rsidP="003259F3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s-ES"/>
        </w:rPr>
      </w:pPr>
      <w:bookmarkStart w:id="0" w:name="_Hlk161694476"/>
      <w:r w:rsidRPr="00662B82">
        <w:t>Accedemos a la ruta</w:t>
      </w:r>
      <w:r>
        <w:rPr>
          <w:rFonts w:ascii="Open Sans" w:eastAsia="Times New Roman" w:hAnsi="Open Sans" w:cs="Open Sans"/>
          <w:color w:val="222222"/>
          <w:sz w:val="26"/>
          <w:szCs w:val="26"/>
          <w:lang w:eastAsia="es-ES"/>
        </w:rPr>
        <w:t xml:space="preserve"> </w:t>
      </w:r>
      <w:r w:rsidRPr="002669F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051E30"/>
          <w:lang w:eastAsia="es-ES"/>
        </w:rPr>
        <w:t xml:space="preserve">/etc/apt/apt.conf.d/ </w:t>
      </w:r>
      <w:r w:rsidRPr="002669F0">
        <w:rPr>
          <w:rFonts w:ascii="Open Sans" w:eastAsia="Times New Roman" w:hAnsi="Open Sans" w:cs="Open Sans"/>
          <w:color w:val="222222"/>
          <w:sz w:val="20"/>
          <w:szCs w:val="20"/>
          <w:lang w:eastAsia="es-ES"/>
        </w:rPr>
        <w:t xml:space="preserve"> </w:t>
      </w:r>
      <w:r w:rsidRPr="00662B82">
        <w:t>y  creamos el fichero</w:t>
      </w:r>
      <w:r w:rsidR="002669F0">
        <w:t xml:space="preserve"> </w:t>
      </w:r>
      <w:r w:rsidRPr="002669F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051E30"/>
          <w:lang w:eastAsia="es-ES"/>
        </w:rPr>
        <w:t xml:space="preserve"> 80proxy</w:t>
      </w:r>
    </w:p>
    <w:p w14:paraId="3E9B2F44" w14:textId="1FEAC434" w:rsidR="003259F3" w:rsidRPr="002669F0" w:rsidRDefault="003259F3" w:rsidP="002669F0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051E30"/>
          <w:lang w:eastAsia="es-ES"/>
        </w:rPr>
      </w:pPr>
      <w:r w:rsidRPr="002669F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051E30"/>
          <w:lang w:eastAsia="es-ES"/>
        </w:rPr>
        <w:t xml:space="preserve">$ sudo </w:t>
      </w:r>
      <w:r w:rsidR="00033D64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051E30"/>
          <w:lang w:eastAsia="es-ES"/>
        </w:rPr>
        <w:t>nano</w:t>
      </w:r>
      <w:r w:rsidRPr="002669F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051E30"/>
          <w:lang w:eastAsia="es-ES"/>
        </w:rPr>
        <w:t xml:space="preserve"> /etc/apt/apt.conf.d/80proxy</w:t>
      </w:r>
    </w:p>
    <w:p w14:paraId="627121F6" w14:textId="694875C4" w:rsidR="003259F3" w:rsidRPr="002669F0" w:rsidRDefault="003259F3" w:rsidP="002669F0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051E30"/>
          <w:lang w:eastAsia="es-ES"/>
        </w:rPr>
      </w:pPr>
      <w:r w:rsidRPr="002669F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051E30"/>
          <w:lang w:eastAsia="es-ES"/>
        </w:rPr>
        <w:t>Acquire::http::proxy "http://192.168.</w:t>
      </w:r>
      <w:r w:rsidR="00033D64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051E30"/>
          <w:lang w:eastAsia="es-ES"/>
        </w:rPr>
        <w:t>2</w:t>
      </w:r>
      <w:r w:rsidRPr="002669F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051E30"/>
          <w:lang w:eastAsia="es-ES"/>
        </w:rPr>
        <w:t>.</w:t>
      </w:r>
      <w:r w:rsidR="00033D64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051E30"/>
          <w:lang w:eastAsia="es-ES"/>
        </w:rPr>
        <w:t>2</w:t>
      </w:r>
      <w:r w:rsidRPr="002669F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051E30"/>
          <w:lang w:eastAsia="es-ES"/>
        </w:rPr>
        <w:t>0:3128/";</w:t>
      </w:r>
    </w:p>
    <w:p w14:paraId="2930C78A" w14:textId="2B82B5DF" w:rsidR="003259F3" w:rsidRPr="002669F0" w:rsidRDefault="003259F3" w:rsidP="002669F0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051E30"/>
          <w:lang w:eastAsia="es-ES"/>
        </w:rPr>
      </w:pPr>
      <w:r w:rsidRPr="002669F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051E30"/>
          <w:lang w:eastAsia="es-ES"/>
        </w:rPr>
        <w:t>Acquire::https::proxy "https://192.168.</w:t>
      </w:r>
      <w:r w:rsidR="00033D64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051E30"/>
          <w:lang w:eastAsia="es-ES"/>
        </w:rPr>
        <w:t>2</w:t>
      </w:r>
      <w:r w:rsidRPr="002669F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051E30"/>
          <w:lang w:eastAsia="es-ES"/>
        </w:rPr>
        <w:t>.</w:t>
      </w:r>
      <w:r w:rsidR="00033D64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051E30"/>
          <w:lang w:eastAsia="es-ES"/>
        </w:rPr>
        <w:t>2</w:t>
      </w:r>
      <w:r w:rsidRPr="002669F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051E30"/>
          <w:lang w:eastAsia="es-ES"/>
        </w:rPr>
        <w:t>0:3128/";</w:t>
      </w:r>
    </w:p>
    <w:p w14:paraId="4F63C58F" w14:textId="7CE8DA99" w:rsidR="003259F3" w:rsidRPr="002669F0" w:rsidRDefault="003259F3" w:rsidP="002669F0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2669F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051E30"/>
          <w:lang w:eastAsia="es-ES"/>
        </w:rPr>
        <w:t>Acquire::ftp::proxy "ftp://192.168.</w:t>
      </w:r>
      <w:r w:rsidR="00033D64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051E30"/>
          <w:lang w:eastAsia="es-ES"/>
        </w:rPr>
        <w:t>2</w:t>
      </w:r>
      <w:r w:rsidRPr="002669F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051E30"/>
          <w:lang w:eastAsia="es-ES"/>
        </w:rPr>
        <w:t>.</w:t>
      </w:r>
      <w:r w:rsidR="00033D64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051E30"/>
          <w:lang w:eastAsia="es-ES"/>
        </w:rPr>
        <w:t>2</w:t>
      </w:r>
      <w:r w:rsidRPr="002669F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051E30"/>
          <w:lang w:eastAsia="es-ES"/>
        </w:rPr>
        <w:t>0:3128/";</w:t>
      </w:r>
    </w:p>
    <w:bookmarkEnd w:id="0"/>
    <w:p w14:paraId="419EE347" w14:textId="734D276F" w:rsidR="003259F3" w:rsidRDefault="003259F3" w:rsidP="003259F3">
      <w:pPr>
        <w:shd w:val="clear" w:color="auto" w:fill="FFFFFF"/>
        <w:spacing w:after="390" w:line="465" w:lineRule="atLeast"/>
      </w:pPr>
      <w:r w:rsidRPr="00662B82">
        <w:t xml:space="preserve">En nuestro caso el acceso al proxy en la ruta </w:t>
      </w:r>
      <w:r w:rsidRPr="00662B82">
        <w:rPr>
          <w:b/>
        </w:rPr>
        <w:t>192.168.</w:t>
      </w:r>
      <w:r w:rsidR="00033D64">
        <w:rPr>
          <w:b/>
        </w:rPr>
        <w:t>2</w:t>
      </w:r>
      <w:r w:rsidRPr="00662B82">
        <w:rPr>
          <w:b/>
        </w:rPr>
        <w:t>.</w:t>
      </w:r>
      <w:r w:rsidR="00033D64">
        <w:rPr>
          <w:b/>
        </w:rPr>
        <w:t>2</w:t>
      </w:r>
      <w:r w:rsidRPr="00662B82">
        <w:rPr>
          <w:b/>
        </w:rPr>
        <w:t>0</w:t>
      </w:r>
      <w:r w:rsidRPr="00662B82">
        <w:t xml:space="preserve"> y puerto </w:t>
      </w:r>
      <w:r w:rsidRPr="00662B82">
        <w:rPr>
          <w:b/>
        </w:rPr>
        <w:t>3128</w:t>
      </w:r>
      <w:r w:rsidRPr="00662B82">
        <w:t>.</w:t>
      </w:r>
      <w:r w:rsidR="00BA05D8">
        <w:t xml:space="preserve"> Introducimos las tres líneas que se muestran en la imagen anterior.</w:t>
      </w:r>
    </w:p>
    <w:p w14:paraId="0781FCF4" w14:textId="68D2DB81" w:rsidR="00590196" w:rsidRPr="00662B82" w:rsidRDefault="00590196" w:rsidP="003259F3">
      <w:pPr>
        <w:shd w:val="clear" w:color="auto" w:fill="FFFFFF"/>
        <w:spacing w:after="390" w:line="465" w:lineRule="atLeast"/>
      </w:pPr>
      <w:r>
        <w:t>Para comprobar que el acceso al servidor proxy es correcta podemos instalar algún paquete o simplemente hacer un “</w:t>
      </w:r>
      <w:r w:rsidR="00033D64">
        <w:t xml:space="preserve">sudo </w:t>
      </w:r>
      <w:r w:rsidRPr="00590196">
        <w:rPr>
          <w:color w:val="2E74B5" w:themeColor="accent1" w:themeShade="BF"/>
        </w:rPr>
        <w:t>apt-get update</w:t>
      </w:r>
      <w:r>
        <w:rPr>
          <w:color w:val="2E74B5" w:themeColor="accent1" w:themeShade="BF"/>
        </w:rPr>
        <w:t>”</w:t>
      </w:r>
      <w:r>
        <w:t>.</w:t>
      </w:r>
    </w:p>
    <w:p w14:paraId="20D1CE2C" w14:textId="77777777" w:rsidR="003259F3" w:rsidRDefault="003259F3" w:rsidP="003259F3"/>
    <w:p w14:paraId="2BDF23EF" w14:textId="77777777" w:rsidR="003259F3" w:rsidRPr="00E617B9" w:rsidRDefault="003259F3" w:rsidP="00BC6F7E">
      <w:pPr>
        <w:jc w:val="both"/>
      </w:pPr>
    </w:p>
    <w:sectPr w:rsidR="003259F3" w:rsidRPr="00E61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3984"/>
    <w:rsid w:val="00033D64"/>
    <w:rsid w:val="00176D67"/>
    <w:rsid w:val="001973EE"/>
    <w:rsid w:val="001B2159"/>
    <w:rsid w:val="001D0982"/>
    <w:rsid w:val="002669F0"/>
    <w:rsid w:val="00280EE1"/>
    <w:rsid w:val="002D18AA"/>
    <w:rsid w:val="003259F3"/>
    <w:rsid w:val="0035431C"/>
    <w:rsid w:val="0040139C"/>
    <w:rsid w:val="00441154"/>
    <w:rsid w:val="004C5EEA"/>
    <w:rsid w:val="005477D5"/>
    <w:rsid w:val="005809CC"/>
    <w:rsid w:val="00590196"/>
    <w:rsid w:val="005E1485"/>
    <w:rsid w:val="00662B82"/>
    <w:rsid w:val="00667CEF"/>
    <w:rsid w:val="00670ED6"/>
    <w:rsid w:val="007A0243"/>
    <w:rsid w:val="008A4F43"/>
    <w:rsid w:val="008C722A"/>
    <w:rsid w:val="00903984"/>
    <w:rsid w:val="009355D1"/>
    <w:rsid w:val="00971FAF"/>
    <w:rsid w:val="009A2E15"/>
    <w:rsid w:val="009B36FF"/>
    <w:rsid w:val="00A441FF"/>
    <w:rsid w:val="00A56981"/>
    <w:rsid w:val="00A723DA"/>
    <w:rsid w:val="00AA3E96"/>
    <w:rsid w:val="00B2697B"/>
    <w:rsid w:val="00BA05D8"/>
    <w:rsid w:val="00BC6F7E"/>
    <w:rsid w:val="00C948F9"/>
    <w:rsid w:val="00D05C9D"/>
    <w:rsid w:val="00D47A43"/>
    <w:rsid w:val="00E42BE4"/>
    <w:rsid w:val="00E617B9"/>
    <w:rsid w:val="00EA3AE0"/>
    <w:rsid w:val="00EB4585"/>
    <w:rsid w:val="00EE53D4"/>
    <w:rsid w:val="00F0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F2B8"/>
  <w15:docId w15:val="{F8D304E3-1832-4BCD-9424-DBFC9424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477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C6F7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C6F7E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5477D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4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7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77D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0139C"/>
    <w:rPr>
      <w:color w:val="0000FF"/>
      <w:u w:val="single"/>
    </w:rPr>
  </w:style>
  <w:style w:type="paragraph" w:customStyle="1" w:styleId="wp-caption-text">
    <w:name w:val="wp-caption-text"/>
    <w:basedOn w:val="Normal"/>
    <w:rsid w:val="00401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5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73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9962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601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2757444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2067601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64909550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940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0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708686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Carlos Izquierdo Gómez</cp:lastModifiedBy>
  <cp:revision>39</cp:revision>
  <dcterms:created xsi:type="dcterms:W3CDTF">2022-05-26T15:12:00Z</dcterms:created>
  <dcterms:modified xsi:type="dcterms:W3CDTF">2024-04-05T15:59:00Z</dcterms:modified>
</cp:coreProperties>
</file>