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574D" w14:textId="77777777" w:rsidR="005C6F62" w:rsidRDefault="005C6F62" w:rsidP="005C6F62">
      <w:pPr>
        <w:jc w:val="center"/>
        <w:rPr>
          <w:sz w:val="24"/>
          <w:szCs w:val="24"/>
        </w:rPr>
      </w:pPr>
      <w:r>
        <w:rPr>
          <w:sz w:val="32"/>
          <w:szCs w:val="32"/>
          <w:u w:val="single"/>
        </w:rPr>
        <w:t>Project: Predictive Analytics Capstone</w:t>
      </w:r>
    </w:p>
    <w:p w14:paraId="33E4D84D" w14:textId="77777777" w:rsidR="005C6F62" w:rsidRDefault="005C6F62" w:rsidP="005C6F62">
      <w:pPr>
        <w:jc w:val="center"/>
      </w:pPr>
      <w:r>
        <w:t>Complete each section. When you are ready, save your file as a PDF document and submit it here:</w:t>
      </w:r>
      <w:hyperlink r:id="rId5">
        <w:r>
          <w:t xml:space="preserve"> </w:t>
        </w:r>
      </w:hyperlink>
      <w:r>
        <w:t xml:space="preserve"> </w:t>
      </w:r>
      <w:hyperlink r:id="rId6">
        <w:r>
          <w:rPr>
            <w:color w:val="0000FF"/>
            <w:u w:val="single"/>
          </w:rPr>
          <w:t>https://coco.udacity.com/nanodegrees/nd008/locale/en-us/versions/1.0.0/parts/7271/project</w:t>
        </w:r>
      </w:hyperlink>
      <w:r>
        <w:fldChar w:fldCharType="begin"/>
      </w:r>
      <w:r>
        <w:instrText xml:space="preserve"> HYPERLINK "https://coco.udacity.com/nanodegrees/nd008/locale/en-us/versions/1.0.0/parts/7271/project" </w:instrText>
      </w:r>
      <w:r>
        <w:fldChar w:fldCharType="separate"/>
      </w:r>
    </w:p>
    <w:p w14:paraId="6D4AC5B5" w14:textId="77777777" w:rsidR="005C6F62" w:rsidRDefault="005C6F62" w:rsidP="005C6F62">
      <w:pPr>
        <w:pStyle w:val="Heading2"/>
        <w:keepNext w:val="0"/>
        <w:keepLines w:val="0"/>
        <w:spacing w:before="240" w:after="40"/>
      </w:pPr>
      <w:r>
        <w:fldChar w:fldCharType="end"/>
      </w:r>
      <w:r>
        <w:t>Task 1: Determine Store Formats for Existing Stores</w:t>
      </w:r>
    </w:p>
    <w:p w14:paraId="688F9262" w14:textId="2486C884" w:rsidR="005C6F62" w:rsidRDefault="005C6F62" w:rsidP="005C6F62">
      <w:pPr>
        <w:numPr>
          <w:ilvl w:val="0"/>
          <w:numId w:val="1"/>
        </w:numPr>
        <w:spacing w:line="240" w:lineRule="auto"/>
      </w:pPr>
      <w:r>
        <w:t>What is the optimal number of store formats? How did you arrive at that number?</w:t>
      </w:r>
    </w:p>
    <w:p w14:paraId="61C74897" w14:textId="2BE36B79" w:rsidR="00EE7805" w:rsidRDefault="00EE7805" w:rsidP="00EE7805">
      <w:pPr>
        <w:spacing w:line="240" w:lineRule="auto"/>
        <w:ind w:left="720"/>
        <w:rPr>
          <w:b/>
          <w:bCs/>
        </w:rPr>
      </w:pPr>
      <w:r w:rsidRPr="00EE7805">
        <w:rPr>
          <w:b/>
          <w:bCs/>
        </w:rPr>
        <w:t>Answer:</w:t>
      </w:r>
    </w:p>
    <w:p w14:paraId="4E9EC165" w14:textId="03D85899" w:rsidR="00EE7805" w:rsidRDefault="00EE7805" w:rsidP="00EE7805">
      <w:pPr>
        <w:spacing w:line="240" w:lineRule="auto"/>
        <w:ind w:left="720"/>
      </w:pPr>
      <w:r>
        <w:t xml:space="preserve"> The optimal number of clusters is 3. This was obtained by using Adjusted Rand indices and Calinski - Haragasz indices.</w:t>
      </w:r>
      <w:r w:rsidR="0047127A">
        <w:t xml:space="preserve"> The visualization below indicates that 3 is the best cluster number as it has the highest </w:t>
      </w:r>
      <w:r w:rsidR="0047127A">
        <w:t>Adjusted Rand indices and Calinski - Haragasz indices</w:t>
      </w:r>
    </w:p>
    <w:p w14:paraId="4DE2DCC2" w14:textId="77777777" w:rsidR="0047127A" w:rsidRDefault="0047127A" w:rsidP="00EE7805">
      <w:pPr>
        <w:spacing w:line="240" w:lineRule="auto"/>
        <w:ind w:left="720"/>
      </w:pPr>
    </w:p>
    <w:p w14:paraId="324C0139" w14:textId="234DC1C2" w:rsidR="0047127A" w:rsidRPr="00EE7805" w:rsidRDefault="0047127A" w:rsidP="00EE7805">
      <w:pPr>
        <w:spacing w:line="240" w:lineRule="auto"/>
        <w:ind w:left="720"/>
      </w:pPr>
      <w:r>
        <w:rPr>
          <w:noProof/>
        </w:rPr>
        <w:drawing>
          <wp:inline distT="0" distB="0" distL="0" distR="0" wp14:anchorId="0C7DEFF6" wp14:editId="7AA83D8A">
            <wp:extent cx="5939790" cy="308102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081020"/>
                    </a:xfrm>
                    <a:prstGeom prst="rect">
                      <a:avLst/>
                    </a:prstGeom>
                    <a:noFill/>
                    <a:ln>
                      <a:noFill/>
                    </a:ln>
                  </pic:spPr>
                </pic:pic>
              </a:graphicData>
            </a:graphic>
          </wp:inline>
        </w:drawing>
      </w:r>
    </w:p>
    <w:p w14:paraId="66EFAD83" w14:textId="77777777" w:rsidR="005C6F62" w:rsidRDefault="005C6F62" w:rsidP="005C6F62">
      <w:pPr>
        <w:spacing w:line="240" w:lineRule="auto"/>
        <w:ind w:left="720"/>
      </w:pPr>
    </w:p>
    <w:p w14:paraId="13E07AB8" w14:textId="1D4028CB" w:rsidR="005C6F62" w:rsidRDefault="005C6F62" w:rsidP="005C6F62">
      <w:pPr>
        <w:numPr>
          <w:ilvl w:val="0"/>
          <w:numId w:val="1"/>
        </w:numPr>
        <w:spacing w:line="240" w:lineRule="auto"/>
      </w:pPr>
      <w:r>
        <w:t>How many stores fall into each store format?</w:t>
      </w:r>
    </w:p>
    <w:p w14:paraId="14CAEECD" w14:textId="3A479359" w:rsidR="00543AF9" w:rsidRPr="00543AF9" w:rsidRDefault="00543AF9" w:rsidP="00543AF9">
      <w:pPr>
        <w:spacing w:line="240" w:lineRule="auto"/>
        <w:ind w:left="720"/>
        <w:rPr>
          <w:b/>
          <w:bCs/>
        </w:rPr>
      </w:pPr>
      <w:r w:rsidRPr="00543AF9">
        <w:rPr>
          <w:b/>
          <w:bCs/>
        </w:rPr>
        <w:t>Answer</w:t>
      </w:r>
    </w:p>
    <w:tbl>
      <w:tblPr>
        <w:tblStyle w:val="TableGrid"/>
        <w:tblW w:w="0" w:type="auto"/>
        <w:tblInd w:w="720" w:type="dxa"/>
        <w:tblLook w:val="04A0" w:firstRow="1" w:lastRow="0" w:firstColumn="1" w:lastColumn="0" w:noHBand="0" w:noVBand="1"/>
      </w:tblPr>
      <w:tblGrid>
        <w:gridCol w:w="1111"/>
        <w:gridCol w:w="1108"/>
      </w:tblGrid>
      <w:tr w:rsidR="00543AF9" w14:paraId="0B3DB2D9" w14:textId="77777777" w:rsidTr="00543AF9">
        <w:trPr>
          <w:trHeight w:val="248"/>
        </w:trPr>
        <w:tc>
          <w:tcPr>
            <w:tcW w:w="1111" w:type="dxa"/>
          </w:tcPr>
          <w:p w14:paraId="607EBC47" w14:textId="24E2D88E" w:rsidR="00543AF9" w:rsidRDefault="00543AF9" w:rsidP="00543AF9">
            <w:pPr>
              <w:pBdr>
                <w:top w:val="none" w:sz="0" w:space="0" w:color="auto"/>
                <w:left w:val="none" w:sz="0" w:space="0" w:color="auto"/>
                <w:bottom w:val="none" w:sz="0" w:space="0" w:color="auto"/>
                <w:right w:val="none" w:sz="0" w:space="0" w:color="auto"/>
                <w:between w:val="none" w:sz="0" w:space="0" w:color="auto"/>
              </w:pBdr>
              <w:spacing w:line="240" w:lineRule="auto"/>
            </w:pPr>
            <w:r>
              <w:t>Cluste</w:t>
            </w:r>
            <w:r>
              <w:t>r (Format)</w:t>
            </w:r>
          </w:p>
        </w:tc>
        <w:tc>
          <w:tcPr>
            <w:tcW w:w="1108" w:type="dxa"/>
          </w:tcPr>
          <w:p w14:paraId="7909E25B" w14:textId="3E823973" w:rsidR="00543AF9" w:rsidRDefault="00543AF9" w:rsidP="00543AF9">
            <w:pPr>
              <w:pBdr>
                <w:top w:val="none" w:sz="0" w:space="0" w:color="auto"/>
                <w:left w:val="none" w:sz="0" w:space="0" w:color="auto"/>
                <w:bottom w:val="none" w:sz="0" w:space="0" w:color="auto"/>
                <w:right w:val="none" w:sz="0" w:space="0" w:color="auto"/>
                <w:between w:val="none" w:sz="0" w:space="0" w:color="auto"/>
              </w:pBdr>
              <w:spacing w:line="240" w:lineRule="auto"/>
            </w:pPr>
            <w:r>
              <w:t>Number of stores</w:t>
            </w:r>
          </w:p>
        </w:tc>
      </w:tr>
      <w:tr w:rsidR="00543AF9" w14:paraId="2207B9BA" w14:textId="77777777" w:rsidTr="00543AF9">
        <w:trPr>
          <w:trHeight w:val="261"/>
        </w:trPr>
        <w:tc>
          <w:tcPr>
            <w:tcW w:w="1111" w:type="dxa"/>
          </w:tcPr>
          <w:p w14:paraId="5902F6FD" w14:textId="261835EE" w:rsidR="00543AF9" w:rsidRDefault="00543AF9" w:rsidP="00543AF9">
            <w:pPr>
              <w:pBdr>
                <w:top w:val="none" w:sz="0" w:space="0" w:color="auto"/>
                <w:left w:val="none" w:sz="0" w:space="0" w:color="auto"/>
                <w:bottom w:val="none" w:sz="0" w:space="0" w:color="auto"/>
                <w:right w:val="none" w:sz="0" w:space="0" w:color="auto"/>
                <w:between w:val="none" w:sz="0" w:space="0" w:color="auto"/>
              </w:pBdr>
              <w:spacing w:line="240" w:lineRule="auto"/>
            </w:pPr>
            <w:r>
              <w:t>1</w:t>
            </w:r>
          </w:p>
        </w:tc>
        <w:tc>
          <w:tcPr>
            <w:tcW w:w="1108" w:type="dxa"/>
          </w:tcPr>
          <w:p w14:paraId="61CA1EAD" w14:textId="427CE716" w:rsidR="00543AF9" w:rsidRDefault="00543AF9" w:rsidP="00543AF9">
            <w:pPr>
              <w:pBdr>
                <w:top w:val="none" w:sz="0" w:space="0" w:color="auto"/>
                <w:left w:val="none" w:sz="0" w:space="0" w:color="auto"/>
                <w:bottom w:val="none" w:sz="0" w:space="0" w:color="auto"/>
                <w:right w:val="none" w:sz="0" w:space="0" w:color="auto"/>
                <w:between w:val="none" w:sz="0" w:space="0" w:color="auto"/>
              </w:pBdr>
              <w:spacing w:line="240" w:lineRule="auto"/>
            </w:pPr>
            <w:r>
              <w:t>25</w:t>
            </w:r>
          </w:p>
        </w:tc>
      </w:tr>
      <w:tr w:rsidR="00543AF9" w14:paraId="522B9E51" w14:textId="77777777" w:rsidTr="00543AF9">
        <w:trPr>
          <w:trHeight w:val="248"/>
        </w:trPr>
        <w:tc>
          <w:tcPr>
            <w:tcW w:w="1111" w:type="dxa"/>
          </w:tcPr>
          <w:p w14:paraId="1D6CD71C" w14:textId="09D9B3C5" w:rsidR="00543AF9" w:rsidRDefault="00543AF9" w:rsidP="00543AF9">
            <w:pPr>
              <w:pBdr>
                <w:top w:val="none" w:sz="0" w:space="0" w:color="auto"/>
                <w:left w:val="none" w:sz="0" w:space="0" w:color="auto"/>
                <w:bottom w:val="none" w:sz="0" w:space="0" w:color="auto"/>
                <w:right w:val="none" w:sz="0" w:space="0" w:color="auto"/>
                <w:between w:val="none" w:sz="0" w:space="0" w:color="auto"/>
              </w:pBdr>
              <w:spacing w:line="240" w:lineRule="auto"/>
            </w:pPr>
            <w:r>
              <w:t>2</w:t>
            </w:r>
          </w:p>
        </w:tc>
        <w:tc>
          <w:tcPr>
            <w:tcW w:w="1108" w:type="dxa"/>
          </w:tcPr>
          <w:p w14:paraId="73850C09" w14:textId="17D71C0E" w:rsidR="00543AF9" w:rsidRDefault="00543AF9" w:rsidP="00543AF9">
            <w:pPr>
              <w:pBdr>
                <w:top w:val="none" w:sz="0" w:space="0" w:color="auto"/>
                <w:left w:val="none" w:sz="0" w:space="0" w:color="auto"/>
                <w:bottom w:val="none" w:sz="0" w:space="0" w:color="auto"/>
                <w:right w:val="none" w:sz="0" w:space="0" w:color="auto"/>
                <w:between w:val="none" w:sz="0" w:space="0" w:color="auto"/>
              </w:pBdr>
              <w:spacing w:line="240" w:lineRule="auto"/>
            </w:pPr>
            <w:r>
              <w:t>35</w:t>
            </w:r>
          </w:p>
        </w:tc>
      </w:tr>
      <w:tr w:rsidR="00543AF9" w14:paraId="36F9543E" w14:textId="77777777" w:rsidTr="00543AF9">
        <w:trPr>
          <w:trHeight w:val="248"/>
        </w:trPr>
        <w:tc>
          <w:tcPr>
            <w:tcW w:w="1111" w:type="dxa"/>
          </w:tcPr>
          <w:p w14:paraId="6E657CBD" w14:textId="7FD24AE7" w:rsidR="00543AF9" w:rsidRDefault="00543AF9" w:rsidP="00543AF9">
            <w:pPr>
              <w:pBdr>
                <w:top w:val="none" w:sz="0" w:space="0" w:color="auto"/>
                <w:left w:val="none" w:sz="0" w:space="0" w:color="auto"/>
                <w:bottom w:val="none" w:sz="0" w:space="0" w:color="auto"/>
                <w:right w:val="none" w:sz="0" w:space="0" w:color="auto"/>
                <w:between w:val="none" w:sz="0" w:space="0" w:color="auto"/>
              </w:pBdr>
              <w:spacing w:line="240" w:lineRule="auto"/>
            </w:pPr>
            <w:r>
              <w:t>3</w:t>
            </w:r>
          </w:p>
        </w:tc>
        <w:tc>
          <w:tcPr>
            <w:tcW w:w="1108" w:type="dxa"/>
          </w:tcPr>
          <w:p w14:paraId="466F4D67" w14:textId="0FF0A03E" w:rsidR="00543AF9" w:rsidRDefault="00543AF9" w:rsidP="00543AF9">
            <w:pPr>
              <w:pBdr>
                <w:top w:val="none" w:sz="0" w:space="0" w:color="auto"/>
                <w:left w:val="none" w:sz="0" w:space="0" w:color="auto"/>
                <w:bottom w:val="none" w:sz="0" w:space="0" w:color="auto"/>
                <w:right w:val="none" w:sz="0" w:space="0" w:color="auto"/>
                <w:between w:val="none" w:sz="0" w:space="0" w:color="auto"/>
              </w:pBdr>
              <w:spacing w:line="240" w:lineRule="auto"/>
            </w:pPr>
            <w:r>
              <w:t>25</w:t>
            </w:r>
          </w:p>
        </w:tc>
      </w:tr>
    </w:tbl>
    <w:p w14:paraId="0450733A" w14:textId="77777777" w:rsidR="00F34103" w:rsidRDefault="00F34103" w:rsidP="00F34103">
      <w:pPr>
        <w:spacing w:line="240" w:lineRule="auto"/>
        <w:ind w:left="360"/>
      </w:pPr>
    </w:p>
    <w:p w14:paraId="51EB6B5E" w14:textId="47759135" w:rsidR="005C6F62" w:rsidRDefault="005C6F62" w:rsidP="00F34103">
      <w:pPr>
        <w:numPr>
          <w:ilvl w:val="0"/>
          <w:numId w:val="1"/>
        </w:numPr>
        <w:spacing w:line="240" w:lineRule="auto"/>
      </w:pPr>
      <w:r>
        <w:t>Based on the results of the clustering model, what is one way that the clusters differ from one another?</w:t>
      </w:r>
    </w:p>
    <w:p w14:paraId="4F82E95D" w14:textId="02675AFE" w:rsidR="005C6F62" w:rsidRDefault="00543AF9" w:rsidP="005C6F62">
      <w:pPr>
        <w:ind w:left="720"/>
      </w:pPr>
      <w:r w:rsidRPr="00F34103">
        <w:rPr>
          <w:b/>
          <w:bCs/>
        </w:rPr>
        <w:t>Answer</w:t>
      </w:r>
      <w:r>
        <w:t>:</w:t>
      </w:r>
    </w:p>
    <w:p w14:paraId="4148F8D2" w14:textId="36D45002" w:rsidR="0005668A" w:rsidRDefault="00543AF9" w:rsidP="005C6F62">
      <w:pPr>
        <w:ind w:left="720"/>
      </w:pPr>
      <w:r>
        <w:t>The clusters differ from each other with respect to</w:t>
      </w:r>
      <w:r w:rsidR="0005668A">
        <w:t xml:space="preserve"> total</w:t>
      </w:r>
      <w:r w:rsidR="00EF4029">
        <w:t xml:space="preserve"> </w:t>
      </w:r>
      <w:r>
        <w:t>sales</w:t>
      </w:r>
      <w:r w:rsidR="0007519C">
        <w:t>.</w:t>
      </w:r>
      <w:r w:rsidR="0005668A">
        <w:t xml:space="preserve"> Stores in cluster 3 have bigger sales followed by stores in cluster 1. Comparatively, stores in cluster 1 have smaller total sales as depicted in the visualization below.</w:t>
      </w:r>
    </w:p>
    <w:p w14:paraId="521A6291" w14:textId="15A3A04A" w:rsidR="00543AF9" w:rsidRDefault="0005668A" w:rsidP="005C6F62">
      <w:pPr>
        <w:ind w:left="720"/>
      </w:pPr>
      <w:r>
        <w:t xml:space="preserve"> </w:t>
      </w:r>
    </w:p>
    <w:p w14:paraId="51522908" w14:textId="0A0E2689" w:rsidR="00EF4029" w:rsidRDefault="00EF4029" w:rsidP="005C6F62">
      <w:pPr>
        <w:ind w:left="720"/>
      </w:pPr>
      <w:r>
        <w:rPr>
          <w:noProof/>
        </w:rPr>
        <w:lastRenderedPageBreak/>
        <w:drawing>
          <wp:inline distT="0" distB="0" distL="0" distR="0" wp14:anchorId="239F4AD9" wp14:editId="0BE7C18D">
            <wp:extent cx="6137189" cy="3467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5378" cy="3472362"/>
                    </a:xfrm>
                    <a:prstGeom prst="rect">
                      <a:avLst/>
                    </a:prstGeom>
                    <a:noFill/>
                    <a:ln>
                      <a:noFill/>
                    </a:ln>
                  </pic:spPr>
                </pic:pic>
              </a:graphicData>
            </a:graphic>
          </wp:inline>
        </w:drawing>
      </w:r>
    </w:p>
    <w:p w14:paraId="5BE90606" w14:textId="1598ED1F" w:rsidR="0005668A" w:rsidRDefault="0005668A" w:rsidP="005C6F62">
      <w:pPr>
        <w:ind w:left="720"/>
      </w:pPr>
    </w:p>
    <w:p w14:paraId="26CD890B" w14:textId="360F291D" w:rsidR="0005668A" w:rsidRDefault="0005668A" w:rsidP="005C6F62">
      <w:pPr>
        <w:ind w:left="720"/>
      </w:pPr>
    </w:p>
    <w:p w14:paraId="7EA90743" w14:textId="77777777" w:rsidR="0005668A" w:rsidRDefault="0005668A" w:rsidP="005C6F62">
      <w:pPr>
        <w:ind w:left="720"/>
      </w:pPr>
    </w:p>
    <w:p w14:paraId="6C3F640F" w14:textId="77777777" w:rsidR="005C6F62" w:rsidRDefault="005C6F62" w:rsidP="005C6F62">
      <w:pPr>
        <w:numPr>
          <w:ilvl w:val="0"/>
          <w:numId w:val="1"/>
        </w:numPr>
        <w:spacing w:line="240" w:lineRule="auto"/>
      </w:pPr>
      <w:r>
        <w:t>Please provide a Tableau visualization (saved as a Tableau Public file) that shows the location of the stores, uses color to show cluster, and size to show total sales.</w:t>
      </w:r>
    </w:p>
    <w:p w14:paraId="56EE7408" w14:textId="7419984D" w:rsidR="005C6F62" w:rsidRDefault="00F34103" w:rsidP="005C6F62">
      <w:pPr>
        <w:spacing w:line="240" w:lineRule="auto"/>
      </w:pPr>
      <w:r>
        <w:t xml:space="preserve">               </w:t>
      </w:r>
      <w:r>
        <w:rPr>
          <w:noProof/>
        </w:rPr>
        <w:drawing>
          <wp:inline distT="0" distB="0" distL="0" distR="0" wp14:anchorId="2A37B388" wp14:editId="440FACA8">
            <wp:extent cx="6447468" cy="359993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2683" cy="3608430"/>
                    </a:xfrm>
                    <a:prstGeom prst="rect">
                      <a:avLst/>
                    </a:prstGeom>
                    <a:noFill/>
                    <a:ln>
                      <a:noFill/>
                    </a:ln>
                  </pic:spPr>
                </pic:pic>
              </a:graphicData>
            </a:graphic>
          </wp:inline>
        </w:drawing>
      </w:r>
    </w:p>
    <w:p w14:paraId="14E635FE" w14:textId="77777777" w:rsidR="005C6F62" w:rsidRDefault="005C6F62" w:rsidP="005C6F62">
      <w:pPr>
        <w:pStyle w:val="Heading2"/>
        <w:keepNext w:val="0"/>
        <w:keepLines w:val="0"/>
        <w:spacing w:before="240" w:after="40"/>
      </w:pPr>
      <w:r>
        <w:lastRenderedPageBreak/>
        <w:t xml:space="preserve">Task 2: Formats for New Stores </w:t>
      </w:r>
    </w:p>
    <w:p w14:paraId="5EB21801" w14:textId="25165119" w:rsidR="005C6F62" w:rsidRDefault="005C6F62" w:rsidP="005C6F62">
      <w:pPr>
        <w:numPr>
          <w:ilvl w:val="0"/>
          <w:numId w:val="2"/>
        </w:numPr>
      </w:pPr>
      <w:bookmarkStart w:id="0" w:name="_1fob9te" w:colFirst="0" w:colLast="0"/>
      <w:bookmarkEnd w:id="0"/>
      <w:r>
        <w:t>What methodology did you use to predict the best store format for the new stores? Why did you choose that methodology? (Remember to Use a 20% validation sample with Random Seed = 3 to test differences in models.)</w:t>
      </w:r>
    </w:p>
    <w:p w14:paraId="6431F702" w14:textId="6A2181E4" w:rsidR="006E036A" w:rsidRPr="006E036A" w:rsidRDefault="006E036A" w:rsidP="006E036A">
      <w:pPr>
        <w:ind w:left="720"/>
        <w:rPr>
          <w:b/>
          <w:bCs/>
        </w:rPr>
      </w:pPr>
      <w:r w:rsidRPr="006E036A">
        <w:rPr>
          <w:b/>
          <w:bCs/>
        </w:rPr>
        <w:t>An</w:t>
      </w:r>
      <w:r>
        <w:rPr>
          <w:b/>
          <w:bCs/>
        </w:rPr>
        <w:t>s</w:t>
      </w:r>
      <w:r w:rsidRPr="006E036A">
        <w:rPr>
          <w:b/>
          <w:bCs/>
        </w:rPr>
        <w:t>wer</w:t>
      </w:r>
    </w:p>
    <w:p w14:paraId="21466826" w14:textId="77419F15" w:rsidR="006E036A" w:rsidRDefault="00F34103" w:rsidP="00F34103">
      <w:pPr>
        <w:ind w:left="720"/>
      </w:pPr>
      <w:r>
        <w:t>Multi-classification</w:t>
      </w:r>
      <w:r w:rsidR="006E036A">
        <w:t xml:space="preserve"> methodology was used</w:t>
      </w:r>
      <w:r w:rsidR="0047127A">
        <w:t xml:space="preserve"> </w:t>
      </w:r>
      <w:r w:rsidR="0001271A">
        <w:t xml:space="preserve">with Boosted model </w:t>
      </w:r>
      <w:r w:rsidR="0047127A">
        <w:t>to predict the best store format</w:t>
      </w:r>
      <w:r w:rsidR="006E036A">
        <w:t>.</w:t>
      </w:r>
    </w:p>
    <w:p w14:paraId="4621A600" w14:textId="2B80EBD4" w:rsidR="006E036A" w:rsidRDefault="006E036A" w:rsidP="00F34103">
      <w:pPr>
        <w:ind w:left="720"/>
      </w:pPr>
      <w:r>
        <w:t>Multi-classification method was used because the target variable (store format) has more than two classes</w:t>
      </w:r>
      <w:r w:rsidR="0047127A">
        <w:t>(categories)</w:t>
      </w:r>
      <w:r>
        <w:t xml:space="preserve"> being 1,2,3</w:t>
      </w:r>
      <w:r w:rsidR="0047127A">
        <w:t xml:space="preserve"> and there was also enough historical data to allow prediction.</w:t>
      </w:r>
    </w:p>
    <w:p w14:paraId="0BE3FFF5" w14:textId="0D1613B3" w:rsidR="0001271A" w:rsidRDefault="0001271A" w:rsidP="00F34103">
      <w:pPr>
        <w:ind w:left="720"/>
      </w:pPr>
      <w:r>
        <w:t xml:space="preserve">Boosted model was chosen the multi-classification </w:t>
      </w:r>
      <w:r w:rsidR="0038062B">
        <w:t>because it has high accuracy and F1 score. Since the Boosted model has the same performance as the Random Forest model due to the alteryx version used, the Boosted was chosen out personal preference over the Random Forest model.</w:t>
      </w:r>
    </w:p>
    <w:p w14:paraId="22FE718D" w14:textId="776ED410" w:rsidR="0038062B" w:rsidRDefault="0038062B" w:rsidP="00F34103">
      <w:pPr>
        <w:ind w:left="720"/>
      </w:pPr>
      <w:r>
        <w:t>The visualization below supports my opinion.</w:t>
      </w:r>
    </w:p>
    <w:p w14:paraId="58DB3C27" w14:textId="6D9F7863" w:rsidR="0001271A" w:rsidRDefault="0001271A" w:rsidP="00F34103">
      <w:pPr>
        <w:ind w:left="720"/>
      </w:pPr>
    </w:p>
    <w:p w14:paraId="19DA4E1A" w14:textId="74B2539A" w:rsidR="0001271A" w:rsidRDefault="0001271A" w:rsidP="00F34103">
      <w:pPr>
        <w:ind w:left="720"/>
      </w:pPr>
      <w:r>
        <w:rPr>
          <w:noProof/>
        </w:rPr>
        <w:drawing>
          <wp:inline distT="0" distB="0" distL="0" distR="0" wp14:anchorId="48032C07" wp14:editId="4396366A">
            <wp:extent cx="5931535" cy="831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831850"/>
                    </a:xfrm>
                    <a:prstGeom prst="rect">
                      <a:avLst/>
                    </a:prstGeom>
                    <a:noFill/>
                    <a:ln>
                      <a:noFill/>
                    </a:ln>
                  </pic:spPr>
                </pic:pic>
              </a:graphicData>
            </a:graphic>
          </wp:inline>
        </w:drawing>
      </w:r>
    </w:p>
    <w:p w14:paraId="04F0AF8E" w14:textId="0A76DDEA" w:rsidR="00F34103" w:rsidRDefault="006E036A" w:rsidP="00F34103">
      <w:pPr>
        <w:ind w:left="720"/>
      </w:pPr>
      <w:r>
        <w:t xml:space="preserve"> </w:t>
      </w:r>
      <w:r w:rsidR="0038062B">
        <w:rPr>
          <w:noProof/>
        </w:rPr>
        <w:drawing>
          <wp:inline distT="0" distB="0" distL="0" distR="0" wp14:anchorId="77B23864" wp14:editId="0FA4CE77">
            <wp:extent cx="5939790" cy="1960880"/>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960880"/>
                    </a:xfrm>
                    <a:prstGeom prst="rect">
                      <a:avLst/>
                    </a:prstGeom>
                    <a:noFill/>
                    <a:ln>
                      <a:noFill/>
                    </a:ln>
                  </pic:spPr>
                </pic:pic>
              </a:graphicData>
            </a:graphic>
          </wp:inline>
        </w:drawing>
      </w:r>
    </w:p>
    <w:p w14:paraId="0D2C20AB" w14:textId="70EDFE9C" w:rsidR="0038062B" w:rsidRDefault="0038062B" w:rsidP="00F34103">
      <w:pPr>
        <w:ind w:left="720"/>
      </w:pPr>
    </w:p>
    <w:p w14:paraId="754D933D" w14:textId="3C169301" w:rsidR="0038062B" w:rsidRDefault="0038062B" w:rsidP="00F34103">
      <w:pPr>
        <w:ind w:left="720"/>
      </w:pPr>
    </w:p>
    <w:p w14:paraId="49127357" w14:textId="63DFB29C" w:rsidR="0038062B" w:rsidRDefault="0038062B" w:rsidP="00F34103">
      <w:pPr>
        <w:ind w:left="720"/>
      </w:pPr>
    </w:p>
    <w:p w14:paraId="17D3FAFE" w14:textId="3A50A077" w:rsidR="0038062B" w:rsidRDefault="0038062B" w:rsidP="00F34103">
      <w:pPr>
        <w:ind w:left="720"/>
      </w:pPr>
    </w:p>
    <w:p w14:paraId="4228C5EE" w14:textId="313E06FD" w:rsidR="0038062B" w:rsidRDefault="0038062B" w:rsidP="00F34103">
      <w:pPr>
        <w:ind w:left="720"/>
      </w:pPr>
    </w:p>
    <w:p w14:paraId="339EF559" w14:textId="74371E36" w:rsidR="0038062B" w:rsidRDefault="0038062B" w:rsidP="00F34103">
      <w:pPr>
        <w:ind w:left="720"/>
      </w:pPr>
    </w:p>
    <w:p w14:paraId="018EF761" w14:textId="64B4FE28" w:rsidR="0038062B" w:rsidRDefault="0038062B" w:rsidP="00F34103">
      <w:pPr>
        <w:ind w:left="720"/>
      </w:pPr>
    </w:p>
    <w:p w14:paraId="0E872E09" w14:textId="72FDC49E" w:rsidR="0038062B" w:rsidRDefault="0038062B" w:rsidP="00F34103">
      <w:pPr>
        <w:ind w:left="720"/>
      </w:pPr>
    </w:p>
    <w:p w14:paraId="0C6CC7D4" w14:textId="443ACF2E" w:rsidR="0038062B" w:rsidRDefault="0038062B" w:rsidP="00F34103">
      <w:pPr>
        <w:ind w:left="720"/>
      </w:pPr>
    </w:p>
    <w:p w14:paraId="1F2AF646" w14:textId="4E3697BF" w:rsidR="0038062B" w:rsidRDefault="0038062B" w:rsidP="00F34103">
      <w:pPr>
        <w:ind w:left="720"/>
      </w:pPr>
    </w:p>
    <w:p w14:paraId="714FCA2F" w14:textId="77777777" w:rsidR="005C6F62" w:rsidRDefault="005C6F62" w:rsidP="005C6F62"/>
    <w:p w14:paraId="1D0C5587" w14:textId="77777777" w:rsidR="005C6F62" w:rsidRDefault="005C6F62" w:rsidP="005C6F62">
      <w:pPr>
        <w:numPr>
          <w:ilvl w:val="0"/>
          <w:numId w:val="2"/>
        </w:numPr>
      </w:pPr>
      <w:r>
        <w:lastRenderedPageBreak/>
        <w:t>What format do each of the 10 new stores fall into? Please fill in the table below.</w:t>
      </w:r>
    </w:p>
    <w:p w14:paraId="7D39D79C" w14:textId="77777777" w:rsidR="005C6F62" w:rsidRDefault="005C6F62" w:rsidP="005C6F62">
      <w:pPr>
        <w:ind w:left="720"/>
      </w:pPr>
    </w:p>
    <w:tbl>
      <w:tblPr>
        <w:tblW w:w="3913" w:type="dxa"/>
        <w:tblInd w:w="2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9"/>
        <w:gridCol w:w="1804"/>
      </w:tblGrid>
      <w:tr w:rsidR="005C6F62" w14:paraId="1D44C6D7" w14:textId="77777777" w:rsidTr="0038062B">
        <w:trPr>
          <w:trHeight w:val="294"/>
        </w:trPr>
        <w:tc>
          <w:tcPr>
            <w:tcW w:w="2109" w:type="dxa"/>
          </w:tcPr>
          <w:p w14:paraId="2F116506" w14:textId="77777777" w:rsidR="005C6F62" w:rsidRDefault="005C6F62" w:rsidP="00263736">
            <w:r>
              <w:t>Store Number</w:t>
            </w:r>
          </w:p>
        </w:tc>
        <w:tc>
          <w:tcPr>
            <w:tcW w:w="1804" w:type="dxa"/>
          </w:tcPr>
          <w:p w14:paraId="495D59A4" w14:textId="77777777" w:rsidR="005C6F62" w:rsidRDefault="005C6F62" w:rsidP="00263736">
            <w:r>
              <w:t>Segment</w:t>
            </w:r>
          </w:p>
        </w:tc>
      </w:tr>
      <w:tr w:rsidR="005C6F62" w14:paraId="25301BA8" w14:textId="77777777" w:rsidTr="0038062B">
        <w:trPr>
          <w:trHeight w:val="294"/>
        </w:trPr>
        <w:tc>
          <w:tcPr>
            <w:tcW w:w="2109" w:type="dxa"/>
          </w:tcPr>
          <w:p w14:paraId="728CECE9" w14:textId="77777777" w:rsidR="005C6F62" w:rsidRDefault="005C6F62" w:rsidP="00263736">
            <w:r>
              <w:t>S0086</w:t>
            </w:r>
          </w:p>
        </w:tc>
        <w:tc>
          <w:tcPr>
            <w:tcW w:w="1804" w:type="dxa"/>
          </w:tcPr>
          <w:p w14:paraId="23699970" w14:textId="285F948E" w:rsidR="005C6F62" w:rsidRDefault="00F34103" w:rsidP="00263736">
            <w:r>
              <w:t>1</w:t>
            </w:r>
          </w:p>
        </w:tc>
      </w:tr>
      <w:tr w:rsidR="005C6F62" w14:paraId="08E03DD0" w14:textId="77777777" w:rsidTr="0038062B">
        <w:trPr>
          <w:trHeight w:val="308"/>
        </w:trPr>
        <w:tc>
          <w:tcPr>
            <w:tcW w:w="2109" w:type="dxa"/>
          </w:tcPr>
          <w:p w14:paraId="41A1B7D3" w14:textId="77777777" w:rsidR="005C6F62" w:rsidRDefault="005C6F62" w:rsidP="00263736">
            <w:r>
              <w:t>S0087</w:t>
            </w:r>
          </w:p>
        </w:tc>
        <w:tc>
          <w:tcPr>
            <w:tcW w:w="1804" w:type="dxa"/>
          </w:tcPr>
          <w:p w14:paraId="7415F18A" w14:textId="75D2D829" w:rsidR="005C6F62" w:rsidRDefault="00F34103" w:rsidP="00263736">
            <w:r>
              <w:t>2</w:t>
            </w:r>
          </w:p>
        </w:tc>
      </w:tr>
      <w:tr w:rsidR="005C6F62" w14:paraId="0DA1EAF9" w14:textId="77777777" w:rsidTr="0038062B">
        <w:trPr>
          <w:trHeight w:val="294"/>
        </w:trPr>
        <w:tc>
          <w:tcPr>
            <w:tcW w:w="2109" w:type="dxa"/>
          </w:tcPr>
          <w:p w14:paraId="1DAFFFA6" w14:textId="77777777" w:rsidR="005C6F62" w:rsidRDefault="005C6F62" w:rsidP="00263736">
            <w:r>
              <w:t>S0088</w:t>
            </w:r>
          </w:p>
        </w:tc>
        <w:tc>
          <w:tcPr>
            <w:tcW w:w="1804" w:type="dxa"/>
          </w:tcPr>
          <w:p w14:paraId="03EF47CB" w14:textId="34BB8F29" w:rsidR="005C6F62" w:rsidRDefault="00F34103" w:rsidP="00263736">
            <w:r>
              <w:t>3</w:t>
            </w:r>
          </w:p>
        </w:tc>
      </w:tr>
      <w:tr w:rsidR="005C6F62" w14:paraId="734978BD" w14:textId="77777777" w:rsidTr="0038062B">
        <w:trPr>
          <w:trHeight w:val="294"/>
        </w:trPr>
        <w:tc>
          <w:tcPr>
            <w:tcW w:w="2109" w:type="dxa"/>
          </w:tcPr>
          <w:p w14:paraId="17C01D17" w14:textId="77777777" w:rsidR="005C6F62" w:rsidRDefault="005C6F62" w:rsidP="00263736">
            <w:r>
              <w:t>S0089</w:t>
            </w:r>
          </w:p>
        </w:tc>
        <w:tc>
          <w:tcPr>
            <w:tcW w:w="1804" w:type="dxa"/>
          </w:tcPr>
          <w:p w14:paraId="4028AB89" w14:textId="1A6FF1E3" w:rsidR="005C6F62" w:rsidRDefault="00F34103" w:rsidP="00263736">
            <w:r>
              <w:t>2</w:t>
            </w:r>
          </w:p>
        </w:tc>
      </w:tr>
      <w:tr w:rsidR="005C6F62" w14:paraId="79609939" w14:textId="77777777" w:rsidTr="0038062B">
        <w:trPr>
          <w:trHeight w:val="294"/>
        </w:trPr>
        <w:tc>
          <w:tcPr>
            <w:tcW w:w="2109" w:type="dxa"/>
          </w:tcPr>
          <w:p w14:paraId="64A9DFEC" w14:textId="77777777" w:rsidR="005C6F62" w:rsidRDefault="005C6F62" w:rsidP="00263736">
            <w:r>
              <w:t>S0090</w:t>
            </w:r>
          </w:p>
        </w:tc>
        <w:tc>
          <w:tcPr>
            <w:tcW w:w="1804" w:type="dxa"/>
          </w:tcPr>
          <w:p w14:paraId="640044E9" w14:textId="539F4AB6" w:rsidR="005C6F62" w:rsidRDefault="00F34103" w:rsidP="00263736">
            <w:r>
              <w:t>2</w:t>
            </w:r>
          </w:p>
        </w:tc>
      </w:tr>
      <w:tr w:rsidR="005C6F62" w14:paraId="52AC3E80" w14:textId="77777777" w:rsidTr="0038062B">
        <w:trPr>
          <w:trHeight w:val="294"/>
        </w:trPr>
        <w:tc>
          <w:tcPr>
            <w:tcW w:w="2109" w:type="dxa"/>
          </w:tcPr>
          <w:p w14:paraId="09E32635" w14:textId="77777777" w:rsidR="005C6F62" w:rsidRDefault="005C6F62" w:rsidP="00263736">
            <w:r>
              <w:t>S0091</w:t>
            </w:r>
          </w:p>
        </w:tc>
        <w:tc>
          <w:tcPr>
            <w:tcW w:w="1804" w:type="dxa"/>
          </w:tcPr>
          <w:p w14:paraId="6A3D7487" w14:textId="2101F944" w:rsidR="005C6F62" w:rsidRDefault="00F34103" w:rsidP="00263736">
            <w:r>
              <w:t>3</w:t>
            </w:r>
          </w:p>
        </w:tc>
      </w:tr>
      <w:tr w:rsidR="005C6F62" w14:paraId="719C6738" w14:textId="77777777" w:rsidTr="0038062B">
        <w:trPr>
          <w:trHeight w:val="308"/>
        </w:trPr>
        <w:tc>
          <w:tcPr>
            <w:tcW w:w="2109" w:type="dxa"/>
          </w:tcPr>
          <w:p w14:paraId="34E69E13" w14:textId="77777777" w:rsidR="005C6F62" w:rsidRDefault="005C6F62" w:rsidP="00263736">
            <w:r>
              <w:t>S0092</w:t>
            </w:r>
          </w:p>
        </w:tc>
        <w:tc>
          <w:tcPr>
            <w:tcW w:w="1804" w:type="dxa"/>
          </w:tcPr>
          <w:p w14:paraId="0E4B161F" w14:textId="63C474AD" w:rsidR="005C6F62" w:rsidRDefault="00F34103" w:rsidP="00263736">
            <w:r>
              <w:t>2</w:t>
            </w:r>
          </w:p>
        </w:tc>
      </w:tr>
      <w:tr w:rsidR="005C6F62" w14:paraId="616041A4" w14:textId="77777777" w:rsidTr="0038062B">
        <w:trPr>
          <w:trHeight w:val="294"/>
        </w:trPr>
        <w:tc>
          <w:tcPr>
            <w:tcW w:w="2109" w:type="dxa"/>
          </w:tcPr>
          <w:p w14:paraId="1830C5E2" w14:textId="77777777" w:rsidR="005C6F62" w:rsidRDefault="005C6F62" w:rsidP="00263736">
            <w:r>
              <w:t>S0093</w:t>
            </w:r>
          </w:p>
        </w:tc>
        <w:tc>
          <w:tcPr>
            <w:tcW w:w="1804" w:type="dxa"/>
          </w:tcPr>
          <w:p w14:paraId="2224305E" w14:textId="02BCFBED" w:rsidR="005C6F62" w:rsidRDefault="00F34103" w:rsidP="00263736">
            <w:r>
              <w:t>3</w:t>
            </w:r>
          </w:p>
        </w:tc>
      </w:tr>
      <w:tr w:rsidR="005C6F62" w14:paraId="49D8E16C" w14:textId="77777777" w:rsidTr="0038062B">
        <w:trPr>
          <w:trHeight w:val="294"/>
        </w:trPr>
        <w:tc>
          <w:tcPr>
            <w:tcW w:w="2109" w:type="dxa"/>
          </w:tcPr>
          <w:p w14:paraId="44C312F6" w14:textId="77777777" w:rsidR="005C6F62" w:rsidRDefault="005C6F62" w:rsidP="00263736">
            <w:r>
              <w:t>S0094</w:t>
            </w:r>
          </w:p>
        </w:tc>
        <w:tc>
          <w:tcPr>
            <w:tcW w:w="1804" w:type="dxa"/>
          </w:tcPr>
          <w:p w14:paraId="0ABB2DCE" w14:textId="271955DE" w:rsidR="005C6F62" w:rsidRDefault="00F34103" w:rsidP="00263736">
            <w:r>
              <w:t>2</w:t>
            </w:r>
          </w:p>
        </w:tc>
      </w:tr>
      <w:tr w:rsidR="005C6F62" w14:paraId="3ED6F966" w14:textId="77777777" w:rsidTr="0038062B">
        <w:trPr>
          <w:trHeight w:val="294"/>
        </w:trPr>
        <w:tc>
          <w:tcPr>
            <w:tcW w:w="2109" w:type="dxa"/>
          </w:tcPr>
          <w:p w14:paraId="204CBECF" w14:textId="77777777" w:rsidR="005C6F62" w:rsidRDefault="005C6F62" w:rsidP="00263736">
            <w:r>
              <w:t>S0095</w:t>
            </w:r>
          </w:p>
        </w:tc>
        <w:tc>
          <w:tcPr>
            <w:tcW w:w="1804" w:type="dxa"/>
          </w:tcPr>
          <w:p w14:paraId="3B40C51F" w14:textId="11FFE3EB" w:rsidR="005C6F62" w:rsidRDefault="00F34103" w:rsidP="00263736">
            <w:r>
              <w:t>2</w:t>
            </w:r>
          </w:p>
        </w:tc>
      </w:tr>
    </w:tbl>
    <w:p w14:paraId="73A20E6A" w14:textId="2EC62BD0" w:rsidR="005C6F62" w:rsidRDefault="005C6F62" w:rsidP="005C6F62">
      <w:pPr>
        <w:pStyle w:val="Heading2"/>
        <w:keepNext w:val="0"/>
        <w:keepLines w:val="0"/>
        <w:spacing w:before="240" w:after="40"/>
      </w:pPr>
      <w:r>
        <w:t>Task 3: Predicting Produce Sales</w:t>
      </w:r>
    </w:p>
    <w:p w14:paraId="2B0FEEAC" w14:textId="2C084CEB" w:rsidR="005C6F62" w:rsidRDefault="005C6F62" w:rsidP="005C6F62">
      <w:pPr>
        <w:ind w:left="720"/>
      </w:pPr>
      <w:r>
        <w:t>1. What type of ETS or ARIMA model did you use for each forecast? Use ETS(a,m,n) or ARIMA(ar, i, ma) notation. How did you come to that decision?</w:t>
      </w:r>
    </w:p>
    <w:p w14:paraId="557B9874" w14:textId="73A7E33C" w:rsidR="006E036A" w:rsidRDefault="006E036A" w:rsidP="005C6F62">
      <w:pPr>
        <w:ind w:left="720"/>
        <w:rPr>
          <w:b/>
          <w:bCs/>
        </w:rPr>
      </w:pPr>
      <w:r w:rsidRPr="006E036A">
        <w:rPr>
          <w:b/>
          <w:bCs/>
        </w:rPr>
        <w:t>Answer</w:t>
      </w:r>
    </w:p>
    <w:p w14:paraId="0AC57CCC" w14:textId="5A73201D" w:rsidR="006E036A" w:rsidRDefault="006E036A" w:rsidP="005C6F62">
      <w:pPr>
        <w:ind w:left="720"/>
      </w:pPr>
      <w:r>
        <w:t>ETS (M, N, M) was used for each forecast.</w:t>
      </w:r>
    </w:p>
    <w:p w14:paraId="659A1EA7" w14:textId="68B8F86C" w:rsidR="00C94E4B" w:rsidRDefault="00274265" w:rsidP="005C6F62">
      <w:pPr>
        <w:ind w:left="720"/>
      </w:pPr>
      <w:r>
        <w:t>I first run different ETS model ARIMA model taking into consideration the different time series components. The best ETS model was ETS</w:t>
      </w:r>
      <w:r w:rsidR="0017007A">
        <w:t xml:space="preserve"> </w:t>
      </w:r>
      <w:r>
        <w:t>(M,</w:t>
      </w:r>
      <w:r w:rsidR="0017007A">
        <w:t xml:space="preserve"> </w:t>
      </w:r>
      <w:r>
        <w:t>N,</w:t>
      </w:r>
      <w:r w:rsidR="0017007A">
        <w:t xml:space="preserve"> </w:t>
      </w:r>
      <w:r>
        <w:t>M) and the best ARIMA model was ARIMA</w:t>
      </w:r>
      <w:r w:rsidR="0017007A">
        <w:t xml:space="preserve"> </w:t>
      </w:r>
      <w:r>
        <w:t>(1,0,0)</w:t>
      </w:r>
      <w:r w:rsidR="0017007A">
        <w:t xml:space="preserve"> </w:t>
      </w:r>
      <w:r>
        <w:t>(1,1,0)</w:t>
      </w:r>
      <w:r w:rsidR="00C94E4B">
        <w:t xml:space="preserve"> [12].</w:t>
      </w:r>
    </w:p>
    <w:p w14:paraId="090AA6BA" w14:textId="77777777" w:rsidR="00C94E4B" w:rsidRDefault="00C94E4B" w:rsidP="005C6F62">
      <w:pPr>
        <w:ind w:left="720"/>
      </w:pPr>
    </w:p>
    <w:p w14:paraId="0DA3ED94" w14:textId="1AA1D1B6" w:rsidR="00274265" w:rsidRDefault="00274265" w:rsidP="005C6F62">
      <w:pPr>
        <w:ind w:left="720"/>
      </w:pPr>
      <w:r>
        <w:t xml:space="preserve"> </w:t>
      </w:r>
      <w:r w:rsidR="00C94E4B">
        <w:t>ETS (M, N, M)</w:t>
      </w:r>
      <w:r w:rsidR="00C94E4B">
        <w:t xml:space="preserve"> was chosen over any other ETS model based on the decomposition plot.</w:t>
      </w:r>
    </w:p>
    <w:p w14:paraId="4CF6F009" w14:textId="20DB9A33" w:rsidR="00C94E4B" w:rsidRDefault="00685BE9" w:rsidP="005C6F62">
      <w:pPr>
        <w:ind w:left="720"/>
      </w:pPr>
      <w:r>
        <w:t>Considering the errors plot</w:t>
      </w:r>
      <w:r w:rsidR="00264E87">
        <w:t xml:space="preserve"> and the seasonal plot,</w:t>
      </w:r>
      <w:r>
        <w:t xml:space="preserve"> the</w:t>
      </w:r>
      <w:r w:rsidR="00264E87">
        <w:t>ir</w:t>
      </w:r>
      <w:r>
        <w:t xml:space="preserve"> variation</w:t>
      </w:r>
      <w:r w:rsidR="00264E87">
        <w:t>s</w:t>
      </w:r>
      <w:r>
        <w:t xml:space="preserve"> </w:t>
      </w:r>
      <w:r w:rsidR="00264E87">
        <w:t>are not constant</w:t>
      </w:r>
      <w:r>
        <w:t xml:space="preserve"> over time hence M was selected</w:t>
      </w:r>
      <w:r w:rsidR="00264E87">
        <w:t xml:space="preserve"> for both</w:t>
      </w:r>
      <w:r>
        <w:t xml:space="preserve">. N is selected for trend </w:t>
      </w:r>
      <w:r w:rsidR="00264E87">
        <w:t>because the trend plot goes down then up indicating that there is no trend.</w:t>
      </w:r>
    </w:p>
    <w:p w14:paraId="514D08B0" w14:textId="135321EE" w:rsidR="00DF0DE0" w:rsidRDefault="00DF0DE0" w:rsidP="005C6F62">
      <w:pPr>
        <w:ind w:left="720"/>
      </w:pPr>
    </w:p>
    <w:p w14:paraId="2EE6B37F" w14:textId="65458AA2" w:rsidR="00DF0DE0" w:rsidRDefault="00DF0DE0" w:rsidP="000654A0">
      <w:pPr>
        <w:ind w:left="720"/>
      </w:pPr>
      <w:r>
        <w:rPr>
          <w:noProof/>
        </w:rPr>
        <w:drawing>
          <wp:inline distT="0" distB="0" distL="0" distR="0" wp14:anchorId="3344AE5D" wp14:editId="4E65D259">
            <wp:extent cx="5931535" cy="2701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2701925"/>
                    </a:xfrm>
                    <a:prstGeom prst="rect">
                      <a:avLst/>
                    </a:prstGeom>
                    <a:noFill/>
                    <a:ln>
                      <a:noFill/>
                    </a:ln>
                  </pic:spPr>
                </pic:pic>
              </a:graphicData>
            </a:graphic>
          </wp:inline>
        </w:drawing>
      </w:r>
    </w:p>
    <w:p w14:paraId="37E44AB5" w14:textId="7A1F3F11" w:rsidR="000654A0" w:rsidRDefault="000654A0" w:rsidP="000654A0">
      <w:pPr>
        <w:ind w:left="720"/>
      </w:pPr>
      <w:r w:rsidRPr="000654A0">
        <w:rPr>
          <w:b/>
          <w:bCs/>
        </w:rPr>
        <w:lastRenderedPageBreak/>
        <w:t xml:space="preserve">Choosing </w:t>
      </w:r>
      <w:r w:rsidRPr="000654A0">
        <w:rPr>
          <w:b/>
          <w:bCs/>
        </w:rPr>
        <w:t>ETS (M, N, M)</w:t>
      </w:r>
      <w:r w:rsidRPr="000654A0">
        <w:rPr>
          <w:b/>
          <w:bCs/>
        </w:rPr>
        <w:t xml:space="preserve"> over </w:t>
      </w:r>
      <w:r w:rsidRPr="000654A0">
        <w:rPr>
          <w:b/>
          <w:bCs/>
        </w:rPr>
        <w:t>ARIMA (1,0,0) (1,1,0) [12</w:t>
      </w:r>
      <w:r>
        <w:t>]</w:t>
      </w:r>
      <w:r>
        <w:t>.</w:t>
      </w:r>
    </w:p>
    <w:p w14:paraId="1BC3742D" w14:textId="77777777" w:rsidR="000654A0" w:rsidRDefault="000654A0" w:rsidP="000654A0">
      <w:pPr>
        <w:ind w:left="720"/>
      </w:pPr>
    </w:p>
    <w:p w14:paraId="1AA5F90E" w14:textId="36F9DBB7" w:rsidR="00274265" w:rsidRDefault="00274265" w:rsidP="005C6F62">
      <w:pPr>
        <w:ind w:left="720"/>
      </w:pPr>
      <w:r>
        <w:t>Comparatively, ETS</w:t>
      </w:r>
      <w:r w:rsidR="0017007A">
        <w:t xml:space="preserve"> </w:t>
      </w:r>
      <w:r>
        <w:t>(M,</w:t>
      </w:r>
      <w:r w:rsidR="0017007A">
        <w:t xml:space="preserve"> </w:t>
      </w:r>
      <w:r>
        <w:t>N,</w:t>
      </w:r>
      <w:r w:rsidR="0017007A">
        <w:t xml:space="preserve"> </w:t>
      </w:r>
      <w:r>
        <w:t xml:space="preserve">M) model out-performed the </w:t>
      </w:r>
      <w:r>
        <w:t>ARIMA</w:t>
      </w:r>
      <w:r w:rsidR="0017007A">
        <w:t xml:space="preserve"> </w:t>
      </w:r>
      <w:r>
        <w:t>(1,0,0)</w:t>
      </w:r>
      <w:r w:rsidR="0017007A">
        <w:t xml:space="preserve"> </w:t>
      </w:r>
      <w:r>
        <w:t>(1,1,0)</w:t>
      </w:r>
      <w:r w:rsidR="00264E87">
        <w:t xml:space="preserve"> [12]</w:t>
      </w:r>
      <w:r>
        <w:t xml:space="preserve"> as it has the lowers RMSE</w:t>
      </w:r>
      <w:r w:rsidR="0017007A">
        <w:t xml:space="preserve"> and MASE</w:t>
      </w:r>
      <w:r w:rsidR="0001271A">
        <w:t xml:space="preserve"> and low forecast errors as shown in the visualizations below.</w:t>
      </w:r>
    </w:p>
    <w:p w14:paraId="7ED1408D" w14:textId="3CA6586F" w:rsidR="0017007A" w:rsidRDefault="0017007A" w:rsidP="005C6F62">
      <w:pPr>
        <w:ind w:left="720"/>
      </w:pPr>
    </w:p>
    <w:p w14:paraId="549B73DD" w14:textId="2705FE05" w:rsidR="0017007A" w:rsidRDefault="0001271A" w:rsidP="005C6F62">
      <w:pPr>
        <w:ind w:left="720"/>
      </w:pPr>
      <w:r>
        <w:rPr>
          <w:noProof/>
        </w:rPr>
        <w:drawing>
          <wp:inline distT="0" distB="0" distL="0" distR="0" wp14:anchorId="13847D36" wp14:editId="021AD2D9">
            <wp:extent cx="6275963" cy="2668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6700" cy="2689811"/>
                    </a:xfrm>
                    <a:prstGeom prst="rect">
                      <a:avLst/>
                    </a:prstGeom>
                    <a:noFill/>
                    <a:ln>
                      <a:noFill/>
                    </a:ln>
                  </pic:spPr>
                </pic:pic>
              </a:graphicData>
            </a:graphic>
          </wp:inline>
        </w:drawing>
      </w:r>
    </w:p>
    <w:p w14:paraId="2BEEC249" w14:textId="01A03467" w:rsidR="0001271A" w:rsidRDefault="0001271A" w:rsidP="005C6F62">
      <w:pPr>
        <w:ind w:left="720"/>
      </w:pPr>
    </w:p>
    <w:p w14:paraId="7A070AA3" w14:textId="5A675582" w:rsidR="0001271A" w:rsidRDefault="0001271A" w:rsidP="005C6F62">
      <w:pPr>
        <w:ind w:left="720"/>
      </w:pPr>
      <w:r>
        <w:rPr>
          <w:noProof/>
        </w:rPr>
        <w:drawing>
          <wp:inline distT="0" distB="0" distL="0" distR="0" wp14:anchorId="3B2083EE" wp14:editId="77F6AC81">
            <wp:extent cx="5939790" cy="2644346"/>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996" cy="2650670"/>
                    </a:xfrm>
                    <a:prstGeom prst="rect">
                      <a:avLst/>
                    </a:prstGeom>
                    <a:noFill/>
                    <a:ln>
                      <a:noFill/>
                    </a:ln>
                  </pic:spPr>
                </pic:pic>
              </a:graphicData>
            </a:graphic>
          </wp:inline>
        </w:drawing>
      </w:r>
    </w:p>
    <w:p w14:paraId="02ADA354" w14:textId="344CA5B6" w:rsidR="006E036A" w:rsidRDefault="006E036A" w:rsidP="005C6F62">
      <w:pPr>
        <w:ind w:left="720"/>
      </w:pPr>
    </w:p>
    <w:p w14:paraId="7B7DF5E7" w14:textId="2A4FA75D" w:rsidR="000654A0" w:rsidRDefault="000654A0" w:rsidP="005C6F62">
      <w:pPr>
        <w:ind w:left="720"/>
      </w:pPr>
    </w:p>
    <w:p w14:paraId="4CD46BC8" w14:textId="0C37BF10" w:rsidR="000654A0" w:rsidRDefault="000654A0" w:rsidP="005C6F62">
      <w:pPr>
        <w:ind w:left="720"/>
      </w:pPr>
    </w:p>
    <w:p w14:paraId="51A96F66" w14:textId="6C238ACC" w:rsidR="000654A0" w:rsidRDefault="000654A0" w:rsidP="005C6F62">
      <w:pPr>
        <w:ind w:left="720"/>
      </w:pPr>
    </w:p>
    <w:p w14:paraId="2A909FC8" w14:textId="094E9640" w:rsidR="000654A0" w:rsidRDefault="000654A0" w:rsidP="005C6F62">
      <w:pPr>
        <w:ind w:left="720"/>
      </w:pPr>
    </w:p>
    <w:p w14:paraId="26E6B984" w14:textId="7C67D37E" w:rsidR="000654A0" w:rsidRDefault="000654A0" w:rsidP="005C6F62">
      <w:pPr>
        <w:ind w:left="720"/>
      </w:pPr>
    </w:p>
    <w:p w14:paraId="3629811C" w14:textId="714ADE38" w:rsidR="000654A0" w:rsidRDefault="000654A0" w:rsidP="005C6F62">
      <w:pPr>
        <w:ind w:left="720"/>
      </w:pPr>
    </w:p>
    <w:p w14:paraId="603BFC62" w14:textId="77777777" w:rsidR="000654A0" w:rsidRDefault="000654A0" w:rsidP="005C6F62">
      <w:pPr>
        <w:ind w:left="720"/>
      </w:pPr>
    </w:p>
    <w:p w14:paraId="1D440132" w14:textId="118F9A17" w:rsidR="005C6F62" w:rsidRDefault="005C6F62" w:rsidP="001D70BA">
      <w:pPr>
        <w:pStyle w:val="ListParagraph"/>
        <w:numPr>
          <w:ilvl w:val="0"/>
          <w:numId w:val="2"/>
        </w:numPr>
        <w:rPr>
          <w:color w:val="4F4F4F"/>
        </w:rPr>
      </w:pPr>
      <w:r w:rsidRPr="001D70BA">
        <w:rPr>
          <w:color w:val="4F4F4F"/>
        </w:rPr>
        <w:lastRenderedPageBreak/>
        <w:t>Please provide a table of your forecasts for existing and new stores. Also, provide visualization of your forecasts that includes historical data, existing stores forecasts, and new stores forecasts.</w:t>
      </w:r>
    </w:p>
    <w:p w14:paraId="4D17132F" w14:textId="77777777" w:rsidR="001D70BA" w:rsidRPr="001D70BA" w:rsidRDefault="001D70BA" w:rsidP="001D70BA">
      <w:pPr>
        <w:pStyle w:val="ListParagraph"/>
        <w:rPr>
          <w:color w:val="4F4F4F"/>
        </w:rPr>
      </w:pPr>
    </w:p>
    <w:p w14:paraId="312AE2C3" w14:textId="554A10BB" w:rsidR="001D70BA" w:rsidRDefault="001D70BA" w:rsidP="001D70BA">
      <w:pPr>
        <w:rPr>
          <w:color w:val="4F4F4F"/>
        </w:rPr>
      </w:pPr>
    </w:p>
    <w:tbl>
      <w:tblPr>
        <w:tblW w:w="6840" w:type="dxa"/>
        <w:tblLook w:val="04A0" w:firstRow="1" w:lastRow="0" w:firstColumn="1" w:lastColumn="0" w:noHBand="0" w:noVBand="1"/>
      </w:tblPr>
      <w:tblGrid>
        <w:gridCol w:w="940"/>
        <w:gridCol w:w="1203"/>
        <w:gridCol w:w="2500"/>
        <w:gridCol w:w="2220"/>
      </w:tblGrid>
      <w:tr w:rsidR="001D70BA" w:rsidRPr="001D70BA" w14:paraId="35492FAE" w14:textId="77777777" w:rsidTr="001D70BA">
        <w:trPr>
          <w:trHeight w:val="300"/>
        </w:trPr>
        <w:tc>
          <w:tcPr>
            <w:tcW w:w="940" w:type="dxa"/>
            <w:tcBorders>
              <w:top w:val="nil"/>
              <w:left w:val="nil"/>
              <w:bottom w:val="nil"/>
              <w:right w:val="nil"/>
            </w:tcBorders>
            <w:shd w:val="clear" w:color="auto" w:fill="auto"/>
            <w:noWrap/>
            <w:vAlign w:val="bottom"/>
            <w:hideMark/>
          </w:tcPr>
          <w:p w14:paraId="011FB441"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1D70BA">
              <w:rPr>
                <w:rFonts w:ascii="Calibri" w:eastAsia="Times New Roman" w:hAnsi="Calibri" w:cs="Calibri"/>
              </w:rPr>
              <w:t>Period</w:t>
            </w:r>
          </w:p>
        </w:tc>
        <w:tc>
          <w:tcPr>
            <w:tcW w:w="1180" w:type="dxa"/>
            <w:tcBorders>
              <w:top w:val="nil"/>
              <w:left w:val="nil"/>
              <w:bottom w:val="nil"/>
              <w:right w:val="nil"/>
            </w:tcBorders>
            <w:shd w:val="clear" w:color="auto" w:fill="auto"/>
            <w:noWrap/>
            <w:vAlign w:val="bottom"/>
            <w:hideMark/>
          </w:tcPr>
          <w:p w14:paraId="3852BFCF"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1D70BA">
              <w:rPr>
                <w:rFonts w:ascii="Calibri" w:eastAsia="Times New Roman" w:hAnsi="Calibri" w:cs="Calibri"/>
              </w:rPr>
              <w:t>Month</w:t>
            </w:r>
          </w:p>
        </w:tc>
        <w:tc>
          <w:tcPr>
            <w:tcW w:w="2500" w:type="dxa"/>
            <w:tcBorders>
              <w:top w:val="nil"/>
              <w:left w:val="nil"/>
              <w:bottom w:val="nil"/>
              <w:right w:val="nil"/>
            </w:tcBorders>
            <w:shd w:val="clear" w:color="auto" w:fill="auto"/>
            <w:noWrap/>
            <w:vAlign w:val="bottom"/>
            <w:hideMark/>
          </w:tcPr>
          <w:p w14:paraId="599549C1"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1D70BA">
              <w:rPr>
                <w:rFonts w:ascii="Calibri" w:eastAsia="Times New Roman" w:hAnsi="Calibri" w:cs="Calibri"/>
              </w:rPr>
              <w:t>Existing Stores Forecast</w:t>
            </w:r>
          </w:p>
        </w:tc>
        <w:tc>
          <w:tcPr>
            <w:tcW w:w="2220" w:type="dxa"/>
            <w:tcBorders>
              <w:top w:val="nil"/>
              <w:left w:val="nil"/>
              <w:bottom w:val="nil"/>
              <w:right w:val="nil"/>
            </w:tcBorders>
            <w:shd w:val="clear" w:color="auto" w:fill="auto"/>
            <w:noWrap/>
            <w:vAlign w:val="bottom"/>
            <w:hideMark/>
          </w:tcPr>
          <w:p w14:paraId="4F3B6973" w14:textId="242A9B2C"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Pr>
                <w:rFonts w:ascii="Calibri" w:eastAsia="Times New Roman" w:hAnsi="Calibri" w:cs="Calibri"/>
              </w:rPr>
              <w:t xml:space="preserve">   </w:t>
            </w:r>
            <w:r w:rsidRPr="001D70BA">
              <w:rPr>
                <w:rFonts w:ascii="Calibri" w:eastAsia="Times New Roman" w:hAnsi="Calibri" w:cs="Calibri"/>
              </w:rPr>
              <w:t>New Stores Forecast</w:t>
            </w:r>
          </w:p>
        </w:tc>
      </w:tr>
      <w:tr w:rsidR="001D70BA" w:rsidRPr="001D70BA" w14:paraId="24451904" w14:textId="77777777" w:rsidTr="001D70BA">
        <w:trPr>
          <w:trHeight w:val="300"/>
        </w:trPr>
        <w:tc>
          <w:tcPr>
            <w:tcW w:w="940" w:type="dxa"/>
            <w:tcBorders>
              <w:top w:val="nil"/>
              <w:left w:val="nil"/>
              <w:bottom w:val="nil"/>
              <w:right w:val="nil"/>
            </w:tcBorders>
            <w:shd w:val="clear" w:color="auto" w:fill="auto"/>
            <w:noWrap/>
            <w:vAlign w:val="bottom"/>
            <w:hideMark/>
          </w:tcPr>
          <w:p w14:paraId="53B6E3F3"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2016</w:t>
            </w:r>
          </w:p>
        </w:tc>
        <w:tc>
          <w:tcPr>
            <w:tcW w:w="1180" w:type="dxa"/>
            <w:tcBorders>
              <w:top w:val="nil"/>
              <w:left w:val="nil"/>
              <w:bottom w:val="nil"/>
              <w:right w:val="nil"/>
            </w:tcBorders>
            <w:shd w:val="clear" w:color="auto" w:fill="auto"/>
            <w:noWrap/>
            <w:vAlign w:val="bottom"/>
            <w:hideMark/>
          </w:tcPr>
          <w:p w14:paraId="2A53D4E5"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1D70BA">
              <w:rPr>
                <w:rFonts w:ascii="Calibri" w:eastAsia="Times New Roman" w:hAnsi="Calibri" w:cs="Calibri"/>
              </w:rPr>
              <w:t>January</w:t>
            </w:r>
          </w:p>
        </w:tc>
        <w:tc>
          <w:tcPr>
            <w:tcW w:w="2500" w:type="dxa"/>
            <w:tcBorders>
              <w:top w:val="nil"/>
              <w:left w:val="nil"/>
              <w:bottom w:val="nil"/>
              <w:right w:val="nil"/>
            </w:tcBorders>
            <w:shd w:val="clear" w:color="auto" w:fill="auto"/>
            <w:noWrap/>
            <w:vAlign w:val="bottom"/>
            <w:hideMark/>
          </w:tcPr>
          <w:p w14:paraId="6D1B1314"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21829060.03</w:t>
            </w:r>
          </w:p>
        </w:tc>
        <w:tc>
          <w:tcPr>
            <w:tcW w:w="2220" w:type="dxa"/>
            <w:tcBorders>
              <w:top w:val="nil"/>
              <w:left w:val="nil"/>
              <w:bottom w:val="nil"/>
              <w:right w:val="nil"/>
            </w:tcBorders>
            <w:shd w:val="clear" w:color="auto" w:fill="auto"/>
            <w:noWrap/>
            <w:vAlign w:val="bottom"/>
            <w:hideMark/>
          </w:tcPr>
          <w:p w14:paraId="42B7E7D1"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2563357.91</w:t>
            </w:r>
          </w:p>
        </w:tc>
      </w:tr>
      <w:tr w:rsidR="001D70BA" w:rsidRPr="001D70BA" w14:paraId="673DCFA6" w14:textId="77777777" w:rsidTr="001D70BA">
        <w:trPr>
          <w:trHeight w:val="300"/>
        </w:trPr>
        <w:tc>
          <w:tcPr>
            <w:tcW w:w="940" w:type="dxa"/>
            <w:tcBorders>
              <w:top w:val="nil"/>
              <w:left w:val="nil"/>
              <w:bottom w:val="nil"/>
              <w:right w:val="nil"/>
            </w:tcBorders>
            <w:shd w:val="clear" w:color="auto" w:fill="auto"/>
            <w:noWrap/>
            <w:vAlign w:val="bottom"/>
            <w:hideMark/>
          </w:tcPr>
          <w:p w14:paraId="09DD6B00"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2016</w:t>
            </w:r>
          </w:p>
        </w:tc>
        <w:tc>
          <w:tcPr>
            <w:tcW w:w="1180" w:type="dxa"/>
            <w:tcBorders>
              <w:top w:val="nil"/>
              <w:left w:val="nil"/>
              <w:bottom w:val="nil"/>
              <w:right w:val="nil"/>
            </w:tcBorders>
            <w:shd w:val="clear" w:color="auto" w:fill="auto"/>
            <w:noWrap/>
            <w:vAlign w:val="bottom"/>
            <w:hideMark/>
          </w:tcPr>
          <w:p w14:paraId="0E5E897D"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1D70BA">
              <w:rPr>
                <w:rFonts w:ascii="Calibri" w:eastAsia="Times New Roman" w:hAnsi="Calibri" w:cs="Calibri"/>
              </w:rPr>
              <w:t>February</w:t>
            </w:r>
          </w:p>
        </w:tc>
        <w:tc>
          <w:tcPr>
            <w:tcW w:w="2500" w:type="dxa"/>
            <w:tcBorders>
              <w:top w:val="nil"/>
              <w:left w:val="nil"/>
              <w:bottom w:val="nil"/>
              <w:right w:val="nil"/>
            </w:tcBorders>
            <w:shd w:val="clear" w:color="auto" w:fill="auto"/>
            <w:noWrap/>
            <w:vAlign w:val="bottom"/>
            <w:hideMark/>
          </w:tcPr>
          <w:p w14:paraId="5BCD3383"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21146329.63</w:t>
            </w:r>
          </w:p>
        </w:tc>
        <w:tc>
          <w:tcPr>
            <w:tcW w:w="2220" w:type="dxa"/>
            <w:tcBorders>
              <w:top w:val="nil"/>
              <w:left w:val="nil"/>
              <w:bottom w:val="nil"/>
              <w:right w:val="nil"/>
            </w:tcBorders>
            <w:shd w:val="clear" w:color="auto" w:fill="auto"/>
            <w:noWrap/>
            <w:vAlign w:val="bottom"/>
            <w:hideMark/>
          </w:tcPr>
          <w:p w14:paraId="6A3DFDC8"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2483924.728</w:t>
            </w:r>
          </w:p>
        </w:tc>
      </w:tr>
      <w:tr w:rsidR="001D70BA" w:rsidRPr="001D70BA" w14:paraId="09FA1B6A" w14:textId="77777777" w:rsidTr="001D70BA">
        <w:trPr>
          <w:trHeight w:val="300"/>
        </w:trPr>
        <w:tc>
          <w:tcPr>
            <w:tcW w:w="940" w:type="dxa"/>
            <w:tcBorders>
              <w:top w:val="nil"/>
              <w:left w:val="nil"/>
              <w:bottom w:val="nil"/>
              <w:right w:val="nil"/>
            </w:tcBorders>
            <w:shd w:val="clear" w:color="auto" w:fill="auto"/>
            <w:noWrap/>
            <w:vAlign w:val="bottom"/>
            <w:hideMark/>
          </w:tcPr>
          <w:p w14:paraId="49540605"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2016</w:t>
            </w:r>
          </w:p>
        </w:tc>
        <w:tc>
          <w:tcPr>
            <w:tcW w:w="1180" w:type="dxa"/>
            <w:tcBorders>
              <w:top w:val="nil"/>
              <w:left w:val="nil"/>
              <w:bottom w:val="nil"/>
              <w:right w:val="nil"/>
            </w:tcBorders>
            <w:shd w:val="clear" w:color="auto" w:fill="auto"/>
            <w:noWrap/>
            <w:vAlign w:val="bottom"/>
            <w:hideMark/>
          </w:tcPr>
          <w:p w14:paraId="3777CB2E"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1D70BA">
              <w:rPr>
                <w:rFonts w:ascii="Calibri" w:eastAsia="Times New Roman" w:hAnsi="Calibri" w:cs="Calibri"/>
              </w:rPr>
              <w:t>March</w:t>
            </w:r>
          </w:p>
        </w:tc>
        <w:tc>
          <w:tcPr>
            <w:tcW w:w="2500" w:type="dxa"/>
            <w:tcBorders>
              <w:top w:val="nil"/>
              <w:left w:val="nil"/>
              <w:bottom w:val="nil"/>
              <w:right w:val="nil"/>
            </w:tcBorders>
            <w:shd w:val="clear" w:color="auto" w:fill="auto"/>
            <w:noWrap/>
            <w:vAlign w:val="bottom"/>
            <w:hideMark/>
          </w:tcPr>
          <w:p w14:paraId="09BA63A1"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23735686.94</w:t>
            </w:r>
          </w:p>
        </w:tc>
        <w:tc>
          <w:tcPr>
            <w:tcW w:w="2220" w:type="dxa"/>
            <w:tcBorders>
              <w:top w:val="nil"/>
              <w:left w:val="nil"/>
              <w:bottom w:val="nil"/>
              <w:right w:val="nil"/>
            </w:tcBorders>
            <w:shd w:val="clear" w:color="auto" w:fill="auto"/>
            <w:noWrap/>
            <w:vAlign w:val="bottom"/>
            <w:hideMark/>
          </w:tcPr>
          <w:p w14:paraId="4E8CC8A4"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2910944.146</w:t>
            </w:r>
          </w:p>
        </w:tc>
      </w:tr>
      <w:tr w:rsidR="001D70BA" w:rsidRPr="001D70BA" w14:paraId="1B4B4595" w14:textId="77777777" w:rsidTr="001D70BA">
        <w:trPr>
          <w:trHeight w:val="300"/>
        </w:trPr>
        <w:tc>
          <w:tcPr>
            <w:tcW w:w="940" w:type="dxa"/>
            <w:tcBorders>
              <w:top w:val="nil"/>
              <w:left w:val="nil"/>
              <w:bottom w:val="nil"/>
              <w:right w:val="nil"/>
            </w:tcBorders>
            <w:shd w:val="clear" w:color="auto" w:fill="auto"/>
            <w:noWrap/>
            <w:vAlign w:val="bottom"/>
            <w:hideMark/>
          </w:tcPr>
          <w:p w14:paraId="5AFA7132"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2016</w:t>
            </w:r>
          </w:p>
        </w:tc>
        <w:tc>
          <w:tcPr>
            <w:tcW w:w="1180" w:type="dxa"/>
            <w:tcBorders>
              <w:top w:val="nil"/>
              <w:left w:val="nil"/>
              <w:bottom w:val="nil"/>
              <w:right w:val="nil"/>
            </w:tcBorders>
            <w:shd w:val="clear" w:color="auto" w:fill="auto"/>
            <w:noWrap/>
            <w:vAlign w:val="bottom"/>
            <w:hideMark/>
          </w:tcPr>
          <w:p w14:paraId="54D57423"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1D70BA">
              <w:rPr>
                <w:rFonts w:ascii="Calibri" w:eastAsia="Times New Roman" w:hAnsi="Calibri" w:cs="Calibri"/>
              </w:rPr>
              <w:t>April</w:t>
            </w:r>
          </w:p>
        </w:tc>
        <w:tc>
          <w:tcPr>
            <w:tcW w:w="2500" w:type="dxa"/>
            <w:tcBorders>
              <w:top w:val="nil"/>
              <w:left w:val="nil"/>
              <w:bottom w:val="nil"/>
              <w:right w:val="nil"/>
            </w:tcBorders>
            <w:shd w:val="clear" w:color="auto" w:fill="auto"/>
            <w:noWrap/>
            <w:vAlign w:val="bottom"/>
            <w:hideMark/>
          </w:tcPr>
          <w:p w14:paraId="1BD54EEA"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22409515.28</w:t>
            </w:r>
          </w:p>
        </w:tc>
        <w:tc>
          <w:tcPr>
            <w:tcW w:w="2220" w:type="dxa"/>
            <w:tcBorders>
              <w:top w:val="nil"/>
              <w:left w:val="nil"/>
              <w:bottom w:val="nil"/>
              <w:right w:val="nil"/>
            </w:tcBorders>
            <w:shd w:val="clear" w:color="auto" w:fill="auto"/>
            <w:noWrap/>
            <w:vAlign w:val="bottom"/>
            <w:hideMark/>
          </w:tcPr>
          <w:p w14:paraId="61412592"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2764881.87</w:t>
            </w:r>
          </w:p>
        </w:tc>
      </w:tr>
      <w:tr w:rsidR="001D70BA" w:rsidRPr="001D70BA" w14:paraId="4B1E7537" w14:textId="77777777" w:rsidTr="001D70BA">
        <w:trPr>
          <w:trHeight w:val="300"/>
        </w:trPr>
        <w:tc>
          <w:tcPr>
            <w:tcW w:w="940" w:type="dxa"/>
            <w:tcBorders>
              <w:top w:val="nil"/>
              <w:left w:val="nil"/>
              <w:bottom w:val="nil"/>
              <w:right w:val="nil"/>
            </w:tcBorders>
            <w:shd w:val="clear" w:color="auto" w:fill="auto"/>
            <w:noWrap/>
            <w:vAlign w:val="bottom"/>
            <w:hideMark/>
          </w:tcPr>
          <w:p w14:paraId="31B91C0D"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2016</w:t>
            </w:r>
          </w:p>
        </w:tc>
        <w:tc>
          <w:tcPr>
            <w:tcW w:w="1180" w:type="dxa"/>
            <w:tcBorders>
              <w:top w:val="nil"/>
              <w:left w:val="nil"/>
              <w:bottom w:val="nil"/>
              <w:right w:val="nil"/>
            </w:tcBorders>
            <w:shd w:val="clear" w:color="auto" w:fill="auto"/>
            <w:noWrap/>
            <w:vAlign w:val="bottom"/>
            <w:hideMark/>
          </w:tcPr>
          <w:p w14:paraId="2575FE09"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1D70BA">
              <w:rPr>
                <w:rFonts w:ascii="Calibri" w:eastAsia="Times New Roman" w:hAnsi="Calibri" w:cs="Calibri"/>
              </w:rPr>
              <w:t>May</w:t>
            </w:r>
          </w:p>
        </w:tc>
        <w:tc>
          <w:tcPr>
            <w:tcW w:w="2500" w:type="dxa"/>
            <w:tcBorders>
              <w:top w:val="nil"/>
              <w:left w:val="nil"/>
              <w:bottom w:val="nil"/>
              <w:right w:val="nil"/>
            </w:tcBorders>
            <w:shd w:val="clear" w:color="auto" w:fill="auto"/>
            <w:noWrap/>
            <w:vAlign w:val="bottom"/>
            <w:hideMark/>
          </w:tcPr>
          <w:p w14:paraId="3A9F548B"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25621828.73</w:t>
            </w:r>
          </w:p>
        </w:tc>
        <w:tc>
          <w:tcPr>
            <w:tcW w:w="2220" w:type="dxa"/>
            <w:tcBorders>
              <w:top w:val="nil"/>
              <w:left w:val="nil"/>
              <w:bottom w:val="nil"/>
              <w:right w:val="nil"/>
            </w:tcBorders>
            <w:shd w:val="clear" w:color="auto" w:fill="auto"/>
            <w:noWrap/>
            <w:vAlign w:val="bottom"/>
            <w:hideMark/>
          </w:tcPr>
          <w:p w14:paraId="0D7B37F5"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3141305.867</w:t>
            </w:r>
          </w:p>
        </w:tc>
      </w:tr>
      <w:tr w:rsidR="001D70BA" w:rsidRPr="001D70BA" w14:paraId="53831E3A" w14:textId="77777777" w:rsidTr="001D70BA">
        <w:trPr>
          <w:trHeight w:val="300"/>
        </w:trPr>
        <w:tc>
          <w:tcPr>
            <w:tcW w:w="940" w:type="dxa"/>
            <w:tcBorders>
              <w:top w:val="nil"/>
              <w:left w:val="nil"/>
              <w:bottom w:val="nil"/>
              <w:right w:val="nil"/>
            </w:tcBorders>
            <w:shd w:val="clear" w:color="auto" w:fill="auto"/>
            <w:noWrap/>
            <w:vAlign w:val="bottom"/>
            <w:hideMark/>
          </w:tcPr>
          <w:p w14:paraId="6A839632"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2016</w:t>
            </w:r>
          </w:p>
        </w:tc>
        <w:tc>
          <w:tcPr>
            <w:tcW w:w="1180" w:type="dxa"/>
            <w:tcBorders>
              <w:top w:val="nil"/>
              <w:left w:val="nil"/>
              <w:bottom w:val="nil"/>
              <w:right w:val="nil"/>
            </w:tcBorders>
            <w:shd w:val="clear" w:color="auto" w:fill="auto"/>
            <w:noWrap/>
            <w:vAlign w:val="bottom"/>
            <w:hideMark/>
          </w:tcPr>
          <w:p w14:paraId="5525E67D"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1D70BA">
              <w:rPr>
                <w:rFonts w:ascii="Calibri" w:eastAsia="Times New Roman" w:hAnsi="Calibri" w:cs="Calibri"/>
              </w:rPr>
              <w:t>June</w:t>
            </w:r>
          </w:p>
        </w:tc>
        <w:tc>
          <w:tcPr>
            <w:tcW w:w="2500" w:type="dxa"/>
            <w:tcBorders>
              <w:top w:val="nil"/>
              <w:left w:val="nil"/>
              <w:bottom w:val="nil"/>
              <w:right w:val="nil"/>
            </w:tcBorders>
            <w:shd w:val="clear" w:color="auto" w:fill="auto"/>
            <w:noWrap/>
            <w:vAlign w:val="bottom"/>
            <w:hideMark/>
          </w:tcPr>
          <w:p w14:paraId="2A081996"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26307858.04</w:t>
            </w:r>
          </w:p>
        </w:tc>
        <w:tc>
          <w:tcPr>
            <w:tcW w:w="2220" w:type="dxa"/>
            <w:tcBorders>
              <w:top w:val="nil"/>
              <w:left w:val="nil"/>
              <w:bottom w:val="nil"/>
              <w:right w:val="nil"/>
            </w:tcBorders>
            <w:shd w:val="clear" w:color="auto" w:fill="auto"/>
            <w:noWrap/>
            <w:vAlign w:val="bottom"/>
            <w:hideMark/>
          </w:tcPr>
          <w:p w14:paraId="13CA509C"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3195054.204</w:t>
            </w:r>
          </w:p>
        </w:tc>
      </w:tr>
      <w:tr w:rsidR="001D70BA" w:rsidRPr="001D70BA" w14:paraId="5C95AE93" w14:textId="77777777" w:rsidTr="001D70BA">
        <w:trPr>
          <w:trHeight w:val="300"/>
        </w:trPr>
        <w:tc>
          <w:tcPr>
            <w:tcW w:w="940" w:type="dxa"/>
            <w:tcBorders>
              <w:top w:val="nil"/>
              <w:left w:val="nil"/>
              <w:bottom w:val="nil"/>
              <w:right w:val="nil"/>
            </w:tcBorders>
            <w:shd w:val="clear" w:color="auto" w:fill="auto"/>
            <w:noWrap/>
            <w:vAlign w:val="bottom"/>
            <w:hideMark/>
          </w:tcPr>
          <w:p w14:paraId="682B81B1"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2016</w:t>
            </w:r>
          </w:p>
        </w:tc>
        <w:tc>
          <w:tcPr>
            <w:tcW w:w="1180" w:type="dxa"/>
            <w:tcBorders>
              <w:top w:val="nil"/>
              <w:left w:val="nil"/>
              <w:bottom w:val="nil"/>
              <w:right w:val="nil"/>
            </w:tcBorders>
            <w:shd w:val="clear" w:color="auto" w:fill="auto"/>
            <w:noWrap/>
            <w:vAlign w:val="bottom"/>
            <w:hideMark/>
          </w:tcPr>
          <w:p w14:paraId="681B4F58"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1D70BA">
              <w:rPr>
                <w:rFonts w:ascii="Calibri" w:eastAsia="Times New Roman" w:hAnsi="Calibri" w:cs="Calibri"/>
              </w:rPr>
              <w:t>July</w:t>
            </w:r>
          </w:p>
        </w:tc>
        <w:tc>
          <w:tcPr>
            <w:tcW w:w="2500" w:type="dxa"/>
            <w:tcBorders>
              <w:top w:val="nil"/>
              <w:left w:val="nil"/>
              <w:bottom w:val="nil"/>
              <w:right w:val="nil"/>
            </w:tcBorders>
            <w:shd w:val="clear" w:color="auto" w:fill="auto"/>
            <w:noWrap/>
            <w:vAlign w:val="bottom"/>
            <w:hideMark/>
          </w:tcPr>
          <w:p w14:paraId="7ABFE052"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26705092.56</w:t>
            </w:r>
          </w:p>
        </w:tc>
        <w:tc>
          <w:tcPr>
            <w:tcW w:w="2220" w:type="dxa"/>
            <w:tcBorders>
              <w:top w:val="nil"/>
              <w:left w:val="nil"/>
              <w:bottom w:val="nil"/>
              <w:right w:val="nil"/>
            </w:tcBorders>
            <w:shd w:val="clear" w:color="auto" w:fill="auto"/>
            <w:noWrap/>
            <w:vAlign w:val="bottom"/>
            <w:hideMark/>
          </w:tcPr>
          <w:p w14:paraId="2E0DA592"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3212390.954</w:t>
            </w:r>
          </w:p>
        </w:tc>
      </w:tr>
      <w:tr w:rsidR="001D70BA" w:rsidRPr="001D70BA" w14:paraId="0EBB22D5" w14:textId="77777777" w:rsidTr="001D70BA">
        <w:trPr>
          <w:trHeight w:val="300"/>
        </w:trPr>
        <w:tc>
          <w:tcPr>
            <w:tcW w:w="940" w:type="dxa"/>
            <w:tcBorders>
              <w:top w:val="nil"/>
              <w:left w:val="nil"/>
              <w:bottom w:val="nil"/>
              <w:right w:val="nil"/>
            </w:tcBorders>
            <w:shd w:val="clear" w:color="auto" w:fill="auto"/>
            <w:noWrap/>
            <w:vAlign w:val="bottom"/>
            <w:hideMark/>
          </w:tcPr>
          <w:p w14:paraId="755723C0"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2016</w:t>
            </w:r>
          </w:p>
        </w:tc>
        <w:tc>
          <w:tcPr>
            <w:tcW w:w="1180" w:type="dxa"/>
            <w:tcBorders>
              <w:top w:val="nil"/>
              <w:left w:val="nil"/>
              <w:bottom w:val="nil"/>
              <w:right w:val="nil"/>
            </w:tcBorders>
            <w:shd w:val="clear" w:color="auto" w:fill="auto"/>
            <w:noWrap/>
            <w:vAlign w:val="bottom"/>
            <w:hideMark/>
          </w:tcPr>
          <w:p w14:paraId="2B038199"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1D70BA">
              <w:rPr>
                <w:rFonts w:ascii="Calibri" w:eastAsia="Times New Roman" w:hAnsi="Calibri" w:cs="Calibri"/>
              </w:rPr>
              <w:t>August</w:t>
            </w:r>
          </w:p>
        </w:tc>
        <w:tc>
          <w:tcPr>
            <w:tcW w:w="2500" w:type="dxa"/>
            <w:tcBorders>
              <w:top w:val="nil"/>
              <w:left w:val="nil"/>
              <w:bottom w:val="nil"/>
              <w:right w:val="nil"/>
            </w:tcBorders>
            <w:shd w:val="clear" w:color="auto" w:fill="auto"/>
            <w:noWrap/>
            <w:vAlign w:val="bottom"/>
            <w:hideMark/>
          </w:tcPr>
          <w:p w14:paraId="408FA65F"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23440761.33</w:t>
            </w:r>
          </w:p>
        </w:tc>
        <w:tc>
          <w:tcPr>
            <w:tcW w:w="2220" w:type="dxa"/>
            <w:tcBorders>
              <w:top w:val="nil"/>
              <w:left w:val="nil"/>
              <w:bottom w:val="nil"/>
              <w:right w:val="nil"/>
            </w:tcBorders>
            <w:shd w:val="clear" w:color="auto" w:fill="auto"/>
            <w:noWrap/>
            <w:vAlign w:val="bottom"/>
            <w:hideMark/>
          </w:tcPr>
          <w:p w14:paraId="61EE518B"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2852385.769</w:t>
            </w:r>
          </w:p>
        </w:tc>
      </w:tr>
      <w:tr w:rsidR="001D70BA" w:rsidRPr="001D70BA" w14:paraId="1B0D8E45" w14:textId="77777777" w:rsidTr="001D70BA">
        <w:trPr>
          <w:trHeight w:val="300"/>
        </w:trPr>
        <w:tc>
          <w:tcPr>
            <w:tcW w:w="940" w:type="dxa"/>
            <w:tcBorders>
              <w:top w:val="nil"/>
              <w:left w:val="nil"/>
              <w:bottom w:val="nil"/>
              <w:right w:val="nil"/>
            </w:tcBorders>
            <w:shd w:val="clear" w:color="auto" w:fill="auto"/>
            <w:noWrap/>
            <w:vAlign w:val="bottom"/>
            <w:hideMark/>
          </w:tcPr>
          <w:p w14:paraId="3C33F6FB"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2016</w:t>
            </w:r>
          </w:p>
        </w:tc>
        <w:tc>
          <w:tcPr>
            <w:tcW w:w="1180" w:type="dxa"/>
            <w:tcBorders>
              <w:top w:val="nil"/>
              <w:left w:val="nil"/>
              <w:bottom w:val="nil"/>
              <w:right w:val="nil"/>
            </w:tcBorders>
            <w:shd w:val="clear" w:color="auto" w:fill="auto"/>
            <w:noWrap/>
            <w:vAlign w:val="bottom"/>
            <w:hideMark/>
          </w:tcPr>
          <w:p w14:paraId="3096DE77"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1D70BA">
              <w:rPr>
                <w:rFonts w:ascii="Calibri" w:eastAsia="Times New Roman" w:hAnsi="Calibri" w:cs="Calibri"/>
              </w:rPr>
              <w:t>September</w:t>
            </w:r>
          </w:p>
        </w:tc>
        <w:tc>
          <w:tcPr>
            <w:tcW w:w="2500" w:type="dxa"/>
            <w:tcBorders>
              <w:top w:val="nil"/>
              <w:left w:val="nil"/>
              <w:bottom w:val="nil"/>
              <w:right w:val="nil"/>
            </w:tcBorders>
            <w:shd w:val="clear" w:color="auto" w:fill="auto"/>
            <w:noWrap/>
            <w:vAlign w:val="bottom"/>
            <w:hideMark/>
          </w:tcPr>
          <w:p w14:paraId="26E1488F"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20640047.32</w:t>
            </w:r>
          </w:p>
        </w:tc>
        <w:tc>
          <w:tcPr>
            <w:tcW w:w="2220" w:type="dxa"/>
            <w:tcBorders>
              <w:top w:val="nil"/>
              <w:left w:val="nil"/>
              <w:bottom w:val="nil"/>
              <w:right w:val="nil"/>
            </w:tcBorders>
            <w:shd w:val="clear" w:color="auto" w:fill="auto"/>
            <w:noWrap/>
            <w:vAlign w:val="bottom"/>
            <w:hideMark/>
          </w:tcPr>
          <w:p w14:paraId="2BA95ACF"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2521697.187</w:t>
            </w:r>
          </w:p>
        </w:tc>
      </w:tr>
      <w:tr w:rsidR="001D70BA" w:rsidRPr="001D70BA" w14:paraId="0772E7E1" w14:textId="77777777" w:rsidTr="001D70BA">
        <w:trPr>
          <w:trHeight w:val="300"/>
        </w:trPr>
        <w:tc>
          <w:tcPr>
            <w:tcW w:w="940" w:type="dxa"/>
            <w:tcBorders>
              <w:top w:val="nil"/>
              <w:left w:val="nil"/>
              <w:bottom w:val="nil"/>
              <w:right w:val="nil"/>
            </w:tcBorders>
            <w:shd w:val="clear" w:color="auto" w:fill="auto"/>
            <w:noWrap/>
            <w:vAlign w:val="bottom"/>
            <w:hideMark/>
          </w:tcPr>
          <w:p w14:paraId="7217A316"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2016</w:t>
            </w:r>
          </w:p>
        </w:tc>
        <w:tc>
          <w:tcPr>
            <w:tcW w:w="1180" w:type="dxa"/>
            <w:tcBorders>
              <w:top w:val="nil"/>
              <w:left w:val="nil"/>
              <w:bottom w:val="nil"/>
              <w:right w:val="nil"/>
            </w:tcBorders>
            <w:shd w:val="clear" w:color="auto" w:fill="auto"/>
            <w:noWrap/>
            <w:vAlign w:val="bottom"/>
            <w:hideMark/>
          </w:tcPr>
          <w:p w14:paraId="0FD881C6"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1D70BA">
              <w:rPr>
                <w:rFonts w:ascii="Calibri" w:eastAsia="Times New Roman" w:hAnsi="Calibri" w:cs="Calibri"/>
              </w:rPr>
              <w:t>October</w:t>
            </w:r>
          </w:p>
        </w:tc>
        <w:tc>
          <w:tcPr>
            <w:tcW w:w="2500" w:type="dxa"/>
            <w:tcBorders>
              <w:top w:val="nil"/>
              <w:left w:val="nil"/>
              <w:bottom w:val="nil"/>
              <w:right w:val="nil"/>
            </w:tcBorders>
            <w:shd w:val="clear" w:color="auto" w:fill="auto"/>
            <w:noWrap/>
            <w:vAlign w:val="bottom"/>
            <w:hideMark/>
          </w:tcPr>
          <w:p w14:paraId="7FF7494A"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20086270.46</w:t>
            </w:r>
          </w:p>
        </w:tc>
        <w:tc>
          <w:tcPr>
            <w:tcW w:w="2220" w:type="dxa"/>
            <w:tcBorders>
              <w:top w:val="nil"/>
              <w:left w:val="nil"/>
              <w:bottom w:val="nil"/>
              <w:right w:val="nil"/>
            </w:tcBorders>
            <w:shd w:val="clear" w:color="auto" w:fill="auto"/>
            <w:noWrap/>
            <w:vAlign w:val="bottom"/>
            <w:hideMark/>
          </w:tcPr>
          <w:p w14:paraId="4CC39D35"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2466750.894</w:t>
            </w:r>
          </w:p>
        </w:tc>
      </w:tr>
      <w:tr w:rsidR="001D70BA" w:rsidRPr="001D70BA" w14:paraId="0030EE87" w14:textId="77777777" w:rsidTr="001D70BA">
        <w:trPr>
          <w:trHeight w:val="300"/>
        </w:trPr>
        <w:tc>
          <w:tcPr>
            <w:tcW w:w="940" w:type="dxa"/>
            <w:tcBorders>
              <w:top w:val="nil"/>
              <w:left w:val="nil"/>
              <w:bottom w:val="nil"/>
              <w:right w:val="nil"/>
            </w:tcBorders>
            <w:shd w:val="clear" w:color="auto" w:fill="auto"/>
            <w:noWrap/>
            <w:vAlign w:val="bottom"/>
            <w:hideMark/>
          </w:tcPr>
          <w:p w14:paraId="5E364C3F"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2016</w:t>
            </w:r>
          </w:p>
        </w:tc>
        <w:tc>
          <w:tcPr>
            <w:tcW w:w="1180" w:type="dxa"/>
            <w:tcBorders>
              <w:top w:val="nil"/>
              <w:left w:val="nil"/>
              <w:bottom w:val="nil"/>
              <w:right w:val="nil"/>
            </w:tcBorders>
            <w:shd w:val="clear" w:color="auto" w:fill="auto"/>
            <w:noWrap/>
            <w:vAlign w:val="bottom"/>
            <w:hideMark/>
          </w:tcPr>
          <w:p w14:paraId="6417FEDA"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1D70BA">
              <w:rPr>
                <w:rFonts w:ascii="Calibri" w:eastAsia="Times New Roman" w:hAnsi="Calibri" w:cs="Calibri"/>
              </w:rPr>
              <w:t>November</w:t>
            </w:r>
          </w:p>
        </w:tc>
        <w:tc>
          <w:tcPr>
            <w:tcW w:w="2500" w:type="dxa"/>
            <w:tcBorders>
              <w:top w:val="nil"/>
              <w:left w:val="nil"/>
              <w:bottom w:val="nil"/>
              <w:right w:val="nil"/>
            </w:tcBorders>
            <w:shd w:val="clear" w:color="auto" w:fill="auto"/>
            <w:noWrap/>
            <w:vAlign w:val="bottom"/>
            <w:hideMark/>
          </w:tcPr>
          <w:p w14:paraId="0798D59A"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20858119.96</w:t>
            </w:r>
          </w:p>
        </w:tc>
        <w:tc>
          <w:tcPr>
            <w:tcW w:w="2220" w:type="dxa"/>
            <w:tcBorders>
              <w:top w:val="nil"/>
              <w:left w:val="nil"/>
              <w:bottom w:val="nil"/>
              <w:right w:val="nil"/>
            </w:tcBorders>
            <w:shd w:val="clear" w:color="auto" w:fill="auto"/>
            <w:noWrap/>
            <w:vAlign w:val="bottom"/>
            <w:hideMark/>
          </w:tcPr>
          <w:p w14:paraId="0D4737B6"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2557744.588</w:t>
            </w:r>
          </w:p>
        </w:tc>
      </w:tr>
      <w:tr w:rsidR="001D70BA" w:rsidRPr="001D70BA" w14:paraId="22124550" w14:textId="77777777" w:rsidTr="001D70BA">
        <w:trPr>
          <w:trHeight w:val="300"/>
        </w:trPr>
        <w:tc>
          <w:tcPr>
            <w:tcW w:w="940" w:type="dxa"/>
            <w:tcBorders>
              <w:top w:val="nil"/>
              <w:left w:val="nil"/>
              <w:bottom w:val="nil"/>
              <w:right w:val="nil"/>
            </w:tcBorders>
            <w:shd w:val="clear" w:color="auto" w:fill="auto"/>
            <w:noWrap/>
            <w:vAlign w:val="bottom"/>
            <w:hideMark/>
          </w:tcPr>
          <w:p w14:paraId="703B675D"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2016</w:t>
            </w:r>
          </w:p>
        </w:tc>
        <w:tc>
          <w:tcPr>
            <w:tcW w:w="1180" w:type="dxa"/>
            <w:tcBorders>
              <w:top w:val="nil"/>
              <w:left w:val="nil"/>
              <w:bottom w:val="nil"/>
              <w:right w:val="nil"/>
            </w:tcBorders>
            <w:shd w:val="clear" w:color="auto" w:fill="auto"/>
            <w:noWrap/>
            <w:vAlign w:val="bottom"/>
            <w:hideMark/>
          </w:tcPr>
          <w:p w14:paraId="31F94F14"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1D70BA">
              <w:rPr>
                <w:rFonts w:ascii="Calibri" w:eastAsia="Times New Roman" w:hAnsi="Calibri" w:cs="Calibri"/>
              </w:rPr>
              <w:t>December</w:t>
            </w:r>
          </w:p>
        </w:tc>
        <w:tc>
          <w:tcPr>
            <w:tcW w:w="2500" w:type="dxa"/>
            <w:tcBorders>
              <w:top w:val="nil"/>
              <w:left w:val="nil"/>
              <w:bottom w:val="nil"/>
              <w:right w:val="nil"/>
            </w:tcBorders>
            <w:shd w:val="clear" w:color="auto" w:fill="auto"/>
            <w:noWrap/>
            <w:vAlign w:val="bottom"/>
            <w:hideMark/>
          </w:tcPr>
          <w:p w14:paraId="445B7088"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21255190.24</w:t>
            </w:r>
          </w:p>
        </w:tc>
        <w:tc>
          <w:tcPr>
            <w:tcW w:w="2220" w:type="dxa"/>
            <w:tcBorders>
              <w:top w:val="nil"/>
              <w:left w:val="nil"/>
              <w:bottom w:val="nil"/>
              <w:right w:val="nil"/>
            </w:tcBorders>
            <w:shd w:val="clear" w:color="auto" w:fill="auto"/>
            <w:noWrap/>
            <w:vAlign w:val="bottom"/>
            <w:hideMark/>
          </w:tcPr>
          <w:p w14:paraId="02F8E914" w14:textId="77777777" w:rsidR="001D70BA" w:rsidRPr="001D70BA" w:rsidRDefault="001D70BA" w:rsidP="001D70B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rPr>
            </w:pPr>
            <w:r w:rsidRPr="001D70BA">
              <w:rPr>
                <w:rFonts w:ascii="Calibri" w:eastAsia="Times New Roman" w:hAnsi="Calibri" w:cs="Calibri"/>
              </w:rPr>
              <w:t>2530510.805</w:t>
            </w:r>
          </w:p>
        </w:tc>
      </w:tr>
    </w:tbl>
    <w:p w14:paraId="1570B120" w14:textId="77777777" w:rsidR="001D70BA" w:rsidRPr="001D70BA" w:rsidRDefault="001D70BA" w:rsidP="001D70BA">
      <w:pPr>
        <w:rPr>
          <w:color w:val="4F4F4F"/>
        </w:rPr>
      </w:pPr>
    </w:p>
    <w:p w14:paraId="54EEA44B" w14:textId="77777777" w:rsidR="005C6F62" w:rsidRDefault="005C6F62" w:rsidP="005C6F62">
      <w:pPr>
        <w:ind w:left="720"/>
      </w:pPr>
    </w:p>
    <w:p w14:paraId="6221B5DF" w14:textId="0947E013" w:rsidR="005C6F62" w:rsidRDefault="005C6F62" w:rsidP="005C6F62"/>
    <w:p w14:paraId="256BDEE5" w14:textId="293CB051" w:rsidR="001D70BA" w:rsidRDefault="00F63A27" w:rsidP="005C6F62">
      <w:r>
        <w:rPr>
          <w:noProof/>
        </w:rPr>
        <w:drawing>
          <wp:inline distT="0" distB="0" distL="0" distR="0" wp14:anchorId="25CAB739" wp14:editId="00652DCB">
            <wp:extent cx="6433751" cy="3343910"/>
            <wp:effectExtent l="0" t="0" r="571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2069" cy="3353430"/>
                    </a:xfrm>
                    <a:prstGeom prst="rect">
                      <a:avLst/>
                    </a:prstGeom>
                    <a:noFill/>
                    <a:ln>
                      <a:noFill/>
                    </a:ln>
                  </pic:spPr>
                </pic:pic>
              </a:graphicData>
            </a:graphic>
          </wp:inline>
        </w:drawing>
      </w:r>
      <w:r w:rsidR="000E4D2A">
        <w:t>S</w:t>
      </w:r>
    </w:p>
    <w:p w14:paraId="1CF14DB8" w14:textId="703F3CFE" w:rsidR="001D70BA" w:rsidRDefault="001D70BA" w:rsidP="005C6F62"/>
    <w:p w14:paraId="133CB1CA" w14:textId="1A7D5419" w:rsidR="001D70BA" w:rsidRDefault="001D70BA" w:rsidP="005C6F62"/>
    <w:p w14:paraId="08A522FA" w14:textId="77777777" w:rsidR="005C6F62" w:rsidRDefault="005C6F62" w:rsidP="005C6F62"/>
    <w:p w14:paraId="4E5DFCEC" w14:textId="77777777" w:rsidR="005C6F62" w:rsidRDefault="005C6F62"/>
    <w:sectPr w:rsidR="005C6F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B6964"/>
    <w:multiLevelType w:val="multilevel"/>
    <w:tmpl w:val="F8E615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BFF1F4A"/>
    <w:multiLevelType w:val="multilevel"/>
    <w:tmpl w:val="42169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62"/>
    <w:rsid w:val="0001271A"/>
    <w:rsid w:val="0005668A"/>
    <w:rsid w:val="000654A0"/>
    <w:rsid w:val="0007519C"/>
    <w:rsid w:val="000E4D2A"/>
    <w:rsid w:val="0017007A"/>
    <w:rsid w:val="001D70BA"/>
    <w:rsid w:val="00264E87"/>
    <w:rsid w:val="00274265"/>
    <w:rsid w:val="0038062B"/>
    <w:rsid w:val="00452B17"/>
    <w:rsid w:val="0047127A"/>
    <w:rsid w:val="00543AF9"/>
    <w:rsid w:val="005B4C6F"/>
    <w:rsid w:val="005C6F62"/>
    <w:rsid w:val="00685BE9"/>
    <w:rsid w:val="006E036A"/>
    <w:rsid w:val="00830E68"/>
    <w:rsid w:val="00C94E4B"/>
    <w:rsid w:val="00DD4C51"/>
    <w:rsid w:val="00DF0DE0"/>
    <w:rsid w:val="00EE7805"/>
    <w:rsid w:val="00EF4029"/>
    <w:rsid w:val="00F34103"/>
    <w:rsid w:val="00F6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5A09"/>
  <w15:chartTrackingRefBased/>
  <w15:docId w15:val="{EBD3E761-92A3-45C1-A03A-7FC1C16E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F62"/>
    <w:pPr>
      <w:widowControl w:val="0"/>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uiPriority w:val="9"/>
    <w:unhideWhenUsed/>
    <w:qFormat/>
    <w:rsid w:val="005C6F62"/>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F62"/>
    <w:rPr>
      <w:rFonts w:ascii="Arial" w:eastAsia="Arial" w:hAnsi="Arial" w:cs="Arial"/>
      <w:color w:val="000000"/>
      <w:sz w:val="32"/>
      <w:szCs w:val="32"/>
    </w:rPr>
  </w:style>
  <w:style w:type="table" w:styleId="TableGrid">
    <w:name w:val="Table Grid"/>
    <w:basedOn w:val="TableNormal"/>
    <w:uiPriority w:val="39"/>
    <w:rsid w:val="0054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0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0054">
      <w:bodyDiv w:val="1"/>
      <w:marLeft w:val="0"/>
      <w:marRight w:val="0"/>
      <w:marTop w:val="0"/>
      <w:marBottom w:val="0"/>
      <w:divBdr>
        <w:top w:val="none" w:sz="0" w:space="0" w:color="auto"/>
        <w:left w:val="none" w:sz="0" w:space="0" w:color="auto"/>
        <w:bottom w:val="none" w:sz="0" w:space="0" w:color="auto"/>
        <w:right w:val="none" w:sz="0" w:space="0" w:color="auto"/>
      </w:divBdr>
    </w:div>
    <w:div w:id="762336025">
      <w:bodyDiv w:val="1"/>
      <w:marLeft w:val="0"/>
      <w:marRight w:val="0"/>
      <w:marTop w:val="0"/>
      <w:marBottom w:val="0"/>
      <w:divBdr>
        <w:top w:val="none" w:sz="0" w:space="0" w:color="auto"/>
        <w:left w:val="none" w:sz="0" w:space="0" w:color="auto"/>
        <w:bottom w:val="none" w:sz="0" w:space="0" w:color="auto"/>
        <w:right w:val="none" w:sz="0" w:space="0" w:color="auto"/>
      </w:divBdr>
    </w:div>
    <w:div w:id="992608658">
      <w:bodyDiv w:val="1"/>
      <w:marLeft w:val="0"/>
      <w:marRight w:val="0"/>
      <w:marTop w:val="0"/>
      <w:marBottom w:val="0"/>
      <w:divBdr>
        <w:top w:val="none" w:sz="0" w:space="0" w:color="auto"/>
        <w:left w:val="none" w:sz="0" w:space="0" w:color="auto"/>
        <w:bottom w:val="none" w:sz="0" w:space="0" w:color="auto"/>
        <w:right w:val="none" w:sz="0" w:space="0" w:color="auto"/>
      </w:divBdr>
    </w:div>
    <w:div w:id="151410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co.udacity.com/nanodegrees/nd008/locale/en-us/versions/1.0.0/parts/7271/project" TargetMode="External"/><Relationship Id="rId11" Type="http://schemas.openxmlformats.org/officeDocument/2006/relationships/image" Target="media/image5.png"/><Relationship Id="rId5" Type="http://schemas.openxmlformats.org/officeDocument/2006/relationships/hyperlink" Target="https://review.udacity.com/%23!/projects/d7a0dae3-c362-4ff7-b39c-e4652351e669"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3968</TotalTime>
  <Pages>7</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 Datamwin</dc:creator>
  <cp:keywords/>
  <dc:description/>
  <cp:lastModifiedBy>Jethro Datamwin</cp:lastModifiedBy>
  <cp:revision>4</cp:revision>
  <cp:lastPrinted>2021-09-08T09:16:00Z</cp:lastPrinted>
  <dcterms:created xsi:type="dcterms:W3CDTF">2021-09-06T16:44:00Z</dcterms:created>
  <dcterms:modified xsi:type="dcterms:W3CDTF">2021-09-09T10:56:00Z</dcterms:modified>
</cp:coreProperties>
</file>