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5E9B"/>
          <w:sz w:val="52"/>
          <w:szCs w:val="52"/>
        </w:rPr>
        <w:t xml:space="preserve">PLATAFORMA CRM MODULAR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6B3A"/>
          <w:sz w:val="30"/>
          <w:szCs w:val="30"/>
        </w:rPr>
        <w:t xml:space="preserve">Fast Delivery · Faster Learning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Plugin Architecture · Feature Licensing · Domain-Agnostic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6B3A"/>
                <w:sz w:val="28"/>
                <w:szCs w:val="28"/>
              </w:rPr>
              <w:t xml:space="preserve">"Ship early. Learn fast. Improve always."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Este documento define la filosofía, arquitectura y proceso del producto.</w:t>
            </w:r>
          </w:p>
        </w:tc>
      </w:tr>
    </w:tbl>
    <w:p>
      <w:pPr>
        <w:spacing w:after="0" w:before="120"/>
        <w:jc w:val="righ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Versión 0.3  —  Documento vivo</w:t>
      </w:r>
    </w:p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1B5E9B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5E9B"/>
          <w:sz w:val="32"/>
          <w:szCs w:val="32"/>
        </w:rPr>
        <w:t xml:space="preserve">1. Filosofía: Fast Delivery, Faster Learning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es la mentalidad que guía cada decisión del producto, del proceso y de la arquitectura. No es una práctica de desarrollo — es el principio que define cómo construimos, desplegamos y aprendemos.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La premisa central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sabemos exactamente qué quiere el cliente hasta que lo usa.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semana sin feedback real es una semana de suposiciones acumuladas.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costo de estar equivocado crece con el tiempo. La solución: acortar el ciclo.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feature en producción hoy — aunque imperfecto — vale más que uno perfecto en tres semanas.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arquitectura debe hacer que desplegar sea barato, seguro y reversible.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 El ciclo que queremos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 (construir lo mínimo para aprender)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SHIP  (desplegar a producción rápido — mismo día si es posible)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MEASURE (observar: ¿lo usan? ¿cómo? ¿qué falla?)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LEARN  (extraer conclusiones concretas)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DECIDE (continuar, pivotar o descartar el feature)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BUILD  (siguiente ciclo — más informado que el anterior)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 Lo que esto implica en la práctica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none" w:color="FFFFFF" w:sz="0"/>
            </w:tcBorders>
            <w:shd w:fill="D6E4F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Lo que NO haremos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Esperar a tener el feature 'listo' para mostrarlo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Hacer sprints de 2-3 semanas sin despliegue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Construir sin saber si el cliente lo necesita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Perfeccionar la UI antes de validar la funcionalidad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Pasar semanas en entornos de prueba internos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Asumir que sabemos lo que el cliente quiere</w:t>
            </w:r>
          </w:p>
        </w:tc>
        <w:tc>
          <w:tcPr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shd w:fill="D4EDDA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Lo que SÍ haremos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Ship a producción al final de cada semana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Activar features solo para clientes seleccionados primero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Medir el uso real antes de iterar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Recolectar feedback directo en la primera semana de uso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Apagar un feature si no genera valor — sin drama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Dejar que el uso real dicte la prioridad del siguiente ciclo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 Definición de 'listo para producción'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feature está listo para producción cuando cumple estos criterios mínimos — no cuando está perfectamente terminado: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necesita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Funciona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flujo principal funciona sin errores críticos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 perfecto en casos borde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 seguro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expone datos de otros tenants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pulida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 medible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Tiene al menos un evento de tracking activo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 reversible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 puede apagar con un feature flag sin 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Proceso de rollback complejo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Tiene dueño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Alguien es responsable de leer el feedback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Documentación exhaustiva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5E9B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5E9B"/>
          <w:sz w:val="32"/>
          <w:szCs w:val="32"/>
        </w:rPr>
        <w:t xml:space="preserve">2. Arquitectura para Fast Delivery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filosofía de Fast Delivery no es solo un proceso — es una restricción de diseño. La arquitectura debe hacer que desplegar sea barato, activar features sea instantáneo y revertir sea sin consecuencias.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 Feature Flags por tenant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nuevo feature se despliega apagado por defecto. Se activa por tenant desde el admin panel — sin nuevo deploy, sin reiniciar. Esto permite: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Dar acceso a un cliente beta antes de lanzar al resto.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Apagar un feature con problemas sin afectar a otros tenants.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Hacer A/B testing entre tenants para comparar comportamientos.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Lanzar features custom para un cliente específico sin que otros lo vean.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Feature flag en el sistema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tenant_plugins: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tenant_id: uuid-cliente-beta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plugin_id: reports_advanced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status: active        ← solo este tenant lo 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config: { beta: true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Todos los demás tenants: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status: inactive      ← no existe para ellos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 Entornos: solo dos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Para mantener velocidad, operamos con dos entornos únicamente. No existe un entorno de 'staging' largo. La prueba real ocurre en producción, controlada por feature flags.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00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accede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del ciclo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Development (local)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Construir y probar el flujo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Solo el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Uso real con clientes, controlado por 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Clientes seleccionados primero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Días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8"/>
              <w:left w:val="single" w:color="B8860B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Por qué no hay staging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 es una copia costosa de producción que nunca es exactamente igual.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tiempo que se pasa en staging es tiempo sin feedback real.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feature flags hacen el trabajo de staging: controlan quién ve qué en producción.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algo falla, el flag se apaga. El rollback es cuestión de segundos.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 CI/CD: de commit a producción en minutos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pipeline de deploy debe ser completamente automático. Un commit a la rama principal desencadena el proceso sin intervención manual.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Developer hace push a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CI corre tests automáticos (&lt; 3 minutos)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Si pasan: deploy automático a producción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Feature llega apagado (flag = inactive por default)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 activa el flag para el tenant beta desde el admin 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↓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Cliente usa el feature → feedback en horas, no semanas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 Observabilidad desde el día 1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se puede aprender de lo que no se mide. Desde el primer deploy, el sistema registra eventos de uso que permiten responder preguntas concretas sin encuestas ni reuniones.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280"/>
      </w:tblGrid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 de negocio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 que la responde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¿Los usuarios usan este feature?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feature.viewed, feature.interacted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¿En qué paso abandonan?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pipeline.stage_entered, pipeline.stage_abandoned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¿Qué errores están viendo?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error.raised { plugin, tenant, message }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¿Cuánto tiempo pasan en cada sección?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page.time_spent { route, duration }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¿Qué plugin usan más?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plugin.action_count por tenant por día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5E9B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5E9B"/>
          <w:sz w:val="32"/>
          <w:szCs w:val="32"/>
        </w:rPr>
        <w:t xml:space="preserve">3. Proceso de Desarrollo: Ciclo de 1 Semana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semana es un ciclo completo de Build → Ship → Learn. No hay sprints de 2-3 semanas. Al final de cada semana, algo nuevo llega a producción.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 Estructura de la semana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Lunes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Definir el objetivo de la semana. Una sola cosa medible.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Objetivo claro. Scope cerrado.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Martes–Miércoles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Construir el flujo principal. Solo lo necesario.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funcional localmente.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Jueves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manual del flujo completo. Fix de bloqueantes.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estable.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Viernes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a producción. Activar flag para cliente beta.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en manos reales.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Semana siguiente (Lunes)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Revisar métricas y feedback. Decidir próximo ciclo.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Siguiente objetivo informado.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 Regla del scope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8"/>
              <w:left w:val="single" w:color="1A6B3A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La regla más importante del proceso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semana tiene UN objetivo principal — no una lista de features.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 el objetivo es demasiado grande para una semana, se divide. No se extiende el plazo.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 que no entra esta semana va al backlog — no al sprint actual.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feature simple en producción hoy supera a un feature complejo en dos semanas.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perfeccionamiento viene después del aprendizaje — nunca antes.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 Cómo se decide el siguiente ciclo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inicio de cada semana se hace una revisión de 30 minutos. La decisión del siguiente objetivo viene de datos, no de intuición: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¿El feature de la semana pasada fue usado? Si no: ¿por qué?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¿Qué feedback directo llegó del cliente beta?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¿Qué error o fricción apareció en los logs?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¿Hay algo que bloquea al cliente para usar el sistema más?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¿El objetivo de esta semana mueve una métrica que importa?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5E9B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5E9B"/>
          <w:sz w:val="32"/>
          <w:szCs w:val="32"/>
        </w:rPr>
        <w:t xml:space="preserve">4. Arquitectura de Plugins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 Todo es un plugin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core no tiene funcionalidades de negocio. Todo lo que el cliente ve y usa es un plugin. El core solo provee el motor: auth, workspace, plugin registry, event bus y la UI shell. Esta separación es lo que hace posible el fast delivery — cada plugin se desarrolla, despliega y activa de forma independiente.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 Tipos de plugins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1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para otros tenants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Incluido siempre. No se puede desactivar.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— siempre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Auth, Workspace, Plugin Registry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Disponible por plan. Se activa por feature flag.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— si contratan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Contacts, Pipeline, Activities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Premium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Funcionalidad avanzada con costo adicional.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— si pagan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Reports avanzados, AI Insights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Desarrollado para un cliente. Privado por tenant_id.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solo ese tenant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Integración ERP del cliente X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 Comunicación entre plugins: Event Bus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plugins no se importan entre sí. Se comunican exclusivamente a través de eventos declarados en el manifest. Si el plugin suscriptor no está activo en el tenant, el evento se ignora.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Ejemplo de comunicación entre plugins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 Contacts emite: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contact.created { contact_id, tenant_id, name, email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 Activities escucha contact.created: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crea actividad automática 'Contacto registrado'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 Notifications escucha contact.created: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envía email de bienvenida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Plugin Custom ClienteX escucha contact.created: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→ sincroniza con su ERP interno (solo visible en su tenant)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 Manifest: el contrato del plugin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"slug":      "contacts",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     "Contacts",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"version":   "1.0.0",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     "standard",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"tenant_id":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"requires": ["core.auth", "core.workspace"],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"events":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"emits":   ["contact.created", "contact.updated"],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"listens": ["pipeline.stage_changed"]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"ui":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"nav_item":   { "label": "Contacts", "icon": "users", "route": "/contacts"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"components": ["ContactList", "ContactDetail"]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5E9B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5E9B"/>
          <w:sz w:val="32"/>
          <w:szCs w:val="32"/>
        </w:rPr>
        <w:t xml:space="preserve">5. Principios de Diseño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P1 — Ship beats perfect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feature funcional en producción hoy genera más aprendizaje que uno perfecto la semana que viene. La perfección viene después del feedback — nunca antes.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P2 — Feature flags como primera herramienta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nuevo feature se despliega apagado. Se activa por tenant desde el admin. El rollback es apagar el flag. Sin deploy, sin drama.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P3 — Plugin-first: todo es un módulo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Ninguna funcionalidad de negocio vive en el core. Cada feature es un plugin con manifest, backend, frontend y eventos propios. Se puede desarrollar, desplegar y activar de forma independiente.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P4 — Aislamiento total por tenant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tenant no puede ver ni usar plugins que no contrató. El aislamiento aplica en API, frontend y Event Bus. Un plugin custom con tenant_id fijo es invisible para todos los demás.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P5 — Comunicación solo por eventos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Los plugins no se importan entre sí. Toda interacción ocurre a través del Event Bus con eventos declarados. Esto permite agregar, quitar o reemplazar plugins sin romper el sistema.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P6 — Componentes UI reutilizables y parametrizados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hay pantallas fijas. Hay componentes genéricos (EntityList, EntityForm, KanbanBoard, DetailPanel) que cada plugin configura. Mejorar un componente beneficia a todos los plugins que lo usan.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P7 — Observabilidad no es opcional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 feature tiene al menos un evento de tracking desde el primer deploy. Sin métricas no hay aprendizaje. Sin aprendizaje, el siguiente ciclo es tan ciego como el anterior.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5E9B"/>
          <w:sz w:val="22"/>
          <w:szCs w:val="22"/>
        </w:rPr>
        <w:t xml:space="preserve">P8 — Los datos del tenant le pertenecen al tenant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Desactivar un plugin no borra datos. Si un cliente deja de pagar un feature, sus datos persisten en modo lectura. Esto protege al cliente y reduce el riesgo de abandono.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5E9B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5E9B"/>
          <w:sz w:val="32"/>
          <w:szCs w:val="32"/>
        </w:rPr>
        <w:t xml:space="preserve">6. Stack Tecnológico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stack está elegido para maximizar velocidad de desarrollo y facilidad de deploy — no para impresionar. Se puede reemplazar cualquier pieza sin afectar las demás.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Rápido de escribir, autodocs, async nativo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ORM /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Migrations controladas, schema genérico extensible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Relacional, confiable, JSON nativo para config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Bus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interno (→ Redis en futuro)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 para empezar, escalable después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+ Tailwind + shadcn/ui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Componentes listos, sin diseñar desde cero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Auth o Auth.js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production-ready desde el día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Railway o Render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 en minutos, gratis para empezar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a main → producción automático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Sentry + logs estructurados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Errores y eventos desde el primer deploy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5E9B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5E9B"/>
          <w:sz w:val="32"/>
          <w:szCs w:val="32"/>
        </w:rPr>
        <w:t xml:space="preserve">7. Plan de Desarrollo: Primeros 7 Ciclos</w:t>
      </w:r>
    </w:p>
    <w:p>
      <w:pPr>
        <w:spacing w:after="80" w:before="8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Cada ciclo es una semana. Al final de cada ciclo hay algo en producción. El feedback del ciclo anterior define el objetivo del siguiente.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760"/>
        <w:gridCol w:w="3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Ciclo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 producción al final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aprendemos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Core: Auth + Workspace + Plugin Registry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Login funcional, multi-tenant activo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onboarding es claro para un nuevo cliente?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Bus + Plugin loader dinámico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Plugins se cargan por tenant sin reiniciar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sistema de flags funciona sin fricción operativa?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 Contacts completo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Primer plugin estándar usable end-to-end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¿Los usuarios entienden el modelo de entidades?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 Pipeline + eventos con Contacts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Kanban funcional, inter-plugin activo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pipeline refleja el proceso real del cliente?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 Activities + UI Shell dinámica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Timeline y nav dinámica por tenant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¿Los usuarios registran actividades espontáneamente?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panel: activar/desactivar plugins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Licenciamiento funcional desde la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cliente puede auto-gestionar sus features?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 custom privado (ejemplo real)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exclusivo para tenant beta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¿El modelo de custom plugins cierra un deal?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B5E9B" w:sz="8" w:space="4"/>
        </w:pBdr>
        <w:spacing w:after="160" w:before="440"/>
      </w:pPr>
      <w:r>
        <w:rPr>
          <w:rFonts w:ascii="Arial" w:cs="Arial" w:eastAsia="Arial" w:hAnsi="Arial"/>
          <w:b/>
          <w:bCs/>
          <w:color w:val="1B5E9B"/>
          <w:sz w:val="32"/>
          <w:szCs w:val="32"/>
        </w:rPr>
        <w:t xml:space="preserve">8. Glosario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 Delivery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Filosofía de desplegar a producción en ciclos cortos (días, no semanas) para obtener feedback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Control que activa o desactiva un plugin/feature por tenant sin necesidad de nuevo 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Unidad de funcionalidad autocontenida con manifest, backend, frontend y eventos propios.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 Registry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Catálogo central que registra plugins disponibles y su estado de activación por tenant.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Cliente u organización con workspace aislado dentro de la plataforma.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 Bus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Canal de comunicación interno entre plugins. Desacopla emisores de suscriptores.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Manifest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Archivo JSON que define el contrato del plugin: dependencias, eventos, permisos y UI.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 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Incluido en toda instancia. No se puede desactivar. Ej: Auth, Workspace.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 Standard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Disponible para todos los tenants según su plan contratado.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Plugin Custom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Privado. Desarrollado para un tenant específico. Invisible para los demás.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 automático: commit → tests → deploy a producción sin intervención manual.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Capacidad de entender el comportamiento del sistema a través de logs, métricas y eventos.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Rollback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Revertir un feature problemático. En este sistema: apagar el feature flag. Sin nuevo deploy.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Beta 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Cliente que recibe acceso anticipado a un feature antes de su lanzamiento general.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1A6B3A" w:sz="4" w:space="6"/>
        </w:pBdr>
        <w:spacing w:after="0" w:before="200"/>
        <w:jc w:val="center"/>
      </w:pPr>
      <w:r>
        <w:rPr>
          <w:rFonts w:ascii="Arial" w:cs="Arial" w:eastAsia="Arial" w:hAnsi="Arial"/>
          <w:b/>
          <w:bCs/>
          <w:i/>
          <w:iCs/>
          <w:color w:val="1A6B3A"/>
          <w:sz w:val="20"/>
          <w:szCs w:val="20"/>
        </w:rPr>
        <w:t xml:space="preserve">Ship early. Learn fast. Improve always.  —  v0.3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5E9B" w:sz="4" w:space="4"/>
      </w:pBdr>
      <w:spacing w:before="10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de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9B" w:sz="4" w:space="4"/>
      </w:pBdr>
      <w:spacing w:after="120"/>
    </w:pPr>
    <w:r>
      <w:rPr>
        <w:rFonts w:ascii="Arial" w:cs="Arial" w:eastAsia="Arial" w:hAnsi="Arial"/>
        <w:b/>
        <w:bCs/>
        <w:color w:val="1B5E9B"/>
        <w:sz w:val="18"/>
        <w:szCs w:val="18"/>
      </w:rPr>
      <w:t xml:space="preserve">Plataforma CRM Modular</w:t>
    </w:r>
    <w:r>
      <w:rPr>
        <w:rFonts w:ascii="Arial" w:cs="Arial" w:eastAsia="Arial" w:hAnsi="Arial"/>
        <w:color w:val="555555"/>
        <w:sz w:val="18"/>
        <w:szCs w:val="18"/>
      </w:rPr>
      <w:t xml:space="preserve">  |  Fast Delivery · Faster Learning · Plugin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B5E9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5E9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2026-04-30T01:24:51.374Z</dcterms:created>
  <dcterms:modified xsi:type="dcterms:W3CDTF">2026-04-30T01:24:51.375Z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