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1D90" w14:textId="77777777" w:rsidR="00D43A4C" w:rsidRPr="00D43A4C" w:rsidRDefault="00D43A4C" w:rsidP="00D43A4C">
      <w:pPr>
        <w:rPr>
          <w:b/>
          <w:bCs/>
        </w:rPr>
      </w:pPr>
      <w:r w:rsidRPr="00D43A4C">
        <w:rPr>
          <w:b/>
          <w:bCs/>
        </w:rPr>
        <w:t>1. Introduction</w:t>
      </w:r>
    </w:p>
    <w:p w14:paraId="7AE52741" w14:textId="77777777" w:rsidR="00D43A4C" w:rsidRPr="00D43A4C" w:rsidRDefault="00D43A4C" w:rsidP="00D43A4C">
      <w:r w:rsidRPr="00D43A4C">
        <w:t xml:space="preserve">After completing and validating the core dataset analysis logic, the next major step in the project was the development of the </w:t>
      </w:r>
      <w:r w:rsidRPr="00D43A4C">
        <w:rPr>
          <w:b/>
          <w:bCs/>
        </w:rPr>
        <w:t>backend layer</w:t>
      </w:r>
      <w:r w:rsidRPr="00D43A4C">
        <w:t>. The backend serves as a bridge between the user interface and the core analysis module. Its primary responsibility is to manage user requests, handle dataset uploads, invoke the analysis engine, and return structured results.</w:t>
      </w:r>
    </w:p>
    <w:p w14:paraId="441FD1E3" w14:textId="77777777" w:rsidR="00D43A4C" w:rsidRPr="00D43A4C" w:rsidRDefault="00D43A4C" w:rsidP="00D43A4C">
      <w:r w:rsidRPr="00D43A4C">
        <w:t xml:space="preserve">The backend was intentionally designed to be </w:t>
      </w:r>
      <w:r w:rsidRPr="00D43A4C">
        <w:rPr>
          <w:b/>
          <w:bCs/>
        </w:rPr>
        <w:t>simple, modular, and academic-focused</w:t>
      </w:r>
      <w:r w:rsidRPr="00D43A4C">
        <w:t>, without unnecessary features such as authentication or database integration, in order to keep the system easy to understand and maintain.</w:t>
      </w:r>
    </w:p>
    <w:p w14:paraId="13C3D340" w14:textId="77777777" w:rsidR="00D43A4C" w:rsidRPr="00D43A4C" w:rsidRDefault="00D43A4C" w:rsidP="00D43A4C">
      <w:r w:rsidRPr="00D43A4C">
        <w:pict w14:anchorId="4AE0C1AF">
          <v:rect id="_x0000_i1103" style="width:0;height:1.5pt" o:hralign="center" o:hrstd="t" o:hr="t" fillcolor="#a0a0a0" stroked="f"/>
        </w:pict>
      </w:r>
    </w:p>
    <w:p w14:paraId="5A8BF34C" w14:textId="77777777" w:rsidR="00D43A4C" w:rsidRPr="00D43A4C" w:rsidRDefault="00D43A4C" w:rsidP="00D43A4C">
      <w:pPr>
        <w:rPr>
          <w:b/>
          <w:bCs/>
        </w:rPr>
      </w:pPr>
      <w:r w:rsidRPr="00D43A4C">
        <w:rPr>
          <w:b/>
          <w:bCs/>
        </w:rPr>
        <w:t>2. Role of the Backend in the System</w:t>
      </w:r>
    </w:p>
    <w:p w14:paraId="46019B87" w14:textId="77777777" w:rsidR="00D43A4C" w:rsidRPr="00D43A4C" w:rsidRDefault="00D43A4C" w:rsidP="00D43A4C">
      <w:r w:rsidRPr="00D43A4C">
        <w:t xml:space="preserve">The backend acts as an </w:t>
      </w:r>
      <w:r w:rsidRPr="00D43A4C">
        <w:rPr>
          <w:b/>
          <w:bCs/>
        </w:rPr>
        <w:t>intermediate processing layer</w:t>
      </w:r>
      <w:r w:rsidRPr="00D43A4C">
        <w:t xml:space="preserve"> between the frontend and the core logic. It does not contain any machine learning logic itself. Instead, it focuses on:</w:t>
      </w:r>
    </w:p>
    <w:p w14:paraId="46B8599E" w14:textId="77777777" w:rsidR="00D43A4C" w:rsidRPr="00D43A4C" w:rsidRDefault="00D43A4C" w:rsidP="00D43A4C">
      <w:pPr>
        <w:numPr>
          <w:ilvl w:val="0"/>
          <w:numId w:val="1"/>
        </w:numPr>
      </w:pPr>
      <w:r w:rsidRPr="00D43A4C">
        <w:t>Accepting dataset files from the frontend</w:t>
      </w:r>
    </w:p>
    <w:p w14:paraId="2952D87E" w14:textId="77777777" w:rsidR="00D43A4C" w:rsidRPr="00D43A4C" w:rsidRDefault="00D43A4C" w:rsidP="00D43A4C">
      <w:pPr>
        <w:numPr>
          <w:ilvl w:val="0"/>
          <w:numId w:val="1"/>
        </w:numPr>
      </w:pPr>
      <w:r w:rsidRPr="00D43A4C">
        <w:t>Validating user inputs</w:t>
      </w:r>
    </w:p>
    <w:p w14:paraId="6A48284C" w14:textId="77777777" w:rsidR="00D43A4C" w:rsidRPr="00D43A4C" w:rsidRDefault="00D43A4C" w:rsidP="00D43A4C">
      <w:pPr>
        <w:numPr>
          <w:ilvl w:val="0"/>
          <w:numId w:val="1"/>
        </w:numPr>
      </w:pPr>
      <w:r w:rsidRPr="00D43A4C">
        <w:t>Temporarily storing uploaded files</w:t>
      </w:r>
    </w:p>
    <w:p w14:paraId="6D3ED33C" w14:textId="77777777" w:rsidR="00D43A4C" w:rsidRPr="00D43A4C" w:rsidRDefault="00D43A4C" w:rsidP="00D43A4C">
      <w:pPr>
        <w:numPr>
          <w:ilvl w:val="0"/>
          <w:numId w:val="1"/>
        </w:numPr>
      </w:pPr>
      <w:r w:rsidRPr="00D43A4C">
        <w:t>Calling the core dataset analysis module</w:t>
      </w:r>
    </w:p>
    <w:p w14:paraId="1E3A86A8" w14:textId="77777777" w:rsidR="00D43A4C" w:rsidRPr="00D43A4C" w:rsidRDefault="00D43A4C" w:rsidP="00D43A4C">
      <w:pPr>
        <w:numPr>
          <w:ilvl w:val="0"/>
          <w:numId w:val="1"/>
        </w:numPr>
      </w:pPr>
      <w:r w:rsidRPr="00D43A4C">
        <w:t>Returning analysis results in JSON format</w:t>
      </w:r>
    </w:p>
    <w:p w14:paraId="464C9733" w14:textId="77777777" w:rsidR="00D43A4C" w:rsidRPr="00D43A4C" w:rsidRDefault="00D43A4C" w:rsidP="00D43A4C">
      <w:r w:rsidRPr="00D43A4C">
        <w:t>This clear separation of responsibilities ensures modularity and aligns with good software engineering practices.</w:t>
      </w:r>
    </w:p>
    <w:p w14:paraId="035153E7" w14:textId="77777777" w:rsidR="00D43A4C" w:rsidRPr="00D43A4C" w:rsidRDefault="00D43A4C" w:rsidP="00D43A4C">
      <w:r w:rsidRPr="00D43A4C">
        <w:pict w14:anchorId="2B733C54">
          <v:rect id="_x0000_i1104" style="width:0;height:1.5pt" o:hralign="center" o:hrstd="t" o:hr="t" fillcolor="#a0a0a0" stroked="f"/>
        </w:pict>
      </w:r>
    </w:p>
    <w:p w14:paraId="620C6642" w14:textId="77777777" w:rsidR="00D43A4C" w:rsidRPr="00D43A4C" w:rsidRDefault="00D43A4C" w:rsidP="00D43A4C">
      <w:pPr>
        <w:rPr>
          <w:b/>
          <w:bCs/>
        </w:rPr>
      </w:pPr>
      <w:r w:rsidRPr="00D43A4C">
        <w:rPr>
          <w:b/>
          <w:bCs/>
        </w:rPr>
        <w:t>3. Backend Architecture Overview</w:t>
      </w:r>
    </w:p>
    <w:p w14:paraId="10BBEBAA" w14:textId="77777777" w:rsidR="00D43A4C" w:rsidRPr="00D43A4C" w:rsidRDefault="00D43A4C" w:rsidP="00D43A4C">
      <w:r w:rsidRPr="00D43A4C">
        <w:t xml:space="preserve">The backend is implemented as a </w:t>
      </w:r>
      <w:r w:rsidRPr="00D43A4C">
        <w:rPr>
          <w:b/>
          <w:bCs/>
        </w:rPr>
        <w:t>REST-based web service</w:t>
      </w:r>
      <w:r w:rsidRPr="00D43A4C">
        <w:t xml:space="preserve"> using Python. It interacts with the core logic through direct function calls, avoiding unnecessary complexity such as microservices or external APIs.</w:t>
      </w:r>
    </w:p>
    <w:p w14:paraId="144CA2A4" w14:textId="77777777" w:rsidR="00D43A4C" w:rsidRPr="00D43A4C" w:rsidRDefault="00D43A4C" w:rsidP="00D43A4C">
      <w:r w:rsidRPr="00D43A4C">
        <w:t>The backend consists of:</w:t>
      </w:r>
    </w:p>
    <w:p w14:paraId="5B0824CD" w14:textId="77777777" w:rsidR="00D43A4C" w:rsidRPr="00D43A4C" w:rsidRDefault="00D43A4C" w:rsidP="00D43A4C">
      <w:pPr>
        <w:numPr>
          <w:ilvl w:val="0"/>
          <w:numId w:val="2"/>
        </w:numPr>
      </w:pPr>
      <w:r w:rsidRPr="00D43A4C">
        <w:t>A main application file (app.py)</w:t>
      </w:r>
    </w:p>
    <w:p w14:paraId="6278A14A" w14:textId="77777777" w:rsidR="00D43A4C" w:rsidRPr="00D43A4C" w:rsidRDefault="00D43A4C" w:rsidP="00D43A4C">
      <w:pPr>
        <w:numPr>
          <w:ilvl w:val="0"/>
          <w:numId w:val="2"/>
        </w:numPr>
      </w:pPr>
      <w:r w:rsidRPr="00D43A4C">
        <w:t>A utility module (utils.py) for file handling</w:t>
      </w:r>
    </w:p>
    <w:p w14:paraId="48D08566" w14:textId="77777777" w:rsidR="00D43A4C" w:rsidRPr="00D43A4C" w:rsidRDefault="00D43A4C" w:rsidP="00D43A4C">
      <w:pPr>
        <w:numPr>
          <w:ilvl w:val="0"/>
          <w:numId w:val="2"/>
        </w:numPr>
      </w:pPr>
      <w:r w:rsidRPr="00D43A4C">
        <w:t>A temporary upload directory (uploads/)</w:t>
      </w:r>
    </w:p>
    <w:p w14:paraId="029A7B04" w14:textId="77777777" w:rsidR="00D43A4C" w:rsidRPr="00D43A4C" w:rsidRDefault="00D43A4C" w:rsidP="00D43A4C">
      <w:r w:rsidRPr="00D43A4C">
        <w:t>This structure keeps the backend lightweight and easy to explain during evaluation.</w:t>
      </w:r>
    </w:p>
    <w:p w14:paraId="7B6DFD93" w14:textId="77777777" w:rsidR="00D43A4C" w:rsidRPr="00D43A4C" w:rsidRDefault="00D43A4C" w:rsidP="00D43A4C">
      <w:r w:rsidRPr="00D43A4C">
        <w:pict w14:anchorId="7EDE2F9D">
          <v:rect id="_x0000_i1105" style="width:0;height:1.5pt" o:hralign="center" o:hrstd="t" o:hr="t" fillcolor="#a0a0a0" stroked="f"/>
        </w:pict>
      </w:r>
    </w:p>
    <w:p w14:paraId="45A5E84A" w14:textId="77777777" w:rsidR="00D43A4C" w:rsidRPr="00D43A4C" w:rsidRDefault="00D43A4C" w:rsidP="00D43A4C">
      <w:pPr>
        <w:rPr>
          <w:b/>
          <w:bCs/>
        </w:rPr>
      </w:pPr>
      <w:r w:rsidRPr="00D43A4C">
        <w:rPr>
          <w:b/>
          <w:bCs/>
        </w:rPr>
        <w:lastRenderedPageBreak/>
        <w:t>4. API Endpoint Design</w:t>
      </w:r>
    </w:p>
    <w:p w14:paraId="08CD416B" w14:textId="77777777" w:rsidR="00D43A4C" w:rsidRPr="00D43A4C" w:rsidRDefault="00D43A4C" w:rsidP="00D43A4C">
      <w:r w:rsidRPr="00D43A4C">
        <w:t>The backend exposes three essential API endpoints, each serving a specific purpose.</w:t>
      </w:r>
    </w:p>
    <w:p w14:paraId="455353E1" w14:textId="77777777" w:rsidR="00D43A4C" w:rsidRPr="00D43A4C" w:rsidRDefault="00D43A4C" w:rsidP="00D43A4C">
      <w:pPr>
        <w:rPr>
          <w:b/>
          <w:bCs/>
        </w:rPr>
      </w:pPr>
      <w:r w:rsidRPr="00D43A4C">
        <w:rPr>
          <w:b/>
          <w:bCs/>
        </w:rPr>
        <w:t>4.1 Health Check Endpoint</w:t>
      </w:r>
    </w:p>
    <w:p w14:paraId="28C5A672" w14:textId="77777777" w:rsidR="00D43A4C" w:rsidRPr="00D43A4C" w:rsidRDefault="00D43A4C" w:rsidP="00D43A4C">
      <w:r w:rsidRPr="00D43A4C">
        <w:rPr>
          <w:b/>
          <w:bCs/>
        </w:rPr>
        <w:t>Endpoint:</w:t>
      </w:r>
      <w:r w:rsidRPr="00D43A4C">
        <w:t xml:space="preserve"> /health</w:t>
      </w:r>
      <w:r w:rsidRPr="00D43A4C">
        <w:br/>
      </w:r>
      <w:r w:rsidRPr="00D43A4C">
        <w:rPr>
          <w:b/>
          <w:bCs/>
        </w:rPr>
        <w:t>Method:</w:t>
      </w:r>
      <w:r w:rsidRPr="00D43A4C">
        <w:t xml:space="preserve"> GET</w:t>
      </w:r>
    </w:p>
    <w:p w14:paraId="418F36BC" w14:textId="77777777" w:rsidR="00D43A4C" w:rsidRPr="00D43A4C" w:rsidRDefault="00D43A4C" w:rsidP="00D43A4C">
      <w:r w:rsidRPr="00D43A4C">
        <w:t>This endpoint is used to verify whether the backend service is running correctly. It returns a simple JSON response indicating the service status.</w:t>
      </w:r>
    </w:p>
    <w:p w14:paraId="2E33A38A" w14:textId="77777777" w:rsidR="00D43A4C" w:rsidRPr="00D43A4C" w:rsidRDefault="00D43A4C" w:rsidP="00D43A4C">
      <w:r w:rsidRPr="00D43A4C">
        <w:rPr>
          <w:b/>
          <w:bCs/>
        </w:rPr>
        <w:t>Response Example:</w:t>
      </w:r>
    </w:p>
    <w:p w14:paraId="0E15A56D" w14:textId="77777777" w:rsidR="00D43A4C" w:rsidRPr="00D43A4C" w:rsidRDefault="00D43A4C" w:rsidP="00D43A4C">
      <w:r w:rsidRPr="00D43A4C">
        <w:t>{</w:t>
      </w:r>
    </w:p>
    <w:p w14:paraId="6F77F43A" w14:textId="77777777" w:rsidR="00D43A4C" w:rsidRPr="00D43A4C" w:rsidRDefault="00D43A4C" w:rsidP="00D43A4C">
      <w:r w:rsidRPr="00D43A4C">
        <w:t xml:space="preserve">  "status": "ok"</w:t>
      </w:r>
    </w:p>
    <w:p w14:paraId="67E146A9" w14:textId="77777777" w:rsidR="00D43A4C" w:rsidRPr="00D43A4C" w:rsidRDefault="00D43A4C" w:rsidP="00D43A4C">
      <w:r w:rsidRPr="00D43A4C">
        <w:t>}</w:t>
      </w:r>
    </w:p>
    <w:p w14:paraId="4860A952" w14:textId="77777777" w:rsidR="00D43A4C" w:rsidRPr="00D43A4C" w:rsidRDefault="00D43A4C" w:rsidP="00D43A4C">
      <w:r w:rsidRPr="00D43A4C">
        <w:t>This endpoint is useful for testing and ensures that the backend is active before processing requests.</w:t>
      </w:r>
    </w:p>
    <w:p w14:paraId="3F4C8628" w14:textId="77777777" w:rsidR="00D43A4C" w:rsidRPr="00D43A4C" w:rsidRDefault="00D43A4C" w:rsidP="00D43A4C">
      <w:r w:rsidRPr="00D43A4C">
        <w:pict w14:anchorId="2CD596B8">
          <v:rect id="_x0000_i1106" style="width:0;height:1.5pt" o:hralign="center" o:hrstd="t" o:hr="t" fillcolor="#a0a0a0" stroked="f"/>
        </w:pict>
      </w:r>
    </w:p>
    <w:p w14:paraId="75C37E6D" w14:textId="77777777" w:rsidR="00D43A4C" w:rsidRPr="00D43A4C" w:rsidRDefault="00D43A4C" w:rsidP="00D43A4C">
      <w:pPr>
        <w:rPr>
          <w:b/>
          <w:bCs/>
        </w:rPr>
      </w:pPr>
      <w:r w:rsidRPr="00D43A4C">
        <w:rPr>
          <w:b/>
          <w:bCs/>
        </w:rPr>
        <w:t>4.2 Dataset Upload Endpoint</w:t>
      </w:r>
    </w:p>
    <w:p w14:paraId="67D609E4" w14:textId="77777777" w:rsidR="00D43A4C" w:rsidRPr="00D43A4C" w:rsidRDefault="00D43A4C" w:rsidP="00D43A4C">
      <w:r w:rsidRPr="00D43A4C">
        <w:rPr>
          <w:b/>
          <w:bCs/>
        </w:rPr>
        <w:t>Endpoint:</w:t>
      </w:r>
      <w:r w:rsidRPr="00D43A4C">
        <w:t xml:space="preserve"> /upload</w:t>
      </w:r>
      <w:r w:rsidRPr="00D43A4C">
        <w:br/>
      </w:r>
      <w:r w:rsidRPr="00D43A4C">
        <w:rPr>
          <w:b/>
          <w:bCs/>
        </w:rPr>
        <w:t>Method:</w:t>
      </w:r>
      <w:r w:rsidRPr="00D43A4C">
        <w:t xml:space="preserve"> POST</w:t>
      </w:r>
    </w:p>
    <w:p w14:paraId="1946580E" w14:textId="77777777" w:rsidR="00D43A4C" w:rsidRPr="00D43A4C" w:rsidRDefault="00D43A4C" w:rsidP="00D43A4C">
      <w:r w:rsidRPr="00D43A4C">
        <w:t>This endpoint handles dataset uploads from the frontend.</w:t>
      </w:r>
    </w:p>
    <w:p w14:paraId="3AACDDF7" w14:textId="77777777" w:rsidR="00D43A4C" w:rsidRPr="00D43A4C" w:rsidRDefault="00D43A4C" w:rsidP="00D43A4C">
      <w:r w:rsidRPr="00D43A4C">
        <w:rPr>
          <w:b/>
          <w:bCs/>
        </w:rPr>
        <w:t>Processing Steps:</w:t>
      </w:r>
    </w:p>
    <w:p w14:paraId="14CC0E25" w14:textId="77777777" w:rsidR="00D43A4C" w:rsidRPr="00D43A4C" w:rsidRDefault="00D43A4C" w:rsidP="00D43A4C">
      <w:pPr>
        <w:numPr>
          <w:ilvl w:val="0"/>
          <w:numId w:val="3"/>
        </w:numPr>
      </w:pPr>
      <w:r w:rsidRPr="00D43A4C">
        <w:t>Checks whether a file is included in the request.</w:t>
      </w:r>
    </w:p>
    <w:p w14:paraId="73476ADE" w14:textId="77777777" w:rsidR="00D43A4C" w:rsidRPr="00D43A4C" w:rsidRDefault="00D43A4C" w:rsidP="00D43A4C">
      <w:pPr>
        <w:numPr>
          <w:ilvl w:val="0"/>
          <w:numId w:val="3"/>
        </w:numPr>
      </w:pPr>
      <w:r w:rsidRPr="00D43A4C">
        <w:t>Validates that the file type is CSV.</w:t>
      </w:r>
    </w:p>
    <w:p w14:paraId="15DBC727" w14:textId="77777777" w:rsidR="00D43A4C" w:rsidRPr="00D43A4C" w:rsidRDefault="00D43A4C" w:rsidP="00D43A4C">
      <w:pPr>
        <w:numPr>
          <w:ilvl w:val="0"/>
          <w:numId w:val="3"/>
        </w:numPr>
      </w:pPr>
      <w:r w:rsidRPr="00D43A4C">
        <w:t>Verifies that the uploaded file is not empty.</w:t>
      </w:r>
    </w:p>
    <w:p w14:paraId="2B73EA6D" w14:textId="77777777" w:rsidR="00D43A4C" w:rsidRPr="00D43A4C" w:rsidRDefault="00D43A4C" w:rsidP="00D43A4C">
      <w:pPr>
        <w:numPr>
          <w:ilvl w:val="0"/>
          <w:numId w:val="3"/>
        </w:numPr>
      </w:pPr>
      <w:r w:rsidRPr="00D43A4C">
        <w:t>Sanitizes the filename to prevent unsafe paths.</w:t>
      </w:r>
    </w:p>
    <w:p w14:paraId="18F52779" w14:textId="77777777" w:rsidR="00D43A4C" w:rsidRPr="00D43A4C" w:rsidRDefault="00D43A4C" w:rsidP="00D43A4C">
      <w:pPr>
        <w:numPr>
          <w:ilvl w:val="0"/>
          <w:numId w:val="3"/>
        </w:numPr>
      </w:pPr>
      <w:r w:rsidRPr="00D43A4C">
        <w:t>Saves the file temporarily in the uploads/ directory.</w:t>
      </w:r>
    </w:p>
    <w:p w14:paraId="0FF81890" w14:textId="77777777" w:rsidR="00D43A4C" w:rsidRPr="00D43A4C" w:rsidRDefault="00D43A4C" w:rsidP="00D43A4C">
      <w:pPr>
        <w:numPr>
          <w:ilvl w:val="0"/>
          <w:numId w:val="3"/>
        </w:numPr>
      </w:pPr>
      <w:r w:rsidRPr="00D43A4C">
        <w:t>Returns a reference to the uploaded file.</w:t>
      </w:r>
    </w:p>
    <w:p w14:paraId="3BD30A5B" w14:textId="77777777" w:rsidR="00D43A4C" w:rsidRPr="00D43A4C" w:rsidRDefault="00D43A4C" w:rsidP="00D43A4C">
      <w:r w:rsidRPr="00D43A4C">
        <w:rPr>
          <w:b/>
          <w:bCs/>
        </w:rPr>
        <w:t>Response Example:</w:t>
      </w:r>
    </w:p>
    <w:p w14:paraId="2A4107D2" w14:textId="77777777" w:rsidR="00D43A4C" w:rsidRPr="00D43A4C" w:rsidRDefault="00D43A4C" w:rsidP="00D43A4C">
      <w:r w:rsidRPr="00D43A4C">
        <w:t>{</w:t>
      </w:r>
    </w:p>
    <w:p w14:paraId="1BD5D710" w14:textId="77777777" w:rsidR="00D43A4C" w:rsidRPr="00D43A4C" w:rsidRDefault="00D43A4C" w:rsidP="00D43A4C">
      <w:r w:rsidRPr="00D43A4C">
        <w:t xml:space="preserve">  "file": "dataset.csv",</w:t>
      </w:r>
    </w:p>
    <w:p w14:paraId="75A83722" w14:textId="77777777" w:rsidR="00D43A4C" w:rsidRPr="00D43A4C" w:rsidRDefault="00D43A4C" w:rsidP="00D43A4C">
      <w:r w:rsidRPr="00D43A4C">
        <w:t xml:space="preserve">  "message": "Upload successful"</w:t>
      </w:r>
    </w:p>
    <w:p w14:paraId="515807A4" w14:textId="77777777" w:rsidR="00D43A4C" w:rsidRPr="00D43A4C" w:rsidRDefault="00D43A4C" w:rsidP="00D43A4C">
      <w:r w:rsidRPr="00D43A4C">
        <w:lastRenderedPageBreak/>
        <w:t>}</w:t>
      </w:r>
    </w:p>
    <w:p w14:paraId="3929F4D2" w14:textId="77777777" w:rsidR="00D43A4C" w:rsidRPr="00D43A4C" w:rsidRDefault="00D43A4C" w:rsidP="00D43A4C">
      <w:r w:rsidRPr="00D43A4C">
        <w:t>Only the filename is returned, ensuring that internal file paths are not exposed.</w:t>
      </w:r>
    </w:p>
    <w:p w14:paraId="19A1F8C1" w14:textId="77777777" w:rsidR="00D43A4C" w:rsidRPr="00D43A4C" w:rsidRDefault="00D43A4C" w:rsidP="00D43A4C">
      <w:r w:rsidRPr="00D43A4C">
        <w:pict w14:anchorId="1903CDEA">
          <v:rect id="_x0000_i1107" style="width:0;height:1.5pt" o:hralign="center" o:hrstd="t" o:hr="t" fillcolor="#a0a0a0" stroked="f"/>
        </w:pict>
      </w:r>
    </w:p>
    <w:p w14:paraId="75D0BD21" w14:textId="77777777" w:rsidR="00D43A4C" w:rsidRPr="00D43A4C" w:rsidRDefault="00D43A4C" w:rsidP="00D43A4C">
      <w:pPr>
        <w:rPr>
          <w:b/>
          <w:bCs/>
        </w:rPr>
      </w:pPr>
      <w:r w:rsidRPr="00D43A4C">
        <w:rPr>
          <w:b/>
          <w:bCs/>
        </w:rPr>
        <w:t>4.3 Dataset Analysis Endpoint</w:t>
      </w:r>
    </w:p>
    <w:p w14:paraId="63F4A3F5" w14:textId="77777777" w:rsidR="00D43A4C" w:rsidRPr="00D43A4C" w:rsidRDefault="00D43A4C" w:rsidP="00D43A4C">
      <w:r w:rsidRPr="00D43A4C">
        <w:rPr>
          <w:b/>
          <w:bCs/>
        </w:rPr>
        <w:t>Endpoint:</w:t>
      </w:r>
      <w:r w:rsidRPr="00D43A4C">
        <w:t xml:space="preserve"> /</w:t>
      </w:r>
      <w:proofErr w:type="spellStart"/>
      <w:r w:rsidRPr="00D43A4C">
        <w:t>analyze</w:t>
      </w:r>
      <w:proofErr w:type="spellEnd"/>
      <w:r w:rsidRPr="00D43A4C">
        <w:br/>
      </w:r>
      <w:r w:rsidRPr="00D43A4C">
        <w:rPr>
          <w:b/>
          <w:bCs/>
        </w:rPr>
        <w:t>Method:</w:t>
      </w:r>
      <w:r w:rsidRPr="00D43A4C">
        <w:t xml:space="preserve"> POST</w:t>
      </w:r>
    </w:p>
    <w:p w14:paraId="3B42C958" w14:textId="77777777" w:rsidR="00D43A4C" w:rsidRPr="00D43A4C" w:rsidRDefault="00D43A4C" w:rsidP="00D43A4C">
      <w:r w:rsidRPr="00D43A4C">
        <w:t>This is the core backend endpoint responsible for triggering dataset analysis.</w:t>
      </w:r>
    </w:p>
    <w:p w14:paraId="0C32F88F" w14:textId="77777777" w:rsidR="00D43A4C" w:rsidRPr="00D43A4C" w:rsidRDefault="00D43A4C" w:rsidP="00D43A4C">
      <w:r w:rsidRPr="00D43A4C">
        <w:rPr>
          <w:b/>
          <w:bCs/>
        </w:rPr>
        <w:t>Inputs:</w:t>
      </w:r>
    </w:p>
    <w:p w14:paraId="1A763349" w14:textId="77777777" w:rsidR="00D43A4C" w:rsidRPr="00D43A4C" w:rsidRDefault="00D43A4C" w:rsidP="00D43A4C">
      <w:pPr>
        <w:numPr>
          <w:ilvl w:val="0"/>
          <w:numId w:val="4"/>
        </w:numPr>
      </w:pPr>
      <w:r w:rsidRPr="00D43A4C">
        <w:t>File reference (returned from /upload)</w:t>
      </w:r>
    </w:p>
    <w:p w14:paraId="439A26E0" w14:textId="77777777" w:rsidR="00D43A4C" w:rsidRPr="00D43A4C" w:rsidRDefault="00D43A4C" w:rsidP="00D43A4C">
      <w:pPr>
        <w:numPr>
          <w:ilvl w:val="0"/>
          <w:numId w:val="4"/>
        </w:numPr>
      </w:pPr>
      <w:r w:rsidRPr="00D43A4C">
        <w:t>Target column name</w:t>
      </w:r>
    </w:p>
    <w:p w14:paraId="0BD2316D" w14:textId="77777777" w:rsidR="00D43A4C" w:rsidRPr="00D43A4C" w:rsidRDefault="00D43A4C" w:rsidP="00D43A4C">
      <w:r w:rsidRPr="00D43A4C">
        <w:rPr>
          <w:b/>
          <w:bCs/>
        </w:rPr>
        <w:t>Processing Steps:</w:t>
      </w:r>
    </w:p>
    <w:p w14:paraId="19BED21B" w14:textId="77777777" w:rsidR="00D43A4C" w:rsidRPr="00D43A4C" w:rsidRDefault="00D43A4C" w:rsidP="00D43A4C">
      <w:pPr>
        <w:numPr>
          <w:ilvl w:val="0"/>
          <w:numId w:val="5"/>
        </w:numPr>
      </w:pPr>
      <w:r w:rsidRPr="00D43A4C">
        <w:t>Validates request body and required parameters.</w:t>
      </w:r>
    </w:p>
    <w:p w14:paraId="488F0F6E" w14:textId="77777777" w:rsidR="00D43A4C" w:rsidRPr="00D43A4C" w:rsidRDefault="00D43A4C" w:rsidP="00D43A4C">
      <w:pPr>
        <w:numPr>
          <w:ilvl w:val="0"/>
          <w:numId w:val="5"/>
        </w:numPr>
      </w:pPr>
      <w:r w:rsidRPr="00D43A4C">
        <w:t>Ensures the referenced file exists in temporary storage.</w:t>
      </w:r>
    </w:p>
    <w:p w14:paraId="334FBC96" w14:textId="77777777" w:rsidR="00D43A4C" w:rsidRPr="00D43A4C" w:rsidRDefault="00D43A4C" w:rsidP="00D43A4C">
      <w:pPr>
        <w:numPr>
          <w:ilvl w:val="0"/>
          <w:numId w:val="5"/>
        </w:numPr>
      </w:pPr>
      <w:r w:rsidRPr="00D43A4C">
        <w:t>Calls the core analysis function:</w:t>
      </w:r>
    </w:p>
    <w:p w14:paraId="1502A73A" w14:textId="77777777" w:rsidR="00D43A4C" w:rsidRPr="00D43A4C" w:rsidRDefault="00D43A4C" w:rsidP="00D43A4C">
      <w:pPr>
        <w:numPr>
          <w:ilvl w:val="0"/>
          <w:numId w:val="5"/>
        </w:numPr>
      </w:pPr>
      <w:proofErr w:type="spellStart"/>
      <w:r w:rsidRPr="00D43A4C">
        <w:t>analyze_</w:t>
      </w:r>
      <w:proofErr w:type="gramStart"/>
      <w:r w:rsidRPr="00D43A4C">
        <w:t>dataset</w:t>
      </w:r>
      <w:proofErr w:type="spellEnd"/>
      <w:r w:rsidRPr="00D43A4C">
        <w:t>(</w:t>
      </w:r>
      <w:proofErr w:type="spellStart"/>
      <w:proofErr w:type="gramEnd"/>
      <w:r w:rsidRPr="00D43A4C">
        <w:t>file_path</w:t>
      </w:r>
      <w:proofErr w:type="spellEnd"/>
      <w:r w:rsidRPr="00D43A4C">
        <w:t xml:space="preserve">, </w:t>
      </w:r>
      <w:proofErr w:type="spellStart"/>
      <w:r w:rsidRPr="00D43A4C">
        <w:t>target_column</w:t>
      </w:r>
      <w:proofErr w:type="spellEnd"/>
      <w:r w:rsidRPr="00D43A4C">
        <w:t>)</w:t>
      </w:r>
    </w:p>
    <w:p w14:paraId="21D622A8" w14:textId="77777777" w:rsidR="00D43A4C" w:rsidRPr="00D43A4C" w:rsidRDefault="00D43A4C" w:rsidP="00D43A4C">
      <w:pPr>
        <w:numPr>
          <w:ilvl w:val="0"/>
          <w:numId w:val="5"/>
        </w:numPr>
      </w:pPr>
      <w:r w:rsidRPr="00D43A4C">
        <w:t>Receives structured analysis results.</w:t>
      </w:r>
    </w:p>
    <w:p w14:paraId="2EFC3E8E" w14:textId="77777777" w:rsidR="00D43A4C" w:rsidRPr="00D43A4C" w:rsidRDefault="00D43A4C" w:rsidP="00D43A4C">
      <w:pPr>
        <w:numPr>
          <w:ilvl w:val="0"/>
          <w:numId w:val="5"/>
        </w:numPr>
      </w:pPr>
      <w:r w:rsidRPr="00D43A4C">
        <w:t>Returns the result as a JSON response.</w:t>
      </w:r>
    </w:p>
    <w:p w14:paraId="1DF897EB" w14:textId="77777777" w:rsidR="00D43A4C" w:rsidRPr="00D43A4C" w:rsidRDefault="00D43A4C" w:rsidP="00D43A4C">
      <w:r w:rsidRPr="00D43A4C">
        <w:t xml:space="preserve">The backend treats the core logic as a </w:t>
      </w:r>
      <w:r w:rsidRPr="00D43A4C">
        <w:rPr>
          <w:b/>
          <w:bCs/>
        </w:rPr>
        <w:t>black-box analysis engine</w:t>
      </w:r>
      <w:r w:rsidRPr="00D43A4C">
        <w:t>, ensuring strict separation of concerns.</w:t>
      </w:r>
    </w:p>
    <w:p w14:paraId="64E8CD0A" w14:textId="77777777" w:rsidR="00D43A4C" w:rsidRPr="00D43A4C" w:rsidRDefault="00D43A4C" w:rsidP="00D43A4C">
      <w:r w:rsidRPr="00D43A4C">
        <w:pict w14:anchorId="41FF3EE8">
          <v:rect id="_x0000_i1108" style="width:0;height:1.5pt" o:hralign="center" o:hrstd="t" o:hr="t" fillcolor="#a0a0a0" stroked="f"/>
        </w:pict>
      </w:r>
    </w:p>
    <w:p w14:paraId="520EDB16" w14:textId="77777777" w:rsidR="00D43A4C" w:rsidRPr="00D43A4C" w:rsidRDefault="00D43A4C" w:rsidP="00D43A4C">
      <w:pPr>
        <w:rPr>
          <w:b/>
          <w:bCs/>
        </w:rPr>
      </w:pPr>
      <w:r w:rsidRPr="00D43A4C">
        <w:rPr>
          <w:b/>
          <w:bCs/>
        </w:rPr>
        <w:t>5. Temporary File Handling Strategy</w:t>
      </w:r>
    </w:p>
    <w:p w14:paraId="1EF7CEC2" w14:textId="77777777" w:rsidR="00D43A4C" w:rsidRPr="00D43A4C" w:rsidRDefault="00D43A4C" w:rsidP="00D43A4C">
      <w:r w:rsidRPr="00D43A4C">
        <w:t>Uploaded datasets are stored temporarily in an uploads/ directory created at runtime. No permanent database storage is used.</w:t>
      </w:r>
    </w:p>
    <w:p w14:paraId="23C3B44E" w14:textId="77777777" w:rsidR="00D43A4C" w:rsidRPr="00D43A4C" w:rsidRDefault="00D43A4C" w:rsidP="00D43A4C">
      <w:r w:rsidRPr="00D43A4C">
        <w:t>This approach was chosen because:</w:t>
      </w:r>
    </w:p>
    <w:p w14:paraId="25E8E749" w14:textId="77777777" w:rsidR="00D43A4C" w:rsidRPr="00D43A4C" w:rsidRDefault="00D43A4C" w:rsidP="00D43A4C">
      <w:pPr>
        <w:numPr>
          <w:ilvl w:val="0"/>
          <w:numId w:val="6"/>
        </w:numPr>
      </w:pPr>
      <w:r w:rsidRPr="00D43A4C">
        <w:t>The project is academic in nature</w:t>
      </w:r>
    </w:p>
    <w:p w14:paraId="72FD91EA" w14:textId="77777777" w:rsidR="00D43A4C" w:rsidRPr="00D43A4C" w:rsidRDefault="00D43A4C" w:rsidP="00D43A4C">
      <w:pPr>
        <w:numPr>
          <w:ilvl w:val="0"/>
          <w:numId w:val="6"/>
        </w:numPr>
      </w:pPr>
      <w:r w:rsidRPr="00D43A4C">
        <w:t>Datasets are only required during analysis</w:t>
      </w:r>
    </w:p>
    <w:p w14:paraId="04D3B945" w14:textId="77777777" w:rsidR="00D43A4C" w:rsidRPr="00D43A4C" w:rsidRDefault="00D43A4C" w:rsidP="00D43A4C">
      <w:pPr>
        <w:numPr>
          <w:ilvl w:val="0"/>
          <w:numId w:val="6"/>
        </w:numPr>
      </w:pPr>
      <w:r w:rsidRPr="00D43A4C">
        <w:t>It avoids unnecessary database complexity</w:t>
      </w:r>
    </w:p>
    <w:p w14:paraId="497737E6" w14:textId="77777777" w:rsidR="00D43A4C" w:rsidRPr="00D43A4C" w:rsidRDefault="00D43A4C" w:rsidP="00D43A4C">
      <w:r w:rsidRPr="00D43A4C">
        <w:t>If the same filename is uploaded again, it overwrites the previous file, which is acceptable for this controlled environment.</w:t>
      </w:r>
    </w:p>
    <w:p w14:paraId="7DA8565B" w14:textId="77777777" w:rsidR="00D43A4C" w:rsidRPr="00D43A4C" w:rsidRDefault="00D43A4C" w:rsidP="00D43A4C">
      <w:r w:rsidRPr="00D43A4C">
        <w:lastRenderedPageBreak/>
        <w:pict w14:anchorId="781D2D42">
          <v:rect id="_x0000_i1109" style="width:0;height:1.5pt" o:hralign="center" o:hrstd="t" o:hr="t" fillcolor="#a0a0a0" stroked="f"/>
        </w:pict>
      </w:r>
    </w:p>
    <w:p w14:paraId="3E05DF2A" w14:textId="77777777" w:rsidR="00D43A4C" w:rsidRPr="00D43A4C" w:rsidRDefault="00D43A4C" w:rsidP="00D43A4C">
      <w:pPr>
        <w:rPr>
          <w:b/>
          <w:bCs/>
        </w:rPr>
      </w:pPr>
      <w:r w:rsidRPr="00D43A4C">
        <w:rPr>
          <w:b/>
          <w:bCs/>
        </w:rPr>
        <w:t>6. Input Validation and Error Handling</w:t>
      </w:r>
    </w:p>
    <w:p w14:paraId="024F1CB6" w14:textId="77777777" w:rsidR="00D43A4C" w:rsidRPr="00D43A4C" w:rsidRDefault="00D43A4C" w:rsidP="00D43A4C">
      <w:r w:rsidRPr="00D43A4C">
        <w:t xml:space="preserve">The backend includes </w:t>
      </w:r>
      <w:r w:rsidRPr="00D43A4C">
        <w:rPr>
          <w:b/>
          <w:bCs/>
        </w:rPr>
        <w:t>basic but effective validation</w:t>
      </w:r>
      <w:r w:rsidRPr="00D43A4C">
        <w:t xml:space="preserve"> to ensure safe execution:</w:t>
      </w:r>
    </w:p>
    <w:p w14:paraId="300D2C6A" w14:textId="77777777" w:rsidR="00D43A4C" w:rsidRPr="00D43A4C" w:rsidRDefault="00D43A4C" w:rsidP="00D43A4C">
      <w:pPr>
        <w:numPr>
          <w:ilvl w:val="0"/>
          <w:numId w:val="7"/>
        </w:numPr>
      </w:pPr>
      <w:r w:rsidRPr="00D43A4C">
        <w:t>Missing files or parameters are detected early</w:t>
      </w:r>
    </w:p>
    <w:p w14:paraId="046D9E21" w14:textId="77777777" w:rsidR="00D43A4C" w:rsidRPr="00D43A4C" w:rsidRDefault="00D43A4C" w:rsidP="00D43A4C">
      <w:pPr>
        <w:numPr>
          <w:ilvl w:val="0"/>
          <w:numId w:val="7"/>
        </w:numPr>
      </w:pPr>
      <w:r w:rsidRPr="00D43A4C">
        <w:t>Invalid file formats are rejected</w:t>
      </w:r>
    </w:p>
    <w:p w14:paraId="7C580444" w14:textId="77777777" w:rsidR="00D43A4C" w:rsidRPr="00D43A4C" w:rsidRDefault="00D43A4C" w:rsidP="00D43A4C">
      <w:pPr>
        <w:numPr>
          <w:ilvl w:val="0"/>
          <w:numId w:val="7"/>
        </w:numPr>
      </w:pPr>
      <w:r w:rsidRPr="00D43A4C">
        <w:t>Empty datasets are not processed</w:t>
      </w:r>
    </w:p>
    <w:p w14:paraId="57A8B251" w14:textId="77777777" w:rsidR="00D43A4C" w:rsidRPr="00D43A4C" w:rsidRDefault="00D43A4C" w:rsidP="00D43A4C">
      <w:pPr>
        <w:numPr>
          <w:ilvl w:val="0"/>
          <w:numId w:val="7"/>
        </w:numPr>
      </w:pPr>
      <w:r w:rsidRPr="00D43A4C">
        <w:t>User-friendly error messages are returned</w:t>
      </w:r>
    </w:p>
    <w:p w14:paraId="7DCDB2F3" w14:textId="77777777" w:rsidR="00D43A4C" w:rsidRPr="00D43A4C" w:rsidRDefault="00D43A4C" w:rsidP="00D43A4C">
      <w:r w:rsidRPr="00D43A4C">
        <w:t>All errors are handled gracefully without exposing internal stack traces or system paths, maintaining system stability and security.</w:t>
      </w:r>
    </w:p>
    <w:p w14:paraId="57571933" w14:textId="77777777" w:rsidR="00D43A4C" w:rsidRPr="00D43A4C" w:rsidRDefault="00D43A4C" w:rsidP="00D43A4C">
      <w:r w:rsidRPr="00D43A4C">
        <w:pict w14:anchorId="125E3B29">
          <v:rect id="_x0000_i1110" style="width:0;height:1.5pt" o:hralign="center" o:hrstd="t" o:hr="t" fillcolor="#a0a0a0" stroked="f"/>
        </w:pict>
      </w:r>
    </w:p>
    <w:p w14:paraId="436E9C5C" w14:textId="77777777" w:rsidR="00D43A4C" w:rsidRPr="00D43A4C" w:rsidRDefault="00D43A4C" w:rsidP="00D43A4C">
      <w:pPr>
        <w:rPr>
          <w:b/>
          <w:bCs/>
        </w:rPr>
      </w:pPr>
      <w:r w:rsidRPr="00D43A4C">
        <w:rPr>
          <w:b/>
          <w:bCs/>
        </w:rPr>
        <w:t>7. Security Considerations</w:t>
      </w:r>
    </w:p>
    <w:p w14:paraId="05713F4E" w14:textId="77777777" w:rsidR="00D43A4C" w:rsidRPr="00D43A4C" w:rsidRDefault="00D43A4C" w:rsidP="00D43A4C">
      <w:r w:rsidRPr="00D43A4C">
        <w:t>Given the academic scope of the project, lightweight security practices were applied:</w:t>
      </w:r>
    </w:p>
    <w:p w14:paraId="64964A8E" w14:textId="77777777" w:rsidR="00D43A4C" w:rsidRPr="00D43A4C" w:rsidRDefault="00D43A4C" w:rsidP="00D43A4C">
      <w:pPr>
        <w:numPr>
          <w:ilvl w:val="0"/>
          <w:numId w:val="8"/>
        </w:numPr>
      </w:pPr>
      <w:r w:rsidRPr="00D43A4C">
        <w:t>File type validation (CSV only)</w:t>
      </w:r>
    </w:p>
    <w:p w14:paraId="74B724C4" w14:textId="77777777" w:rsidR="00D43A4C" w:rsidRPr="00D43A4C" w:rsidRDefault="00D43A4C" w:rsidP="00D43A4C">
      <w:pPr>
        <w:numPr>
          <w:ilvl w:val="0"/>
          <w:numId w:val="8"/>
        </w:numPr>
      </w:pPr>
      <w:r w:rsidRPr="00D43A4C">
        <w:t>Secure filename handling</w:t>
      </w:r>
    </w:p>
    <w:p w14:paraId="310A64B9" w14:textId="77777777" w:rsidR="00D43A4C" w:rsidRPr="00D43A4C" w:rsidRDefault="00D43A4C" w:rsidP="00D43A4C">
      <w:pPr>
        <w:numPr>
          <w:ilvl w:val="0"/>
          <w:numId w:val="8"/>
        </w:numPr>
      </w:pPr>
      <w:r w:rsidRPr="00D43A4C">
        <w:t>Controlled error responses</w:t>
      </w:r>
    </w:p>
    <w:p w14:paraId="76C6C7DF" w14:textId="77777777" w:rsidR="00D43A4C" w:rsidRPr="00D43A4C" w:rsidRDefault="00D43A4C" w:rsidP="00D43A4C">
      <w:pPr>
        <w:numPr>
          <w:ilvl w:val="0"/>
          <w:numId w:val="8"/>
        </w:numPr>
      </w:pPr>
      <w:r w:rsidRPr="00D43A4C">
        <w:t>No hard-coded secrets or API keys</w:t>
      </w:r>
    </w:p>
    <w:p w14:paraId="42EEBED5" w14:textId="77777777" w:rsidR="00D43A4C" w:rsidRPr="00D43A4C" w:rsidRDefault="00D43A4C" w:rsidP="00D43A4C">
      <w:r w:rsidRPr="00D43A4C">
        <w:t>Advanced security mechanisms such as authentication, authorization, and rate limiting are intentionally excluded and can be considered as future enhancements.</w:t>
      </w:r>
    </w:p>
    <w:p w14:paraId="5C1BBEEE" w14:textId="77777777" w:rsidR="00D43A4C" w:rsidRPr="00D43A4C" w:rsidRDefault="00D43A4C" w:rsidP="00D43A4C">
      <w:r w:rsidRPr="00D43A4C">
        <w:pict w14:anchorId="441042E0">
          <v:rect id="_x0000_i1111" style="width:0;height:1.5pt" o:hralign="center" o:hrstd="t" o:hr="t" fillcolor="#a0a0a0" stroked="f"/>
        </w:pict>
      </w:r>
    </w:p>
    <w:p w14:paraId="2F788A3A" w14:textId="77777777" w:rsidR="00D43A4C" w:rsidRPr="00D43A4C" w:rsidRDefault="00D43A4C" w:rsidP="00D43A4C">
      <w:pPr>
        <w:rPr>
          <w:b/>
          <w:bCs/>
        </w:rPr>
      </w:pPr>
      <w:r w:rsidRPr="00D43A4C">
        <w:rPr>
          <w:b/>
          <w:bCs/>
        </w:rPr>
        <w:t>8. Challenges Faced and Solutions</w:t>
      </w:r>
    </w:p>
    <w:p w14:paraId="3E5B9DC6" w14:textId="77777777" w:rsidR="00D43A4C" w:rsidRPr="00D43A4C" w:rsidRDefault="00D43A4C" w:rsidP="00D43A4C">
      <w:pPr>
        <w:rPr>
          <w:b/>
          <w:bCs/>
        </w:rPr>
      </w:pPr>
      <w:r w:rsidRPr="00D43A4C">
        <w:rPr>
          <w:b/>
          <w:bCs/>
        </w:rPr>
        <w:t>Challenge 1: Core Logic Integration</w:t>
      </w:r>
    </w:p>
    <w:p w14:paraId="5BC09270" w14:textId="77777777" w:rsidR="00D43A4C" w:rsidRPr="00D43A4C" w:rsidRDefault="00D43A4C" w:rsidP="00D43A4C">
      <w:r w:rsidRPr="00D43A4C">
        <w:t>Initially, ensuring that the backend could correctly access and invoke the core logic module was challenging due to project structure and imports.</w:t>
      </w:r>
    </w:p>
    <w:p w14:paraId="05BEC6E8" w14:textId="77777777" w:rsidR="00D43A4C" w:rsidRPr="00D43A4C" w:rsidRDefault="00D43A4C" w:rsidP="00D43A4C">
      <w:r w:rsidRPr="00D43A4C">
        <w:rPr>
          <w:b/>
          <w:bCs/>
        </w:rPr>
        <w:t>Solution:</w:t>
      </w:r>
      <w:r w:rsidRPr="00D43A4C">
        <w:br/>
        <w:t>The project root path was explicitly added to the Python import path, allowing clean and reliable access to the analysis module.</w:t>
      </w:r>
    </w:p>
    <w:p w14:paraId="02E15B32" w14:textId="77777777" w:rsidR="00D43A4C" w:rsidRPr="00D43A4C" w:rsidRDefault="00D43A4C" w:rsidP="00D43A4C">
      <w:r w:rsidRPr="00D43A4C">
        <w:pict w14:anchorId="3EE260F2">
          <v:rect id="_x0000_i1112" style="width:0;height:1.5pt" o:hralign="center" o:hrstd="t" o:hr="t" fillcolor="#a0a0a0" stroked="f"/>
        </w:pict>
      </w:r>
    </w:p>
    <w:p w14:paraId="1A744763" w14:textId="77777777" w:rsidR="00D43A4C" w:rsidRPr="00D43A4C" w:rsidRDefault="00D43A4C" w:rsidP="00D43A4C">
      <w:pPr>
        <w:rPr>
          <w:b/>
          <w:bCs/>
        </w:rPr>
      </w:pPr>
      <w:r w:rsidRPr="00D43A4C">
        <w:rPr>
          <w:b/>
          <w:bCs/>
        </w:rPr>
        <w:t>Challenge 2: Handling Invalid File Uploads</w:t>
      </w:r>
    </w:p>
    <w:p w14:paraId="79E3599C" w14:textId="77777777" w:rsidR="00D43A4C" w:rsidRPr="00D43A4C" w:rsidRDefault="00D43A4C" w:rsidP="00D43A4C">
      <w:r w:rsidRPr="00D43A4C">
        <w:t>Uploading empty or incorrect files caused runtime issues during early testing.</w:t>
      </w:r>
    </w:p>
    <w:p w14:paraId="21F1B2CE" w14:textId="77777777" w:rsidR="00D43A4C" w:rsidRPr="00D43A4C" w:rsidRDefault="00D43A4C" w:rsidP="00D43A4C">
      <w:r w:rsidRPr="00D43A4C">
        <w:rPr>
          <w:b/>
          <w:bCs/>
        </w:rPr>
        <w:lastRenderedPageBreak/>
        <w:t>Solution:</w:t>
      </w:r>
      <w:r w:rsidRPr="00D43A4C">
        <w:br/>
        <w:t>Validation logic was added to check file type and content before saving, preventing faulty analysis.</w:t>
      </w:r>
    </w:p>
    <w:p w14:paraId="50654980" w14:textId="77777777" w:rsidR="00D43A4C" w:rsidRPr="00D43A4C" w:rsidRDefault="00D43A4C" w:rsidP="00D43A4C">
      <w:r w:rsidRPr="00D43A4C">
        <w:pict w14:anchorId="0DADE807">
          <v:rect id="_x0000_i1113" style="width:0;height:1.5pt" o:hralign="center" o:hrstd="t" o:hr="t" fillcolor="#a0a0a0" stroked="f"/>
        </w:pict>
      </w:r>
    </w:p>
    <w:p w14:paraId="58C183F9" w14:textId="77777777" w:rsidR="00D43A4C" w:rsidRPr="00D43A4C" w:rsidRDefault="00D43A4C" w:rsidP="00D43A4C">
      <w:pPr>
        <w:rPr>
          <w:b/>
          <w:bCs/>
        </w:rPr>
      </w:pPr>
      <w:r w:rsidRPr="00D43A4C">
        <w:rPr>
          <w:b/>
          <w:bCs/>
        </w:rPr>
        <w:t>Challenge 3: Error Message Clarity</w:t>
      </w:r>
    </w:p>
    <w:p w14:paraId="12F0C472" w14:textId="77777777" w:rsidR="00D43A4C" w:rsidRPr="00D43A4C" w:rsidRDefault="00D43A4C" w:rsidP="00D43A4C">
      <w:r w:rsidRPr="00D43A4C">
        <w:t>Generic error messages made debugging difficult during testing.</w:t>
      </w:r>
    </w:p>
    <w:p w14:paraId="39AD0CDA" w14:textId="77777777" w:rsidR="00D43A4C" w:rsidRPr="00D43A4C" w:rsidRDefault="00D43A4C" w:rsidP="00D43A4C">
      <w:r w:rsidRPr="00D43A4C">
        <w:rPr>
          <w:b/>
          <w:bCs/>
        </w:rPr>
        <w:t>Solution:</w:t>
      </w:r>
      <w:r w:rsidRPr="00D43A4C">
        <w:br/>
        <w:t>Clear and descriptive error messages were introduced while still hiding internal system details.</w:t>
      </w:r>
    </w:p>
    <w:p w14:paraId="3ED2CCF4" w14:textId="77777777" w:rsidR="00D43A4C" w:rsidRPr="00D43A4C" w:rsidRDefault="00D43A4C" w:rsidP="00D43A4C">
      <w:r w:rsidRPr="00D43A4C">
        <w:pict w14:anchorId="63AB0C4A">
          <v:rect id="_x0000_i1114" style="width:0;height:1.5pt" o:hralign="center" o:hrstd="t" o:hr="t" fillcolor="#a0a0a0" stroked="f"/>
        </w:pict>
      </w:r>
    </w:p>
    <w:p w14:paraId="380D8A9A" w14:textId="77777777" w:rsidR="00D43A4C" w:rsidRPr="00D43A4C" w:rsidRDefault="00D43A4C" w:rsidP="00D43A4C">
      <w:pPr>
        <w:rPr>
          <w:b/>
          <w:bCs/>
        </w:rPr>
      </w:pPr>
      <w:r w:rsidRPr="00D43A4C">
        <w:rPr>
          <w:b/>
          <w:bCs/>
        </w:rPr>
        <w:t>9. Current Status of Backend Module</w:t>
      </w:r>
    </w:p>
    <w:p w14:paraId="7A8B073D" w14:textId="77777777" w:rsidR="00D43A4C" w:rsidRPr="00D43A4C" w:rsidRDefault="00D43A4C" w:rsidP="00D43A4C">
      <w:r w:rsidRPr="00D43A4C">
        <w:t>At present:</w:t>
      </w:r>
    </w:p>
    <w:p w14:paraId="42A1B26F" w14:textId="77777777" w:rsidR="00D43A4C" w:rsidRPr="00D43A4C" w:rsidRDefault="00D43A4C" w:rsidP="00D43A4C">
      <w:pPr>
        <w:numPr>
          <w:ilvl w:val="0"/>
          <w:numId w:val="9"/>
        </w:numPr>
      </w:pPr>
      <w:r w:rsidRPr="00D43A4C">
        <w:t>All backend endpoints are implemented and tested</w:t>
      </w:r>
    </w:p>
    <w:p w14:paraId="50472F27" w14:textId="77777777" w:rsidR="00D43A4C" w:rsidRPr="00D43A4C" w:rsidRDefault="00D43A4C" w:rsidP="00D43A4C">
      <w:pPr>
        <w:numPr>
          <w:ilvl w:val="0"/>
          <w:numId w:val="9"/>
        </w:numPr>
      </w:pPr>
      <w:r w:rsidRPr="00D43A4C">
        <w:t>File upload and analysis workflows operate correctly</w:t>
      </w:r>
    </w:p>
    <w:p w14:paraId="55E8DB69" w14:textId="77777777" w:rsidR="00D43A4C" w:rsidRPr="00D43A4C" w:rsidRDefault="00D43A4C" w:rsidP="00D43A4C">
      <w:pPr>
        <w:numPr>
          <w:ilvl w:val="0"/>
          <w:numId w:val="9"/>
        </w:numPr>
      </w:pPr>
      <w:r w:rsidRPr="00D43A4C">
        <w:t>The backend integrates seamlessly with the core logic</w:t>
      </w:r>
    </w:p>
    <w:p w14:paraId="613628BA" w14:textId="77777777" w:rsidR="00D43A4C" w:rsidRPr="00D43A4C" w:rsidRDefault="00D43A4C" w:rsidP="00D43A4C">
      <w:pPr>
        <w:numPr>
          <w:ilvl w:val="0"/>
          <w:numId w:val="9"/>
        </w:numPr>
      </w:pPr>
      <w:r w:rsidRPr="00D43A4C">
        <w:t>The system is ready for frontend integration</w:t>
      </w:r>
    </w:p>
    <w:p w14:paraId="75C562C0" w14:textId="77777777" w:rsidR="00D43A4C" w:rsidRPr="00D43A4C" w:rsidRDefault="00D43A4C" w:rsidP="00D43A4C">
      <w:r w:rsidRPr="00D43A4C">
        <w:t>The backend is stable, modular, and aligned with the project design and objectives.</w:t>
      </w:r>
    </w:p>
    <w:p w14:paraId="306A5145" w14:textId="77777777" w:rsidR="00D43A4C" w:rsidRPr="00D43A4C" w:rsidRDefault="00D43A4C" w:rsidP="00D43A4C">
      <w:r w:rsidRPr="00D43A4C">
        <w:pict w14:anchorId="3403521E">
          <v:rect id="_x0000_i1115" style="width:0;height:1.5pt" o:hralign="center" o:hrstd="t" o:hr="t" fillcolor="#a0a0a0" stroked="f"/>
        </w:pict>
      </w:r>
    </w:p>
    <w:p w14:paraId="79BC7EBB" w14:textId="77777777" w:rsidR="00D43A4C" w:rsidRPr="00D43A4C" w:rsidRDefault="00D43A4C" w:rsidP="00D43A4C">
      <w:pPr>
        <w:rPr>
          <w:b/>
          <w:bCs/>
        </w:rPr>
      </w:pPr>
      <w:r w:rsidRPr="00D43A4C">
        <w:rPr>
          <w:b/>
          <w:bCs/>
        </w:rPr>
        <w:t>10. Conclusion</w:t>
      </w:r>
    </w:p>
    <w:p w14:paraId="4F56D4C1" w14:textId="77777777" w:rsidR="00D43A4C" w:rsidRPr="00D43A4C" w:rsidRDefault="00D43A4C" w:rsidP="00D43A4C">
      <w:r w:rsidRPr="00D43A4C">
        <w:t>The backend module successfully transforms the dataset analysis logic into an accessible system component. By focusing on request handling, validation, and controlled communication with the core logic, the backend ensures that the system operates reliably and remains easy to understand.</w:t>
      </w:r>
    </w:p>
    <w:p w14:paraId="512CBDAA" w14:textId="77777777" w:rsidR="00D43A4C" w:rsidRPr="00D43A4C" w:rsidRDefault="00D43A4C" w:rsidP="00D43A4C">
      <w:r w:rsidRPr="00D43A4C">
        <w:t>This modular backend design strengthens the overall system architecture and prepares the project for seamless frontend integration and demonstration.</w:t>
      </w:r>
    </w:p>
    <w:p w14:paraId="084BD40B" w14:textId="77777777" w:rsidR="00444B17" w:rsidRDefault="00444B17"/>
    <w:sectPr w:rsidR="00444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286"/>
    <w:multiLevelType w:val="multilevel"/>
    <w:tmpl w:val="B35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4B44"/>
    <w:multiLevelType w:val="multilevel"/>
    <w:tmpl w:val="7D28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A0FE3"/>
    <w:multiLevelType w:val="multilevel"/>
    <w:tmpl w:val="645C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21C83"/>
    <w:multiLevelType w:val="multilevel"/>
    <w:tmpl w:val="0CC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27704"/>
    <w:multiLevelType w:val="multilevel"/>
    <w:tmpl w:val="706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34C9A"/>
    <w:multiLevelType w:val="multilevel"/>
    <w:tmpl w:val="E52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55BD7"/>
    <w:multiLevelType w:val="multilevel"/>
    <w:tmpl w:val="003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40887"/>
    <w:multiLevelType w:val="multilevel"/>
    <w:tmpl w:val="B61A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B7CD9"/>
    <w:multiLevelType w:val="multilevel"/>
    <w:tmpl w:val="E57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631758">
    <w:abstractNumId w:val="3"/>
  </w:num>
  <w:num w:numId="2" w16cid:durableId="1052269707">
    <w:abstractNumId w:val="6"/>
  </w:num>
  <w:num w:numId="3" w16cid:durableId="2080981543">
    <w:abstractNumId w:val="2"/>
  </w:num>
  <w:num w:numId="4" w16cid:durableId="269971641">
    <w:abstractNumId w:val="1"/>
  </w:num>
  <w:num w:numId="5" w16cid:durableId="1372419704">
    <w:abstractNumId w:val="7"/>
  </w:num>
  <w:num w:numId="6" w16cid:durableId="382220204">
    <w:abstractNumId w:val="4"/>
  </w:num>
  <w:num w:numId="7" w16cid:durableId="1407150283">
    <w:abstractNumId w:val="0"/>
  </w:num>
  <w:num w:numId="8" w16cid:durableId="1068959040">
    <w:abstractNumId w:val="8"/>
  </w:num>
  <w:num w:numId="9" w16cid:durableId="1077363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4C"/>
    <w:rsid w:val="00444B17"/>
    <w:rsid w:val="00896988"/>
    <w:rsid w:val="00C738A5"/>
    <w:rsid w:val="00D43A4C"/>
    <w:rsid w:val="00F12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EDFD9"/>
  <w15:chartTrackingRefBased/>
  <w15:docId w15:val="{6D6BA854-7817-4092-BC52-0D50B7FD8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A4C"/>
    <w:rPr>
      <w:rFonts w:eastAsiaTheme="majorEastAsia" w:cstheme="majorBidi"/>
      <w:color w:val="272727" w:themeColor="text1" w:themeTint="D8"/>
    </w:rPr>
  </w:style>
  <w:style w:type="paragraph" w:styleId="Title">
    <w:name w:val="Title"/>
    <w:basedOn w:val="Normal"/>
    <w:next w:val="Normal"/>
    <w:link w:val="TitleChar"/>
    <w:uiPriority w:val="10"/>
    <w:qFormat/>
    <w:rsid w:val="00D43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A4C"/>
    <w:pPr>
      <w:spacing w:before="160"/>
      <w:jc w:val="center"/>
    </w:pPr>
    <w:rPr>
      <w:i/>
      <w:iCs/>
      <w:color w:val="404040" w:themeColor="text1" w:themeTint="BF"/>
    </w:rPr>
  </w:style>
  <w:style w:type="character" w:customStyle="1" w:styleId="QuoteChar">
    <w:name w:val="Quote Char"/>
    <w:basedOn w:val="DefaultParagraphFont"/>
    <w:link w:val="Quote"/>
    <w:uiPriority w:val="29"/>
    <w:rsid w:val="00D43A4C"/>
    <w:rPr>
      <w:i/>
      <w:iCs/>
      <w:color w:val="404040" w:themeColor="text1" w:themeTint="BF"/>
    </w:rPr>
  </w:style>
  <w:style w:type="paragraph" w:styleId="ListParagraph">
    <w:name w:val="List Paragraph"/>
    <w:basedOn w:val="Normal"/>
    <w:uiPriority w:val="34"/>
    <w:qFormat/>
    <w:rsid w:val="00D43A4C"/>
    <w:pPr>
      <w:ind w:left="720"/>
      <w:contextualSpacing/>
    </w:pPr>
  </w:style>
  <w:style w:type="character" w:styleId="IntenseEmphasis">
    <w:name w:val="Intense Emphasis"/>
    <w:basedOn w:val="DefaultParagraphFont"/>
    <w:uiPriority w:val="21"/>
    <w:qFormat/>
    <w:rsid w:val="00D43A4C"/>
    <w:rPr>
      <w:i/>
      <w:iCs/>
      <w:color w:val="0F4761" w:themeColor="accent1" w:themeShade="BF"/>
    </w:rPr>
  </w:style>
  <w:style w:type="paragraph" w:styleId="IntenseQuote">
    <w:name w:val="Intense Quote"/>
    <w:basedOn w:val="Normal"/>
    <w:next w:val="Normal"/>
    <w:link w:val="IntenseQuoteChar"/>
    <w:uiPriority w:val="30"/>
    <w:qFormat/>
    <w:rsid w:val="00D43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A4C"/>
    <w:rPr>
      <w:i/>
      <w:iCs/>
      <w:color w:val="0F4761" w:themeColor="accent1" w:themeShade="BF"/>
    </w:rPr>
  </w:style>
  <w:style w:type="character" w:styleId="IntenseReference">
    <w:name w:val="Intense Reference"/>
    <w:basedOn w:val="DefaultParagraphFont"/>
    <w:uiPriority w:val="32"/>
    <w:qFormat/>
    <w:rsid w:val="00D43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JAYAPRAKASH MISHRA</dc:creator>
  <cp:keywords/>
  <dc:description/>
  <cp:lastModifiedBy>JAYAPRAKASH MISHRA</cp:lastModifiedBy>
  <cp:revision>1</cp:revision>
  <dcterms:created xsi:type="dcterms:W3CDTF">2026-01-11T19:54:00Z</dcterms:created>
  <dcterms:modified xsi:type="dcterms:W3CDTF">2026-01-11T19:55:00Z</dcterms:modified>
</cp:coreProperties>
</file>