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C74" w:rsidRPr="00DE607A" w:rsidRDefault="004B0C74" w:rsidP="00394301">
      <w:pPr>
        <w:pStyle w:val="Heading2"/>
        <w:shd w:val="clear" w:color="auto" w:fill="FFFFFF"/>
        <w:spacing w:before="312" w:after="312"/>
        <w:jc w:val="both"/>
        <w:rPr>
          <w:rFonts w:ascii="Arial" w:hAnsi="Arial" w:cs="Arial"/>
          <w:bCs w:val="0"/>
          <w:color w:val="000000" w:themeColor="text1"/>
          <w:sz w:val="24"/>
          <w:szCs w:val="24"/>
        </w:rPr>
      </w:pPr>
      <w:r w:rsidRPr="00DE607A">
        <w:rPr>
          <w:rFonts w:ascii="Arial" w:hAnsi="Arial" w:cs="Arial"/>
          <w:bCs w:val="0"/>
          <w:color w:val="000000" w:themeColor="text1"/>
          <w:sz w:val="24"/>
          <w:szCs w:val="24"/>
        </w:rPr>
        <w:t>Sensitive Data Indicator Model</w:t>
      </w:r>
    </w:p>
    <w:p w:rsidR="004B0C74" w:rsidRPr="00DE607A" w:rsidRDefault="004B0C74" w:rsidP="004B0C74">
      <w:pPr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DE607A">
        <w:rPr>
          <w:rFonts w:ascii="Arial" w:hAnsi="Arial" w:cs="Arial"/>
          <w:sz w:val="24"/>
          <w:szCs w:val="24"/>
        </w:rPr>
        <w:tab/>
        <w:t xml:space="preserve">Model aims to detect sensitive data for a given dataset. Model is created by using </w:t>
      </w:r>
      <w:r w:rsidRPr="00DE607A">
        <w:rPr>
          <w:rFonts w:ascii="Arial" w:hAnsi="Arial" w:cs="Arial"/>
          <w:color w:val="212121"/>
          <w:sz w:val="24"/>
          <w:szCs w:val="24"/>
          <w:shd w:val="clear" w:color="auto" w:fill="FFFFFF"/>
        </w:rPr>
        <w:t>Convolutional Neural Networks (CNN) and Name Entity Recognition (NER).</w:t>
      </w:r>
    </w:p>
    <w:p w:rsidR="004B0C74" w:rsidRPr="00DE607A" w:rsidRDefault="004B0C74" w:rsidP="004B0C74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sz w:val="24"/>
          <w:szCs w:val="24"/>
        </w:rPr>
      </w:pPr>
      <w:r w:rsidRPr="00DE607A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>Introduction</w:t>
      </w:r>
    </w:p>
    <w:p w:rsidR="004B0C74" w:rsidRPr="00DE607A" w:rsidRDefault="004B0C74" w:rsidP="004B0C74">
      <w:pPr>
        <w:shd w:val="clear" w:color="auto" w:fill="FFFFFF"/>
        <w:spacing w:before="120" w:after="120" w:line="240" w:lineRule="auto"/>
        <w:ind w:firstLine="360"/>
        <w:jc w:val="both"/>
        <w:outlineLvl w:val="0"/>
        <w:rPr>
          <w:rFonts w:ascii="Arial" w:eastAsia="Times New Roman" w:hAnsi="Arial" w:cs="Arial"/>
          <w:color w:val="212121"/>
          <w:kern w:val="36"/>
          <w:sz w:val="24"/>
          <w:szCs w:val="24"/>
        </w:rPr>
      </w:pPr>
      <w:r w:rsidRPr="00DE607A">
        <w:rPr>
          <w:rFonts w:ascii="Arial" w:eastAsia="Times New Roman" w:hAnsi="Arial" w:cs="Arial"/>
          <w:color w:val="212121"/>
          <w:kern w:val="36"/>
          <w:sz w:val="24"/>
          <w:szCs w:val="24"/>
        </w:rPr>
        <w:t xml:space="preserve">This notebook aims to capture Sensitive Data (Name, email address, password, phone number, date of birth etc) for a given dataset. Two different models were used and merged in one notebook. </w:t>
      </w:r>
    </w:p>
    <w:p w:rsidR="004B0C74" w:rsidRPr="00DE607A" w:rsidRDefault="004B0C74" w:rsidP="004B0C74">
      <w:pPr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DE607A">
        <w:rPr>
          <w:rStyle w:val="Strong"/>
          <w:rFonts w:ascii="Arial" w:hAnsi="Arial" w:cs="Arial"/>
          <w:color w:val="212121"/>
          <w:sz w:val="24"/>
          <w:szCs w:val="24"/>
          <w:shd w:val="clear" w:color="auto" w:fill="FFFFFF"/>
        </w:rPr>
        <w:t>First Model</w:t>
      </w:r>
      <w:r w:rsidRPr="00DE607A">
        <w:rPr>
          <w:rFonts w:ascii="Arial" w:hAnsi="Arial" w:cs="Arial"/>
          <w:color w:val="212121"/>
          <w:sz w:val="24"/>
          <w:szCs w:val="24"/>
          <w:shd w:val="clear" w:color="auto" w:fill="FFFFFF"/>
        </w:rPr>
        <w:t> uses Convolutional Neural Networks (CNN), this model is trained with Sensitive and Non</w:t>
      </w:r>
      <w:r w:rsidRPr="00DE607A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 w:rsidRPr="00DE607A">
        <w:rPr>
          <w:rFonts w:ascii="Arial" w:hAnsi="Arial" w:cs="Arial"/>
          <w:color w:val="212121"/>
          <w:sz w:val="24"/>
          <w:szCs w:val="24"/>
          <w:shd w:val="clear" w:color="auto" w:fill="FFFFFF"/>
        </w:rPr>
        <w:t>Sensitive Datasets. Output gives the probability of sensitivity for a given sentence. This model is best for a text</w:t>
      </w:r>
      <w:r w:rsidR="00EB0929" w:rsidRPr="00DE607A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 w:rsidRPr="00DE607A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(sentence like) </w:t>
      </w:r>
      <w:r w:rsidRPr="00DE607A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input </w:t>
      </w:r>
      <w:r w:rsidRPr="00DE607A">
        <w:rPr>
          <w:rFonts w:ascii="Arial" w:hAnsi="Arial" w:cs="Arial"/>
          <w:color w:val="212121"/>
          <w:sz w:val="24"/>
          <w:szCs w:val="24"/>
          <w:shd w:val="clear" w:color="auto" w:fill="FFFFFF"/>
        </w:rPr>
        <w:t>data.</w:t>
      </w:r>
    </w:p>
    <w:p w:rsidR="004B0C74" w:rsidRPr="00DE607A" w:rsidRDefault="004B0C74" w:rsidP="004B0C74">
      <w:pPr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DE607A">
        <w:rPr>
          <w:rStyle w:val="Strong"/>
          <w:rFonts w:ascii="Arial" w:hAnsi="Arial" w:cs="Arial"/>
          <w:color w:val="212121"/>
          <w:sz w:val="24"/>
          <w:szCs w:val="24"/>
          <w:shd w:val="clear" w:color="auto" w:fill="FFFFFF"/>
        </w:rPr>
        <w:t>Second Model</w:t>
      </w:r>
      <w:r w:rsidRPr="00DE607A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 uses Presidio Analyzer and Presidio Anonymizer. Anonymizing data is optional. Name Entity Recogntion (NER) models are pretrained models and they don't need to be trained. Entities such </w:t>
      </w:r>
      <w:r w:rsidR="00394301" w:rsidRPr="00DE607A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as </w:t>
      </w:r>
      <w:r w:rsidRPr="00DE607A">
        <w:rPr>
          <w:rFonts w:ascii="Arial" w:hAnsi="Arial" w:cs="Arial"/>
          <w:color w:val="212121"/>
          <w:sz w:val="24"/>
          <w:szCs w:val="24"/>
          <w:shd w:val="clear" w:color="auto" w:fill="FFFFFF"/>
        </w:rPr>
        <w:t>CREDIT_CAR</w:t>
      </w:r>
      <w:r w:rsidR="00394301" w:rsidRPr="00DE607A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D, IBAN_CODE, EMAIL_ADDRESS, </w:t>
      </w:r>
      <w:r w:rsidRPr="00DE607A">
        <w:rPr>
          <w:rFonts w:ascii="Arial" w:hAnsi="Arial" w:cs="Arial"/>
          <w:color w:val="212121"/>
          <w:sz w:val="24"/>
          <w:szCs w:val="24"/>
          <w:shd w:val="clear" w:color="auto" w:fill="FFFFFF"/>
        </w:rPr>
        <w:t>BAN</w:t>
      </w:r>
      <w:r w:rsidR="00394301" w:rsidRPr="00DE607A">
        <w:rPr>
          <w:rFonts w:ascii="Arial" w:hAnsi="Arial" w:cs="Arial"/>
          <w:color w:val="212121"/>
          <w:sz w:val="24"/>
          <w:szCs w:val="24"/>
          <w:shd w:val="clear" w:color="auto" w:fill="FFFFFF"/>
        </w:rPr>
        <w:t>K_NUMBER can be detected and ano</w:t>
      </w:r>
      <w:r w:rsidRPr="00DE607A">
        <w:rPr>
          <w:rFonts w:ascii="Arial" w:hAnsi="Arial" w:cs="Arial"/>
          <w:color w:val="212121"/>
          <w:sz w:val="24"/>
          <w:szCs w:val="24"/>
          <w:shd w:val="clear" w:color="auto" w:fill="FFFFFF"/>
        </w:rPr>
        <w:t>nymized(optional) with this model. Output gives detection of sensitive data for chosen entities. This model can be used for text</w:t>
      </w:r>
      <w:r w:rsidR="00EB0929" w:rsidRPr="00DE607A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 w:rsidRPr="00DE607A">
        <w:rPr>
          <w:rFonts w:ascii="Arial" w:hAnsi="Arial" w:cs="Arial"/>
          <w:color w:val="212121"/>
          <w:sz w:val="24"/>
          <w:szCs w:val="24"/>
          <w:shd w:val="clear" w:color="auto" w:fill="FFFFFF"/>
        </w:rPr>
        <w:t>(sentence like)</w:t>
      </w:r>
      <w:r w:rsidR="00394301" w:rsidRPr="00DE607A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input data or Data Frames as input</w:t>
      </w:r>
      <w:r w:rsidRPr="00DE607A">
        <w:rPr>
          <w:rFonts w:ascii="Arial" w:hAnsi="Arial" w:cs="Arial"/>
          <w:color w:val="212121"/>
          <w:sz w:val="24"/>
          <w:szCs w:val="24"/>
          <w:shd w:val="clear" w:color="auto" w:fill="FFFFFF"/>
        </w:rPr>
        <w:t>.</w:t>
      </w:r>
    </w:p>
    <w:p w:rsidR="00394301" w:rsidRPr="00DE607A" w:rsidRDefault="00394301" w:rsidP="00394301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</w:pPr>
      <w:r w:rsidRPr="00DE607A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>Technologies Used</w:t>
      </w:r>
    </w:p>
    <w:p w:rsidR="00394301" w:rsidRPr="00DE607A" w:rsidRDefault="00394301" w:rsidP="00394301">
      <w:pPr>
        <w:ind w:firstLine="720"/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DE607A">
        <w:rPr>
          <w:rFonts w:ascii="Arial" w:hAnsi="Arial" w:cs="Arial"/>
          <w:color w:val="212121"/>
          <w:sz w:val="24"/>
          <w:szCs w:val="24"/>
          <w:shd w:val="clear" w:color="auto" w:fill="FFFFFF"/>
        </w:rPr>
        <w:t>Python Libraries</w:t>
      </w:r>
    </w:p>
    <w:p w:rsidR="00394301" w:rsidRPr="00DE607A" w:rsidRDefault="00394301" w:rsidP="00394301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DE607A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>Tensor Flow</w:t>
      </w:r>
      <w:r w:rsidR="00992225" w:rsidRPr="00DE607A">
        <w:rPr>
          <w:rFonts w:ascii="Arial" w:hAnsi="Arial" w:cs="Arial"/>
          <w:color w:val="212121"/>
          <w:sz w:val="24"/>
          <w:szCs w:val="24"/>
          <w:shd w:val="clear" w:color="auto" w:fill="FFFFFF"/>
        </w:rPr>
        <w:t>-</w:t>
      </w:r>
      <w:r w:rsidR="00992225" w:rsidRPr="00DE607A">
        <w:rPr>
          <w:rFonts w:ascii="Arial" w:hAnsi="Arial" w:cs="Arial"/>
          <w:color w:val="202124"/>
          <w:sz w:val="24"/>
          <w:szCs w:val="24"/>
          <w:shd w:val="clear" w:color="auto" w:fill="FFFFFF"/>
        </w:rPr>
        <w:t>Tensor Flow is a foundation library that can be used to create Deep Learning models directly or by using wrapper libraries that simplify the process built on top of TensorFlow.</w:t>
      </w:r>
    </w:p>
    <w:p w:rsidR="00394301" w:rsidRPr="00DE607A" w:rsidRDefault="00394301" w:rsidP="00394301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DE607A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>Keras</w:t>
      </w:r>
      <w:r w:rsidR="00992225" w:rsidRPr="00DE607A">
        <w:rPr>
          <w:rFonts w:ascii="Arial" w:hAnsi="Arial" w:cs="Arial"/>
          <w:color w:val="212121"/>
          <w:sz w:val="24"/>
          <w:szCs w:val="24"/>
          <w:shd w:val="clear" w:color="auto" w:fill="FFFFFF"/>
        </w:rPr>
        <w:t>-</w:t>
      </w:r>
      <w:r w:rsidR="00992225" w:rsidRPr="00DE607A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Keras is a high-level neural network library that runs on top of TensorFlow</w:t>
      </w:r>
      <w:r w:rsidR="00992225" w:rsidRPr="00DE607A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992225" w:rsidRPr="00DE607A" w:rsidRDefault="00992225" w:rsidP="00394301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DE607A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>Presidio Analyzer</w:t>
      </w:r>
      <w:r w:rsidRPr="00DE607A">
        <w:rPr>
          <w:rFonts w:ascii="Arial" w:hAnsi="Arial" w:cs="Arial"/>
          <w:color w:val="212121"/>
          <w:sz w:val="24"/>
          <w:szCs w:val="24"/>
          <w:shd w:val="clear" w:color="auto" w:fill="FFFFFF"/>
        </w:rPr>
        <w:t>-</w:t>
      </w:r>
      <w:r w:rsidRPr="00DE607A">
        <w:rPr>
          <w:rFonts w:ascii="Arial" w:hAnsi="Arial" w:cs="Arial"/>
          <w:sz w:val="24"/>
          <w:szCs w:val="24"/>
          <w:shd w:val="clear" w:color="auto" w:fill="FFFFFF"/>
        </w:rPr>
        <w:t>The Presidio analyzer is a Python based service for detecting PII entities in text.</w:t>
      </w:r>
    </w:p>
    <w:p w:rsidR="00992225" w:rsidRPr="00DE607A" w:rsidRDefault="00992225" w:rsidP="00992225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DE607A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>Presidio Anonymizer</w:t>
      </w:r>
      <w:r w:rsidRPr="00DE607A">
        <w:rPr>
          <w:rFonts w:ascii="Arial" w:hAnsi="Arial" w:cs="Arial"/>
          <w:color w:val="212121"/>
          <w:sz w:val="24"/>
          <w:szCs w:val="24"/>
          <w:shd w:val="clear" w:color="auto" w:fill="FFFFFF"/>
        </w:rPr>
        <w:t>-</w:t>
      </w:r>
      <w:r w:rsidRPr="00DE607A">
        <w:rPr>
          <w:rFonts w:ascii="Arial" w:hAnsi="Arial" w:cs="Arial"/>
          <w:sz w:val="24"/>
          <w:szCs w:val="24"/>
          <w:shd w:val="clear" w:color="auto" w:fill="FFFFFF"/>
        </w:rPr>
        <w:t>The Presidio anonymizer is a Python based module for anonymizing detected PII text entities with desired values.</w:t>
      </w:r>
    </w:p>
    <w:p w:rsidR="00DE607A" w:rsidRPr="00DE607A" w:rsidRDefault="00DE607A" w:rsidP="00992225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E607A">
        <w:rPr>
          <w:rStyle w:val="Emphasis"/>
          <w:rFonts w:ascii="Arial" w:hAnsi="Arial" w:cs="Arial"/>
          <w:b/>
          <w:bCs/>
          <w:i w:val="0"/>
          <w:iCs w:val="0"/>
          <w:sz w:val="24"/>
          <w:szCs w:val="24"/>
          <w:shd w:val="clear" w:color="auto" w:fill="FFFFFF"/>
        </w:rPr>
        <w:t>spaCy</w:t>
      </w:r>
      <w:r w:rsidRPr="00DE607A">
        <w:rPr>
          <w:rFonts w:ascii="Arial" w:hAnsi="Arial" w:cs="Arial"/>
          <w:sz w:val="24"/>
          <w:szCs w:val="24"/>
          <w:shd w:val="clear" w:color="auto" w:fill="FFFFFF"/>
        </w:rPr>
        <w:t> is a free open-source library for Natural Language Processing in </w:t>
      </w:r>
      <w:r w:rsidRPr="00DE607A">
        <w:rPr>
          <w:rStyle w:val="Emphasis"/>
          <w:rFonts w:ascii="Arial" w:hAnsi="Arial" w:cs="Arial"/>
          <w:b/>
          <w:bCs/>
          <w:i w:val="0"/>
          <w:iCs w:val="0"/>
          <w:sz w:val="24"/>
          <w:szCs w:val="24"/>
          <w:shd w:val="clear" w:color="auto" w:fill="FFFFFF"/>
        </w:rPr>
        <w:t>Python</w:t>
      </w:r>
      <w:r w:rsidRPr="00DE607A">
        <w:rPr>
          <w:rFonts w:ascii="Arial" w:hAnsi="Arial" w:cs="Arial"/>
          <w:sz w:val="24"/>
          <w:szCs w:val="24"/>
          <w:shd w:val="clear" w:color="auto" w:fill="FFFFFF"/>
        </w:rPr>
        <w:t>. It features NER, POS tagging, dependency parsing, word vectors and more.</w:t>
      </w:r>
    </w:p>
    <w:p w:rsidR="00DE607A" w:rsidRPr="00DE607A" w:rsidRDefault="00DE607A" w:rsidP="00DE607A">
      <w:pPr>
        <w:ind w:firstLine="720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DE607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Hugging Face </w:t>
      </w:r>
    </w:p>
    <w:p w:rsidR="00DE607A" w:rsidRPr="00DE607A" w:rsidRDefault="00DE607A" w:rsidP="00DE607A">
      <w:pPr>
        <w:ind w:firstLine="36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E607A">
        <w:rPr>
          <w:rFonts w:ascii="Arial" w:hAnsi="Arial" w:cs="Arial"/>
          <w:color w:val="202124"/>
          <w:sz w:val="24"/>
          <w:szCs w:val="24"/>
          <w:shd w:val="clear" w:color="auto" w:fill="FFFFFF"/>
        </w:rPr>
        <w:lastRenderedPageBreak/>
        <w:t>Hugging Face is </w:t>
      </w:r>
      <w:r w:rsidRPr="00DE607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 community and data science platform</w:t>
      </w:r>
      <w:r w:rsidRPr="00DE607A">
        <w:rPr>
          <w:rFonts w:ascii="Arial" w:hAnsi="Arial" w:cs="Arial"/>
          <w:color w:val="202124"/>
          <w:sz w:val="24"/>
          <w:szCs w:val="24"/>
          <w:shd w:val="clear" w:color="auto" w:fill="FFFFFF"/>
        </w:rPr>
        <w:t> that provides: Tools that enable users to build, train and deploy ML models based on open source (OS) code and technologies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EB0929" w:rsidRPr="00DE607A" w:rsidRDefault="00EB0929" w:rsidP="00EB0929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</w:pPr>
      <w:r w:rsidRPr="00DE607A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>Illustration</w:t>
      </w:r>
    </w:p>
    <w:p w:rsidR="00EB0929" w:rsidRPr="00DE607A" w:rsidRDefault="00EB0929" w:rsidP="00EB0929">
      <w:pPr>
        <w:pStyle w:val="ListParagraph"/>
        <w:ind w:firstLine="720"/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DE607A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>First model</w:t>
      </w:r>
      <w:r w:rsidRPr="00DE607A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gives the probability of sensitive data for a given sentence-like input. As seen below, name, date of birth, passport number, phone number, credit card number and password are </w:t>
      </w:r>
      <w:r w:rsidR="006C523F" w:rsidRPr="00DE607A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given as sensitive to the model. Model shows the probability of data sensitivity. </w:t>
      </w:r>
      <w:r w:rsidRPr="00DE607A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</w:p>
    <w:p w:rsidR="00EB0929" w:rsidRPr="00DE607A" w:rsidRDefault="00EB0929" w:rsidP="006C523F">
      <w:pPr>
        <w:ind w:left="360"/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</w:pPr>
      <w:r w:rsidRPr="00DE607A">
        <w:rPr>
          <w:rFonts w:ascii="Arial" w:hAnsi="Arial" w:cs="Arial"/>
          <w:b/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>
            <wp:extent cx="4458560" cy="20116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103" t="28302" r="44184" b="26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783" cy="2014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301" w:rsidRPr="00DE607A" w:rsidRDefault="006C523F" w:rsidP="006C523F">
      <w:pPr>
        <w:ind w:left="720" w:firstLine="720"/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DE607A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 xml:space="preserve">Second Model </w:t>
      </w:r>
      <w:r w:rsidRPr="00DE607A">
        <w:rPr>
          <w:rFonts w:ascii="Arial" w:hAnsi="Arial" w:cs="Arial"/>
          <w:color w:val="212121"/>
          <w:sz w:val="24"/>
          <w:szCs w:val="24"/>
          <w:shd w:val="clear" w:color="auto" w:fill="FFFFFF"/>
        </w:rPr>
        <w:t>detects sensitive data for a given test dataset as shown below;</w:t>
      </w:r>
    </w:p>
    <w:p w:rsidR="006C523F" w:rsidRPr="00DE607A" w:rsidRDefault="006C523F" w:rsidP="006C523F">
      <w:pPr>
        <w:ind w:left="720" w:firstLine="720"/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DE607A">
        <w:rPr>
          <w:rFonts w:ascii="Arial" w:hAnsi="Arial" w:cs="Arial"/>
          <w:color w:val="212121"/>
          <w:sz w:val="24"/>
          <w:szCs w:val="24"/>
          <w:shd w:val="clear" w:color="auto" w:fill="FFFFFF"/>
        </w:rPr>
        <w:t>Input;</w:t>
      </w:r>
    </w:p>
    <w:p w:rsidR="006C523F" w:rsidRPr="00DE607A" w:rsidRDefault="006C523F" w:rsidP="006C523F">
      <w:pPr>
        <w:ind w:firstLine="72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E607A">
        <w:rPr>
          <w:rFonts w:ascii="Arial" w:hAnsi="Arial" w:cs="Arial"/>
          <w:b/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>
            <wp:extent cx="4651828" cy="16038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707" t="25435" r="55984" b="386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83" cy="1604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07A" w:rsidRPr="00DE607A" w:rsidRDefault="006C523F" w:rsidP="00DE607A">
      <w:pPr>
        <w:ind w:left="720" w:firstLine="720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E607A">
        <w:rPr>
          <w:rFonts w:ascii="Arial" w:hAnsi="Arial" w:cs="Arial"/>
          <w:bCs/>
          <w:color w:val="000000" w:themeColor="text1"/>
          <w:sz w:val="24"/>
          <w:szCs w:val="24"/>
        </w:rPr>
        <w:t>Output;</w:t>
      </w:r>
    </w:p>
    <w:p w:rsidR="004B0C74" w:rsidRPr="00DE607A" w:rsidRDefault="006C523F" w:rsidP="00DE607A">
      <w:pPr>
        <w:ind w:firstLine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E607A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>
            <wp:extent cx="4455885" cy="1103085"/>
            <wp:effectExtent l="19050" t="0" r="18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0572" t="46895" r="16903" b="31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889" cy="1103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31D" w:rsidRPr="00DE607A" w:rsidRDefault="0087331D">
      <w:pPr>
        <w:rPr>
          <w:color w:val="000000" w:themeColor="text1"/>
          <w:sz w:val="24"/>
          <w:szCs w:val="24"/>
        </w:rPr>
      </w:pPr>
    </w:p>
    <w:sectPr w:rsidR="0087331D" w:rsidRPr="00DE607A" w:rsidSect="00446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2FA" w:rsidRDefault="00DC42FA" w:rsidP="00EB1214">
      <w:pPr>
        <w:spacing w:after="0" w:line="240" w:lineRule="auto"/>
      </w:pPr>
      <w:r>
        <w:separator/>
      </w:r>
    </w:p>
  </w:endnote>
  <w:endnote w:type="continuationSeparator" w:id="1">
    <w:p w:rsidR="00DC42FA" w:rsidRDefault="00DC42FA" w:rsidP="00EB1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2FA" w:rsidRDefault="00DC42FA" w:rsidP="00EB1214">
      <w:pPr>
        <w:spacing w:after="0" w:line="240" w:lineRule="auto"/>
      </w:pPr>
      <w:r>
        <w:separator/>
      </w:r>
    </w:p>
  </w:footnote>
  <w:footnote w:type="continuationSeparator" w:id="1">
    <w:p w:rsidR="00DC42FA" w:rsidRDefault="00DC42FA" w:rsidP="00EB1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E2BA2"/>
    <w:multiLevelType w:val="hybridMultilevel"/>
    <w:tmpl w:val="5E648A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0C3B0C"/>
    <w:multiLevelType w:val="hybridMultilevel"/>
    <w:tmpl w:val="FCF0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87FEC"/>
    <w:multiLevelType w:val="multilevel"/>
    <w:tmpl w:val="9222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0EF6CBB"/>
    <w:multiLevelType w:val="hybridMultilevel"/>
    <w:tmpl w:val="1548AB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1EB1444"/>
    <w:multiLevelType w:val="multilevel"/>
    <w:tmpl w:val="42C4B44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>
    <w:nsid w:val="496E4CED"/>
    <w:multiLevelType w:val="multilevel"/>
    <w:tmpl w:val="CBC8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585B94"/>
    <w:multiLevelType w:val="hybridMultilevel"/>
    <w:tmpl w:val="B5C859A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68927C5B"/>
    <w:multiLevelType w:val="multilevel"/>
    <w:tmpl w:val="0C68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1B2661"/>
    <w:multiLevelType w:val="hybridMultilevel"/>
    <w:tmpl w:val="1C929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8335D6"/>
    <w:multiLevelType w:val="multilevel"/>
    <w:tmpl w:val="126E49C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A76C8"/>
    <w:rsid w:val="00151F35"/>
    <w:rsid w:val="00165FAA"/>
    <w:rsid w:val="002562E8"/>
    <w:rsid w:val="00380882"/>
    <w:rsid w:val="00394301"/>
    <w:rsid w:val="00411D2B"/>
    <w:rsid w:val="00446676"/>
    <w:rsid w:val="004A6FE4"/>
    <w:rsid w:val="004B0C74"/>
    <w:rsid w:val="00586994"/>
    <w:rsid w:val="006C523F"/>
    <w:rsid w:val="0077275D"/>
    <w:rsid w:val="00786693"/>
    <w:rsid w:val="007F12E3"/>
    <w:rsid w:val="0087331D"/>
    <w:rsid w:val="00992225"/>
    <w:rsid w:val="00B31490"/>
    <w:rsid w:val="00B748BD"/>
    <w:rsid w:val="00D163E3"/>
    <w:rsid w:val="00D27AD7"/>
    <w:rsid w:val="00D45751"/>
    <w:rsid w:val="00DC42FA"/>
    <w:rsid w:val="00DC4A8E"/>
    <w:rsid w:val="00DE607A"/>
    <w:rsid w:val="00E35F37"/>
    <w:rsid w:val="00EA32A5"/>
    <w:rsid w:val="00EA76C8"/>
    <w:rsid w:val="00EB0929"/>
    <w:rsid w:val="00EB1214"/>
    <w:rsid w:val="00EB3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676"/>
  </w:style>
  <w:style w:type="paragraph" w:styleId="Heading1">
    <w:name w:val="heading 1"/>
    <w:basedOn w:val="Normal"/>
    <w:link w:val="Heading1Char"/>
    <w:uiPriority w:val="9"/>
    <w:qFormat/>
    <w:rsid w:val="008733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3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3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6C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733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733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873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3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35F37"/>
    <w:rPr>
      <w:b/>
      <w:bCs/>
    </w:rPr>
  </w:style>
  <w:style w:type="character" w:styleId="Emphasis">
    <w:name w:val="Emphasis"/>
    <w:basedOn w:val="DefaultParagraphFont"/>
    <w:uiPriority w:val="20"/>
    <w:qFormat/>
    <w:rsid w:val="00E35F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F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6F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B1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1214"/>
  </w:style>
  <w:style w:type="paragraph" w:styleId="Footer">
    <w:name w:val="footer"/>
    <w:basedOn w:val="Normal"/>
    <w:link w:val="FooterChar"/>
    <w:uiPriority w:val="99"/>
    <w:semiHidden/>
    <w:unhideWhenUsed/>
    <w:rsid w:val="00EB1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12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45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zeki gultekin</dc:creator>
  <cp:lastModifiedBy>zeki gultekin</cp:lastModifiedBy>
  <cp:revision>2</cp:revision>
  <dcterms:created xsi:type="dcterms:W3CDTF">2022-10-03T12:20:00Z</dcterms:created>
  <dcterms:modified xsi:type="dcterms:W3CDTF">2022-10-03T12:20:00Z</dcterms:modified>
</cp:coreProperties>
</file>