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236139" cy="564570"/>
            <wp:effectExtent b="0" l="0" r="0" t="0"/>
            <wp:docPr descr="22" id="2134313447" name="image1.jpg"/>
            <a:graphic>
              <a:graphicData uri="http://schemas.openxmlformats.org/drawingml/2006/picture">
                <pic:pic>
                  <pic:nvPicPr>
                    <pic:cNvPr descr="22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6139" cy="564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-8571</wp:posOffset>
                </wp:positionH>
                <wp:positionV relativeFrom="paragraph">
                  <wp:posOffset>513397</wp:posOffset>
                </wp:positionV>
                <wp:extent cx="5614035" cy="1417782"/>
                <wp:effectExtent b="0" l="0" r="0" t="0"/>
                <wp:wrapSquare wrapText="bothSides" distB="45720" distT="45720" distL="114300" distR="114300"/>
                <wp:docPr id="213431344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43745" y="3077690"/>
                          <a:ext cx="56045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INSTITUTO PROFESIONAL DUOC UC - INFORME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TÉCNICO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ESCUELA DE INFORMÁTICA &amp; TELECOMUNICACIONES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CARRERA INGENIERÍA EN INFORMÁTICA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-8571</wp:posOffset>
                </wp:positionH>
                <wp:positionV relativeFrom="paragraph">
                  <wp:posOffset>513397</wp:posOffset>
                </wp:positionV>
                <wp:extent cx="5614035" cy="1417782"/>
                <wp:effectExtent b="0" l="0" r="0" t="0"/>
                <wp:wrapSquare wrapText="bothSides" distB="45720" distT="45720" distL="114300" distR="114300"/>
                <wp:docPr id="213431344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4035" cy="14177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TÉCNICO INICIO DE SESIÓN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4.000000000001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0"/>
        <w:gridCol w:w="283"/>
        <w:gridCol w:w="3681"/>
        <w:tblGridChange w:id="0">
          <w:tblGrid>
            <w:gridCol w:w="2410"/>
            <w:gridCol w:w="283"/>
            <w:gridCol w:w="36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inicioSesion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Django (Python)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Principal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y acceso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Elaboración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15/11/2025</w:t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m4qjumcnfzxs" w:id="0"/>
      <w:bookmarkEnd w:id="0"/>
      <w:r w:rsidDel="00000000" w:rsidR="00000000" w:rsidRPr="00000000">
        <w:rPr>
          <w:rtl w:val="0"/>
        </w:rPr>
        <w:t xml:space="preserve">Tabla de contenidos:</w:t>
      </w:r>
    </w:p>
    <w:sdt>
      <w:sdtPr>
        <w:id w:val="3084169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8838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sp8nyk57mjg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 Y ALCANCE</w:t>
              <w:tab/>
            </w:r>
          </w:hyperlink>
          <w:r w:rsidDel="00000000" w:rsidR="00000000" w:rsidRPr="00000000">
            <w:fldChar w:fldCharType="begin"/>
            <w:instrText xml:space="preserve"> PAGEREF _heading=h.sp8nyk57mjgx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8838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7ss6pav8xdj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ARQUITECTURA DE COMPONENTES</w:t>
              <w:tab/>
            </w:r>
          </w:hyperlink>
          <w:r w:rsidDel="00000000" w:rsidR="00000000" w:rsidRPr="00000000">
            <w:fldChar w:fldCharType="begin"/>
            <w:instrText xml:space="preserve"> PAGEREF _heading=h.7ss6pav8xdjb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8838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ec7c1ov82ry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Estructura del Directorio (inicioSesion)</w:t>
              <w:tab/>
            </w:r>
          </w:hyperlink>
          <w:r w:rsidDel="00000000" w:rsidR="00000000" w:rsidRPr="00000000">
            <w:fldChar w:fldCharType="begin"/>
            <w:instrText xml:space="preserve"> PAGEREF _heading=h.ec7c1ov82ryg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8838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ayxsrt780bp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DISEÑO DE LA LÓGICA DE NEGOCIO Y AUTENTICACIÓN</w:t>
              <w:tab/>
            </w:r>
          </w:hyperlink>
          <w:r w:rsidDel="00000000" w:rsidR="00000000" w:rsidRPr="00000000">
            <w:fldChar w:fldCharType="begin"/>
            <w:instrText xml:space="preserve"> PAGEREF _heading=h.ayxsrt780bpb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8838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v6iw4iciual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Proceso de Autenticación (views.py)</w:t>
              <w:tab/>
            </w:r>
          </w:hyperlink>
          <w:r w:rsidDel="00000000" w:rsidR="00000000" w:rsidRPr="00000000">
            <w:fldChar w:fldCharType="begin"/>
            <w:instrText xml:space="preserve"> PAGEREF _heading=h.v6iw4iciuala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8838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lfait2tf9ug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Políticas de Redirección Post-Login</w:t>
              <w:tab/>
            </w:r>
          </w:hyperlink>
          <w:r w:rsidDel="00000000" w:rsidR="00000000" w:rsidRPr="00000000">
            <w:fldChar w:fldCharType="begin"/>
            <w:instrText xml:space="preserve"> PAGEREF _heading=h.lfait2tf9ugz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8838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jjl85j6bcgw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Diseño del Formulario (forms.py)</w:t>
              <w:tab/>
            </w:r>
          </w:hyperlink>
          <w:r w:rsidDel="00000000" w:rsidR="00000000" w:rsidRPr="00000000">
            <w:fldChar w:fldCharType="begin"/>
            <w:instrText xml:space="preserve"> PAGEREF _heading=h.jjl85j6bcgwm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8838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sj0bkthpn40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SEGURIDAD Y CONTROL DE ACCESO PERIMETRAL</w:t>
              <w:tab/>
            </w:r>
          </w:hyperlink>
          <w:r w:rsidDel="00000000" w:rsidR="00000000" w:rsidRPr="00000000">
            <w:fldChar w:fldCharType="begin"/>
            <w:instrText xml:space="preserve"> PAGEREF _heading=h.sj0bkthpn40v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8838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69ufimeflly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LoginRequiredMiddleware (middleware.py)</w:t>
              <w:tab/>
            </w:r>
          </w:hyperlink>
          <w:r w:rsidDel="00000000" w:rsidR="00000000" w:rsidRPr="00000000">
            <w:fldChar w:fldCharType="begin"/>
            <w:instrText xml:space="preserve"> PAGEREF _heading=h.69ufimefllyi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8838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sxgllte5j7r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Política Anti-Caching Estricta</w:t>
              <w:tab/>
            </w:r>
          </w:hyperlink>
          <w:r w:rsidDel="00000000" w:rsidR="00000000" w:rsidRPr="00000000">
            <w:fldChar w:fldCharType="begin"/>
            <w:instrText xml:space="preserve"> PAGEREF _heading=h.sxgllte5j7rt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8838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uv50hpdl66j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INTERFAZ Y EXPERIENCIA DE USUARIO (UX/UI)</w:t>
              <w:tab/>
            </w:r>
          </w:hyperlink>
          <w:r w:rsidDel="00000000" w:rsidR="00000000" w:rsidRPr="00000000">
            <w:fldChar w:fldCharType="begin"/>
            <w:instrText xml:space="preserve"> PAGEREF _heading=h.uv50hpdl66j4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8838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9k3ujpccuhi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 Plantilla y Scripts (login.html)</w:t>
              <w:tab/>
            </w:r>
          </w:hyperlink>
          <w:r w:rsidDel="00000000" w:rsidR="00000000" w:rsidRPr="00000000">
            <w:fldChar w:fldCharType="begin"/>
            <w:instrText xml:space="preserve"> PAGEREF _heading=h.9k3ujpccuhil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8838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xza6pg8yvwg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5.2. Estándares de Estilo (loginStyle.css)</w:t>
              <w:tab/>
            </w:r>
          </w:hyperlink>
          <w:r w:rsidDel="00000000" w:rsidR="00000000" w:rsidRPr="00000000">
            <w:fldChar w:fldCharType="begin"/>
            <w:instrText xml:space="preserve"> PAGEREF _heading=h.xza6pg8yvwgp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8838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ssbx6p03lo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DIAGRAMA DE FLUJO DEL PROCESO DE LOGIN</w:t>
              <w:tab/>
            </w:r>
          </w:hyperlink>
          <w:r w:rsidDel="00000000" w:rsidR="00000000" w:rsidRPr="00000000">
            <w:fldChar w:fldCharType="begin"/>
            <w:instrText xml:space="preserve"> PAGEREF _heading=h.1ssbx6p03log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8838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ikzn3fnq4fz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MATRIZ DE RIESGOS Y MEDIDAS DE MITIGACIÓN</w:t>
              <w:tab/>
            </w:r>
          </w:hyperlink>
          <w:r w:rsidDel="00000000" w:rsidR="00000000" w:rsidRPr="00000000">
            <w:fldChar w:fldCharType="begin"/>
            <w:instrText xml:space="preserve"> PAGEREF _heading=h.ikzn3fnq4fzv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heading=h.f02k6v56yjl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sp8nyk57mjgx" w:id="2"/>
      <w:bookmarkEnd w:id="2"/>
      <w:r w:rsidDel="00000000" w:rsidR="00000000" w:rsidRPr="00000000">
        <w:rPr>
          <w:rtl w:val="0"/>
        </w:rPr>
        <w:t xml:space="preserve">1. INTRODUCCIÓN Y ALCANCE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Este documento formaliza el diseño, la implementación y las políticas de seguridad del Módulo de Inicio de Sesión (inicioSesion), que actúa como la puerta de acceso principal al sistema.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 alcance de este módulo abarca no solo la Lógica de Negocio (Vistas y Formularios) y la Seguridad Perimetral (Middleware y Políticas Anti-Fuerza Bruta), sino también la integración con la capa de datos que soporta la autenticación y la estrategia de despliegue del servicio. La gestión de credenciales se realiza a través de un backend de autenticación nativo de Django, con la persistencia de datos manejada por PostgreSQL tanto en entornos de desarrollo como de producción.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7ss6pav8xdjb" w:id="3"/>
      <w:bookmarkEnd w:id="3"/>
      <w:r w:rsidDel="00000000" w:rsidR="00000000" w:rsidRPr="00000000">
        <w:rPr>
          <w:rtl w:val="0"/>
        </w:rPr>
        <w:t xml:space="preserve">2. ARQUITECTURA DE COMPONENTES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 proyecto utiliza una estrategia de Stack dual para garantizar la consistencia entre el entorno de desarrollo y el de producción, centrándose en el servicio de bases de datos y la plataforma de hosting: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(Testing/Local): Se utiliza PostgreSQL local para las pruebas iniciales y el desarrollo. Esto garantiza que el manejo de tipos de datos, transacciones e índices sea idéntico al entorno de producción.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(Producción): El entorno productivo se conecta a una instancia de PostgreSQL para la persistencia del modelo User y sus extensiones (implícitas para el atributo role).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Plataforma de Despliegue: El hosting y la ejecución de la aplicación se gestionan a través de AWS Lightsail. Lightsail proporciona el entorno virtual necesario para correr la aplicación Django, el servidor web (Gunicorn/Nginx) y gestionar el acceso público y la seguridad de red.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ind w:left="0" w:firstLine="0"/>
        <w:rPr/>
      </w:pPr>
      <w:bookmarkStart w:colFirst="0" w:colLast="0" w:name="_heading=h.ec7c1ov82ryg" w:id="4"/>
      <w:bookmarkEnd w:id="4"/>
      <w:r w:rsidDel="00000000" w:rsidR="00000000" w:rsidRPr="00000000">
        <w:rPr>
          <w:rtl w:val="0"/>
        </w:rPr>
        <w:t xml:space="preserve">2.1. Estructura del Directorio (inicioSesion)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46720440"/>
        <w:tag w:val="goog_rdk_0"/>
      </w:sdtPr>
      <w:sdtContent>
        <w:tbl>
          <w:tblPr>
            <w:tblStyle w:val="Table2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4"/>
                    <w:szCs w:val="24"/>
                    <w:rtl w:val="0"/>
                  </w:rPr>
                  <w:t xml:space="preserve">Archivo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4"/>
                    <w:szCs w:val="24"/>
                    <w:rtl w:val="0"/>
                  </w:rPr>
                  <w:t xml:space="preserve">Responsabilidad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sz w:val="24"/>
                    <w:szCs w:val="24"/>
                    <w:rtl w:val="0"/>
                  </w:rPr>
                  <w:t xml:space="preserve">Descripción del 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views.py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Lógica de Negocio (View)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Maneja el flujo de autenticación, la lógica anti-fuerza bruta y la redirección post-login.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forms.py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Presentación/Validación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Define la estructura y reglas de validación del formulario de credenciales.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urls.py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Enrutamiento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Mapea las URLs (/login/, /logout/) a las funciones de vista correspondientes.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middleware.py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 Perimetral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 la política de acceso global (login_required) y el control estricto de caché.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login.html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Plantilla (Template)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Estructura la interfaz de usuario, incluyendo scripts dinámicos para UX y seguridad.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loginStyle.css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Estilos (Estática)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Define la estética del formulario, tipografía y diseño responsive.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models.py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(Model)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(Actualmente vacío, utiliza el modelo User nativo de Django, con extensión implícita para el atributo role).</w:t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ayxsrt780bpb" w:id="5"/>
      <w:bookmarkEnd w:id="5"/>
      <w:r w:rsidDel="00000000" w:rsidR="00000000" w:rsidRPr="00000000">
        <w:rPr>
          <w:rtl w:val="0"/>
        </w:rPr>
        <w:t xml:space="preserve">3. DISEÑO DE LA LÓGICA DE NEGOCIO Y AUTENTICACIÓN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v6iw4iciuala" w:id="6"/>
      <w:bookmarkEnd w:id="6"/>
      <w:r w:rsidDel="00000000" w:rsidR="00000000" w:rsidRPr="00000000">
        <w:rPr>
          <w:rtl w:val="0"/>
        </w:rPr>
        <w:t xml:space="preserve">3.1. Proceso de Autenticación (</w:t>
      </w:r>
      <w:r w:rsidDel="00000000" w:rsidR="00000000" w:rsidRPr="00000000">
        <w:rPr>
          <w:rtl w:val="0"/>
        </w:rPr>
        <w:t xml:space="preserve">views.py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La función login view(request) gestiona el proceso de autenticación con un enfoque en la seguridad y la experiencia del usuario: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Verificación Previa:</w:t>
      </w:r>
      <w:r w:rsidDel="00000000" w:rsidR="00000000" w:rsidRPr="00000000">
        <w:rPr>
          <w:rtl w:val="0"/>
        </w:rPr>
        <w:t xml:space="preserve"> Al recibir una petición POST, se valida el formulario Login Form.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Mecanismo Anti-Fuerza Bruta: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Se utiliza el sistema de </w:t>
      </w:r>
      <w:r w:rsidDel="00000000" w:rsidR="00000000" w:rsidRPr="00000000">
        <w:rPr>
          <w:b w:val="1"/>
          <w:bCs w:val="1"/>
          <w:rtl w:val="0"/>
        </w:rPr>
        <w:t xml:space="preserve">caching de Django</w:t>
      </w:r>
      <w:r w:rsidDel="00000000" w:rsidR="00000000" w:rsidRPr="00000000">
        <w:rPr>
          <w:rtl w:val="0"/>
        </w:rPr>
        <w:t xml:space="preserve"> para almacenar y rastrear los intentos fallidos asociados a la identificación del usuario (rut input).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Política de Bloqueo:</w:t>
      </w:r>
      <w:r w:rsidDel="00000000" w:rsidR="00000000" w:rsidRPr="00000000">
        <w:rPr>
          <w:rtl w:val="0"/>
        </w:rPr>
        <w:t xml:space="preserve"> Si los intentos superan el umbral (MAX ATTEMPTS), se aplica un bloqueo temporal por un periodo definido (LOCK_TIME).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Respuesta Dinámica:</w:t>
      </w:r>
      <w:r w:rsidDel="00000000" w:rsidR="00000000" w:rsidRPr="00000000">
        <w:rPr>
          <w:rtl w:val="0"/>
        </w:rPr>
        <w:t xml:space="preserve"> La vista calcula el tiempo restante de bloqueo (remaining seconds) y lo pasa a la plantilla para la cuenta regresiva.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Autenticación: </w:t>
      </w:r>
      <w:r w:rsidDel="00000000" w:rsidR="00000000" w:rsidRPr="00000000">
        <w:rPr>
          <w:rtl w:val="0"/>
        </w:rPr>
        <w:t xml:space="preserve">Se utiliza la función </w:t>
      </w:r>
      <w:r w:rsidDel="00000000" w:rsidR="00000000" w:rsidRPr="00000000">
        <w:rPr>
          <w:rtl w:val="0"/>
        </w:rPr>
        <w:t xml:space="preserve">authenticate</w:t>
      </w:r>
      <w:r w:rsidDel="00000000" w:rsidR="00000000" w:rsidRPr="00000000">
        <w:rPr>
          <w:rtl w:val="0"/>
        </w:rPr>
        <w:t xml:space="preserve">() de Django para verificar las credenciales contra la base de datos de usuarios.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Sesión: </w:t>
      </w:r>
      <w:r w:rsidDel="00000000" w:rsidR="00000000" w:rsidRPr="00000000">
        <w:rPr>
          <w:rtl w:val="0"/>
        </w:rPr>
        <w:t xml:space="preserve">En caso de éxito, se invoca login(request, user) para establecer la sesión, se limpia el contador de intentos fallidos en el caché, y se procede a la redirección.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 esencia, el login_view garantiza que cada intento de acceso sea filtrado primero por seguridad (Anti-Fuerza Bruta) y luego procesado por el backend de autenticación (PostgreSQL), optimizando tanto el rendimiento como la integridad del sistema.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heading=h.lfait2tf9ugz" w:id="7"/>
      <w:bookmarkEnd w:id="7"/>
      <w:r w:rsidDel="00000000" w:rsidR="00000000" w:rsidRPr="00000000">
        <w:rPr>
          <w:rtl w:val="0"/>
        </w:rPr>
        <w:t xml:space="preserve">3.2. Políticas de Redirección Post-Login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La función </w:t>
      </w:r>
      <w:r w:rsidDel="00000000" w:rsidR="00000000" w:rsidRPr="00000000">
        <w:rPr>
          <w:rtl w:val="0"/>
        </w:rPr>
        <w:t xml:space="preserve">post_login</w:t>
      </w:r>
      <w:r w:rsidDel="00000000" w:rsidR="00000000" w:rsidRPr="00000000">
        <w:rPr>
          <w:rtl w:val="0"/>
        </w:rPr>
        <w:t xml:space="preserve">(request) implementa una redirección dinámica y basada en roles (Role-Based Access Control - RBAC).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37666455"/>
        <w:tag w:val="goog_rdk_1"/>
      </w:sdtPr>
      <w:sdtContent>
        <w:tbl>
          <w:tblPr>
            <w:tblStyle w:val="Table3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9.5"/>
            <w:gridCol w:w="2209.5"/>
            <w:gridCol w:w="2209.5"/>
            <w:gridCol w:w="2209.5"/>
            <w:tblGridChange w:id="0">
              <w:tblGrid>
                <w:gridCol w:w="2209.5"/>
                <w:gridCol w:w="2209.5"/>
                <w:gridCol w:w="2209.5"/>
                <w:gridCol w:w="2209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Condición del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Atributo/Rol (role)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Ruta de Redirección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Mapeo Lógico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Staff/Superuser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is_superuser o is_staff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/admin/ (Panel de Administración Nativo)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role == 'admin'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administrador:</w:t>
                </w:r>
                <w:r w:rsidDel="00000000" w:rsidR="00000000" w:rsidRPr="00000000">
                  <w:rPr>
                    <w:rtl w:val="0"/>
                  </w:rPr>
                  <w:t xml:space="preserve">admin_dashboard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Lógica de Negocio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Profesor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role == 'teacher'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profesorView:dashboard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Lógica de Negocio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Alumno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role == 'student'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studentView:dashboard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Lógica de Negocio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Administración Finanzas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role == 'finance_admin'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/finanzas/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Lógica de Negocio</w:t>
                </w:r>
              </w:p>
            </w:tc>
          </w:tr>
        </w:tbl>
      </w:sdtContent>
    </w:sdt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heading=h.jjl85j6bcgwm" w:id="8"/>
      <w:bookmarkEnd w:id="8"/>
      <w:r w:rsidDel="00000000" w:rsidR="00000000" w:rsidRPr="00000000">
        <w:rPr>
          <w:rtl w:val="0"/>
        </w:rPr>
        <w:t xml:space="preserve">3.3. Diseño del Formulario (</w:t>
      </w:r>
      <w:r w:rsidDel="00000000" w:rsidR="00000000" w:rsidRPr="00000000">
        <w:rPr>
          <w:rtl w:val="0"/>
        </w:rPr>
        <w:t xml:space="preserve">forms.py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El formulario Login Form define la estructura de entrada con consideraciones de seguridad client-side: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Campos: rut y password (obligatorios), remember (opcional).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Seguridad de Autocompletado: Se utiliza el atributo HTML autocomplete="new-password" en ambos campos para forzar a los navegadores a no autocompletar con credenciales antiguas o incorrectas, previniendo errores de UX y posibles riesgos de seguridad por autocompletado en el cliente.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heading=h.sj0bkthpn40v" w:id="9"/>
      <w:bookmarkEnd w:id="9"/>
      <w:r w:rsidDel="00000000" w:rsidR="00000000" w:rsidRPr="00000000">
        <w:rPr>
          <w:rtl w:val="0"/>
        </w:rPr>
        <w:t xml:space="preserve">4. SEGURIDAD Y CONTROL DE ACCESO PERIMETRAL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heading=h.69ufimefllyi" w:id="10"/>
      <w:bookmarkEnd w:id="10"/>
      <w:r w:rsidDel="00000000" w:rsidR="00000000" w:rsidRPr="00000000">
        <w:rPr>
          <w:rtl w:val="0"/>
        </w:rPr>
        <w:t xml:space="preserve">4.1. LoginRequiredMiddleware (</w:t>
      </w:r>
      <w:r w:rsidDel="00000000" w:rsidR="00000000" w:rsidRPr="00000000">
        <w:rPr>
          <w:rtl w:val="0"/>
        </w:rPr>
        <w:t xml:space="preserve">middleware.py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Este componente es crítico para la seguridad, ya que aplica una política de acceso por defecto denegado a todo el sitio, asegurando que ninguna URL sensible sea accesible sin autenticación previa.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07655855"/>
        <w:tag w:val="goog_rdk_2"/>
      </w:sdtPr>
      <w:sdtContent>
        <w:tbl>
          <w:tblPr>
            <w:tblStyle w:val="Table4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19"/>
            <w:gridCol w:w="4419"/>
            <w:tblGridChange w:id="0">
              <w:tblGrid>
                <w:gridCol w:w="4419"/>
                <w:gridCol w:w="44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Detalle de Implementación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 Global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 el usuario no está autenticado, cualquier petición es interceptada y redirigida a la URL de login.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Manejo de Redirección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Utiliza el parámetro ?next= para almacenar la URL protegida solicitada, permitiendo la redirección automática al destino original tras un login exitoso.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Exclusiones (Whitelisting)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 definen rutas exentas por prefijo (/admin/, /static/, /media/) y por nombre de ruta (login, logout, post_login) para garantizar que la autenticación pueda ocurrir.</w:t>
                </w:r>
              </w:p>
            </w:tc>
          </w:tr>
        </w:tbl>
      </w:sdtContent>
    </w:sdt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heading=h.sxgllte5j7rt" w:id="11"/>
      <w:bookmarkEnd w:id="11"/>
      <w:r w:rsidDel="00000000" w:rsidR="00000000" w:rsidRPr="00000000">
        <w:rPr>
          <w:rtl w:val="0"/>
        </w:rPr>
        <w:t xml:space="preserve">4.2. Política Anti-Caching Estricta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El middleware impone cabeceras HTTP específicas para prevenir el secuestro de sesión por caché o la visualización de páginas sensibles usando el botón "Atrás" del navegador: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Cache-Control:</w:t>
      </w:r>
      <w:r w:rsidDel="00000000" w:rsidR="00000000" w:rsidRPr="00000000">
        <w:rPr>
          <w:rtl w:val="0"/>
        </w:rPr>
        <w:t xml:space="preserve"> no-store, no-cache, must-revalidate, max-age=0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Pragma:</w:t>
      </w:r>
      <w:r w:rsidDel="00000000" w:rsidR="00000000" w:rsidRPr="00000000">
        <w:rPr>
          <w:rtl w:val="0"/>
        </w:rPr>
        <w:t xml:space="preserve"> no-cache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Expires: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Estas cabeceras se aplican a todas las respuestas generadas cuando el usuario está autenticado, así como a la propia página de login, forzando al navegador a solicitar contenido nuevo en cada acceso.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heading=h.uv50hpdl66j4" w:id="12"/>
      <w:bookmarkEnd w:id="12"/>
      <w:r w:rsidDel="00000000" w:rsidR="00000000" w:rsidRPr="00000000">
        <w:rPr>
          <w:rtl w:val="0"/>
        </w:rPr>
        <w:t xml:space="preserve">5. INTERFAZ Y EXPERIENCIA DE USUARIO (UX/UI)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heading=h.9k3ujpccuhil" w:id="13"/>
      <w:bookmarkEnd w:id="13"/>
      <w:r w:rsidDel="00000000" w:rsidR="00000000" w:rsidRPr="00000000">
        <w:rPr>
          <w:rtl w:val="0"/>
        </w:rPr>
        <w:t xml:space="preserve">5.1. Plantilla y Scripts (login.html)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La plantilla login.html integra funcionalidades críticas para la experiencia del usuario: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Visualización de contraseña:</w:t>
      </w:r>
      <w:r w:rsidDel="00000000" w:rsidR="00000000" w:rsidRPr="00000000">
        <w:rPr>
          <w:rtl w:val="0"/>
        </w:rPr>
        <w:t xml:space="preserve"> Un script JavaScript permite al usuario alternar la visibilidad del campo password, mejorando la usabilidad y minimizando errores de entrada.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Contador de Bloqueo:</w:t>
      </w:r>
      <w:r w:rsidDel="00000000" w:rsidR="00000000" w:rsidRPr="00000000">
        <w:rPr>
          <w:rtl w:val="0"/>
        </w:rPr>
        <w:t xml:space="preserve"> En caso de activación del mecanismo Anti-Fuerza Bruta, la plantilla inhabilita el botón de inicio de sesión (login-btn) y muestra un contador de cuenta regresiva (Reintentar en MM:SS) utilizando la variable </w:t>
      </w:r>
      <w:r w:rsidDel="00000000" w:rsidR="00000000" w:rsidRPr="00000000">
        <w:rPr>
          <w:rtl w:val="0"/>
        </w:rPr>
        <w:t xml:space="preserve">remaining_seconds</w:t>
      </w:r>
      <w:r w:rsidDel="00000000" w:rsidR="00000000" w:rsidRPr="00000000">
        <w:rPr>
          <w:rtl w:val="0"/>
        </w:rPr>
        <w:t xml:space="preserve"> enviada desde la vista.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Mensajes Dinámicos:</w:t>
      </w:r>
      <w:r w:rsidDel="00000000" w:rsidR="00000000" w:rsidRPr="00000000">
        <w:rPr>
          <w:rtl w:val="0"/>
        </w:rPr>
        <w:t xml:space="preserve"> Muestra notificaciones de sistema (ej. credenciales incorrectas, sesión cerrada) usando el framework de mensajes de Django, estilizados mediante CSS con animaciones de entrada/salida.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heading=h.xza6pg8yvwgp" w:id="14"/>
      <w:bookmarkEnd w:id="14"/>
      <w:r w:rsidDel="00000000" w:rsidR="00000000" w:rsidRPr="00000000">
        <w:rPr>
          <w:rtl w:val="0"/>
        </w:rPr>
        <w:t xml:space="preserve">5.2. Estándares de Estilo (loginStyle.css)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El diseño de la interfaz se basa en principios de Web Design </w:t>
      </w:r>
      <w:r w:rsidDel="00000000" w:rsidR="00000000" w:rsidRPr="00000000">
        <w:rPr>
          <w:rtl w:val="0"/>
        </w:rPr>
        <w:t xml:space="preserve">profesional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Tipografía: Uso de la fuente Poppins.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 CSS: Se emplean variables en el root del CSS (--color-primary, --color-secondary, etc.) para estandarizar la paleta de colores corporativos, facilitando cambios estéticos futuros.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Responsive: El diseño garantiza una experiencia óptima en diferentes dispositivos (@media queries), desde escritorios hasta dispositivos móviles.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heading=h.1ssbx6p03log" w:id="15"/>
      <w:bookmarkEnd w:id="15"/>
      <w:r w:rsidDel="00000000" w:rsidR="00000000" w:rsidRPr="00000000">
        <w:rPr>
          <w:rtl w:val="0"/>
        </w:rPr>
        <w:t xml:space="preserve">6. DIAGRAMA DE FLUJO DEL PROCESO DE LOGIN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Este diagrama describe la secuencia lógica y las decisiones tomadas por el sistema desde que un usuario intenta acceder a una ruta protegida hasta que obtiene acceso o es bloqueado.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114300</wp:posOffset>
            </wp:positionV>
            <wp:extent cx="5393035" cy="6471642"/>
            <wp:effectExtent b="12700" l="12700" r="12700" t="12700"/>
            <wp:wrapSquare wrapText="bothSides" distB="114300" distT="114300" distL="114300" distR="114300"/>
            <wp:docPr id="21343134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035" cy="647164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Flujo del diagrama: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Inicio (Petición)</w:t>
      </w:r>
      <w:r w:rsidDel="00000000" w:rsidR="00000000" w:rsidRPr="00000000">
        <w:rPr>
          <w:rtl w:val="0"/>
        </w:rPr>
        <w:t xml:space="preserve">: El usuario solicita una URL protegida.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Middleware de Acceso (</w:t>
      </w:r>
      <w:r w:rsidDel="00000000" w:rsidR="00000000" w:rsidRPr="00000000">
        <w:rPr>
          <w:b w:val="1"/>
          <w:bCs w:val="1"/>
          <w:rtl w:val="0"/>
        </w:rPr>
        <w:t xml:space="preserve">middleware.py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 si la ruta está en la lista de exclusión (login, logout, estáticos).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Si no está excluido, verifica si el usuario está autenticado.</w:t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está autenticado, lo redirige a al /login/ (paso 3).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Sí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 está autenticado, aplica las cabeceras Anti-Caché y permite el acceso a la vista solicitada (Fin del flujo para esta petición).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de Login (</w:t>
      </w:r>
      <w:r w:rsidDel="00000000" w:rsidR="00000000" w:rsidRPr="00000000">
        <w:rPr>
          <w:b w:val="1"/>
          <w:bCs w:val="1"/>
          <w:rtl w:val="0"/>
        </w:rPr>
        <w:t xml:space="preserve">views.py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Si la petición es GET, se presenta el formulario login.html.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Si la petición es POST, se procede a la validación de credenciales.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Verificación de Bloqueo (Anti-Fuerza Bruta):</w:t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Se consulta la caché de Django para el RUT introducido.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Si el contador de intentos fallidos (attempts) excede el límite (</w:t>
      </w:r>
      <w:r w:rsidDel="00000000" w:rsidR="00000000" w:rsidRPr="00000000">
        <w:rPr>
          <w:rtl w:val="0"/>
        </w:rPr>
        <w:t xml:space="preserve">MAX_ATTEMPTS</w:t>
      </w:r>
      <w:r w:rsidDel="00000000" w:rsidR="00000000" w:rsidRPr="00000000">
        <w:rPr>
          <w:rtl w:val="0"/>
        </w:rPr>
        <w:t xml:space="preserve">), el usuario es bloqueado. Se muestra el error y el contador de </w:t>
      </w:r>
      <w:r w:rsidDel="00000000" w:rsidR="00000000" w:rsidRPr="00000000">
        <w:rPr>
          <w:rtl w:val="0"/>
        </w:rPr>
        <w:t xml:space="preserve">remaining_seconds en</w:t>
      </w:r>
      <w:r w:rsidDel="00000000" w:rsidR="00000000" w:rsidRPr="00000000">
        <w:rPr>
          <w:rtl w:val="0"/>
        </w:rPr>
        <w:t xml:space="preserve"> login.html. (Fin del flujo: Error/Bloqueo).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Se usa </w:t>
      </w:r>
      <w:r w:rsidDel="00000000" w:rsidR="00000000" w:rsidRPr="00000000">
        <w:rPr>
          <w:rtl w:val="0"/>
        </w:rPr>
        <w:t xml:space="preserve">authenticate</w:t>
      </w:r>
      <w:r w:rsidDel="00000000" w:rsidR="00000000" w:rsidRPr="00000000">
        <w:rPr>
          <w:rtl w:val="0"/>
        </w:rPr>
        <w:t xml:space="preserve">() y login() de Django para verificar las credenciales.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Si las credenciales son INVÁLIDAS, el contador de intentos fallidos se incrementa en caché, se muestra un mensaje de error y se vuelve a presentar el formulario (Bucle 4).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Si las credenciales son VÁLIDAS, el contador de caché se limpia y se avanza a la redirección.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Redirección Post-Login (post_login / role_redirect_name):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Se verifica el atributo de rol (role) del usuario (o si es is_superuser/is_staff).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Se redirige al usuario a la URL de su dashboard correspondiente (ej. </w:t>
      </w:r>
      <w:r w:rsidDel="00000000" w:rsidR="00000000" w:rsidRPr="00000000">
        <w:rPr>
          <w:rtl w:val="0"/>
        </w:rPr>
        <w:t xml:space="preserve">admin_dashboard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profesorView</w:t>
      </w:r>
      <w:r w:rsidDel="00000000" w:rsidR="00000000" w:rsidRPr="00000000">
        <w:rPr>
          <w:rtl w:val="0"/>
        </w:rPr>
        <w:t xml:space="preserve">:dashboard, etc.).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(Acceso Exitoso): </w:t>
      </w:r>
      <w:r w:rsidDel="00000000" w:rsidR="00000000" w:rsidRPr="00000000">
        <w:rPr>
          <w:rtl w:val="0"/>
        </w:rPr>
        <w:t xml:space="preserve">El usuario accede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heading=h.ikzn3fnq4fzv" w:id="16"/>
      <w:bookmarkEnd w:id="16"/>
      <w:r w:rsidDel="00000000" w:rsidR="00000000" w:rsidRPr="00000000">
        <w:rPr>
          <w:rtl w:val="0"/>
        </w:rPr>
        <w:t xml:space="preserve">7. MATRIZ DE RIESGOS Y MEDIDAS DE MITIGACIÓN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 continuación, se presenta una matriz formal de riesgos asociados al módulo de inicio de sesión y las medidas implementadas para su mitigación:</w:t>
      </w:r>
    </w:p>
    <w:p w:rsidR="00000000" w:rsidDel="00000000" w:rsidP="00000000" w:rsidRDefault="00000000" w:rsidRPr="00000000" w14:paraId="000000F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1. Riesgos de Autenticación y Acceso</w:t>
      </w:r>
      <w:r w:rsidDel="00000000" w:rsidR="00000000" w:rsidRPr="00000000">
        <w:rPr>
          <w:rtl w:val="0"/>
        </w:rPr>
      </w:r>
    </w:p>
    <w:sdt>
      <w:sdtPr>
        <w:lock w:val="contentLocked"/>
        <w:id w:val="1378781717"/>
        <w:tag w:val="goog_rdk_3"/>
      </w:sdtPr>
      <w:sdtContent>
        <w:tbl>
          <w:tblPr>
            <w:tblStyle w:val="Table5"/>
            <w:tblW w:w="11040.0" w:type="dxa"/>
            <w:jc w:val="left"/>
            <w:tblInd w:w="-117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25"/>
            <w:gridCol w:w="2640"/>
            <w:gridCol w:w="1200"/>
            <w:gridCol w:w="1425"/>
            <w:gridCol w:w="2850"/>
            <w:tblGridChange w:id="0">
              <w:tblGrid>
                <w:gridCol w:w="2925"/>
                <w:gridCol w:w="2640"/>
                <w:gridCol w:w="1200"/>
                <w:gridCol w:w="1425"/>
                <w:gridCol w:w="28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Riesgo Identificado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Impacto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Probabilidad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Medidas de Mitigación Implementadas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Ataques de fuerza bruta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atacante intenta adivinar credenciales (ej. rut y password) mediante intentos automatizados.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Mecanismo Anti-Fuerza Bruta en views.py. Implementa un bloqueo temporal (LOCK_TIME) mediante cache de Django tras exceder un número de intentos (</w:t>
                </w:r>
                <w:r w:rsidDel="00000000" w:rsidR="00000000" w:rsidRPr="00000000">
                  <w:rPr>
                    <w:rtl w:val="0"/>
                  </w:rPr>
                  <w:t xml:space="preserve">MAX_ATTEMPTS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Cross-Site Request Forgery (CSRF)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atacante engaña al usuario para que envíe una petición no deseada al servidor mientras está autenticado (o intentando autenticarse).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Protección CSRF nativa de Django. El framework automáticamente incluye un token CSRF en el formulario de login, validado por el middleware nativo.</w:t>
                </w:r>
              </w:p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Inyección de Credenciales (Credential Stuffing)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Uso de pares de usuario/contraseña filtrados de otros sistemas para acceder al tuyo.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Mitigación Parcial: El sistema Anti-Fuerza Bruta ralentiza este tipo de ataque. Mitigación Adicional: Depende de la política de contraseñas (no incluida en el código, pero necesaria).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No Autorizado a Rutas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 no autenticado intenta acceder directamente a una URL protegida (ej. /dashboard/).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LoginRequiredMiddleware en middleware.py. Aplica la política de acceso por defecto denegado a todo el sistema, forzando la redirección al login.</w:t>
                </w:r>
              </w:p>
            </w:tc>
          </w:tr>
        </w:tbl>
      </w:sdtContent>
    </w:sdt>
    <w:p w:rsidR="00000000" w:rsidDel="00000000" w:rsidP="00000000" w:rsidRDefault="00000000" w:rsidRPr="00000000" w14:paraId="000001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Riesgos de Sesión y Caché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999297"/>
        <w:tag w:val="goog_rdk_4"/>
      </w:sdtPr>
      <w:sdtContent>
        <w:tbl>
          <w:tblPr>
            <w:tblStyle w:val="Table6"/>
            <w:tblW w:w="11295.0" w:type="dxa"/>
            <w:jc w:val="left"/>
            <w:tblInd w:w="-12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15"/>
            <w:gridCol w:w="2955"/>
            <w:gridCol w:w="1755"/>
            <w:gridCol w:w="1410"/>
            <w:gridCol w:w="3360"/>
            <w:tblGridChange w:id="0">
              <w:tblGrid>
                <w:gridCol w:w="1815"/>
                <w:gridCol w:w="2955"/>
                <w:gridCol w:w="1755"/>
                <w:gridCol w:w="1410"/>
                <w:gridCol w:w="3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Riesgo (Amenaza)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Impacto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Probabilidad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Control / Mitigación Implementada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Secuestro de Sesión por Caché del Navegador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 anterior (o atacante físico) accede a información sensible al usar el botón "Atrás" después de cerrar sesión, si el navegador tiene la página en caché.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Alto (Fuga de información/Privacidad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 Anti-Caché estricta en middleware.py y views.py. Se fuerzan las cabeceras HTTP (Cache-Control: no-store, no-cache, Pragma: no-cache, Expires: 0) en todas las respuestas protegidas.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Fuga de Credenciales por Autocompletado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navegador guarda y rellena automáticamente credenciales antiguas o incorrectas, causando fallos de autenticación o posibles vulnerabilidades.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Bajo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before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Atributo autocomplete="new-password" en forms.py. Esto previene que el navegador use valores guardados que no sean los de un cambio de contraseña explícito.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Redirección</w:t>
                </w:r>
                <w:r w:rsidDel="00000000" w:rsidR="00000000" w:rsidRPr="00000000">
                  <w:rPr>
                    <w:rtl w:val="0"/>
                  </w:rPr>
                  <w:t xml:space="preserve"> Incorrecta por Roles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 es redirigido a un panel de control equivocado tras iniciar sesión.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Medio (Fallo de UX/Lógica)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Lógica de Redirección Basada en Roles en views.py (role_redirect_name). Mapeo explícito y jerárquico de roles (admin, teacher, student, staff) a URLs nombradas.</w:t>
                </w:r>
              </w:p>
            </w:tc>
          </w:tr>
        </w:tbl>
      </w:sdtContent>
    </w:sdt>
    <w:p w:rsidR="00000000" w:rsidDel="00000000" w:rsidP="00000000" w:rsidRDefault="00000000" w:rsidRPr="00000000" w14:paraId="0000012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Riesgos de Usabilidad y Experiencia de Usuario (UX)</w:t>
      </w:r>
    </w:p>
    <w:sdt>
      <w:sdtPr>
        <w:lock w:val="contentLocked"/>
        <w:id w:val="439134568"/>
        <w:tag w:val="goog_rdk_5"/>
      </w:sdtPr>
      <w:sdtContent>
        <w:tbl>
          <w:tblPr>
            <w:tblStyle w:val="Table7"/>
            <w:tblW w:w="11325.0" w:type="dxa"/>
            <w:jc w:val="left"/>
            <w:tblInd w:w="-12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95"/>
            <w:gridCol w:w="2565"/>
            <w:gridCol w:w="1395"/>
            <w:gridCol w:w="1410"/>
            <w:gridCol w:w="3360"/>
            <w:tblGridChange w:id="0">
              <w:tblGrid>
                <w:gridCol w:w="2595"/>
                <w:gridCol w:w="2565"/>
                <w:gridCol w:w="1395"/>
                <w:gridCol w:w="1410"/>
                <w:gridCol w:w="3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Riesgo (Amenaza)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Impacto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Probabilidad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Control / Mitigación Implementada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Errores de Ingreso de Contraseña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comete errores tipográficos al no poder ver lo que escribe.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Bajo (Frustración del usuario)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Función de Alternar Visibilidad en login.html. Un script JavaScript permite al usuario mostrar/ocultar la contraseña para verificación.</w:t>
                </w:r>
              </w:p>
            </w:tc>
          </w:tr>
          <w:tr>
            <w:trPr>
              <w:cantSplit w:val="0"/>
              <w:trHeight w:val="1687.773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Falta de Retroalimentación de Bloqueo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es bloqueado y no recibe información clara de por qué o cuándo puede reintentar.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Bajo (Frustración del usuario)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Cuenta Regresiva Dinámica en login.html. Cuando se activa el lockout, la plantilla inhabilita el botón de login y muestra un contador con el tiempo restante.</w:t>
                </w:r>
              </w:p>
            </w:tc>
          </w:tr>
        </w:tbl>
      </w:sdtContent>
    </w:sdt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CONCLUSIÓN DEL INFORME TÉCNICO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El Módulo de Inicio de Sesión (inicioSesion) cumple con los requisitos funcionales y no funcionales de autenticación y seguridad.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Clave de Seguridad y Diseño: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Robustez 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-Ataques:</w:t>
      </w:r>
      <w:r w:rsidDel="00000000" w:rsidR="00000000" w:rsidRPr="00000000">
        <w:rPr>
          <w:rtl w:val="0"/>
        </w:rPr>
        <w:t xml:space="preserve"> La implementación del mecanismo Anti-Fuerza Bruta por RUT mediante caching mitiga el riesgo de compromiso de cuentas automatizado (Sección 7.1).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de Acceso Perimetral: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tl w:val="0"/>
        </w:rPr>
        <w:t xml:space="preserve">LoginRequiredMiddleware</w:t>
      </w:r>
      <w:r w:rsidDel="00000000" w:rsidR="00000000" w:rsidRPr="00000000">
        <w:rPr>
          <w:rtl w:val="0"/>
        </w:rPr>
        <w:t xml:space="preserve"> garantiza que todo el sistema opere bajo una estricta política de "negar por defecto" a usuarios no autenticados (Sección 4.1).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Sesión Segura:</w:t>
      </w:r>
      <w:r w:rsidDel="00000000" w:rsidR="00000000" w:rsidRPr="00000000">
        <w:rPr>
          <w:rtl w:val="0"/>
        </w:rPr>
        <w:t xml:space="preserve"> La Política Anti-Caché Estricta previene el riesgo de secuestro de sesión o la visualización de datos sensibles al usar el botón "Atrás" del navegador (Sección 4.2 y 7.2).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Usabilidad (UX):</w:t>
      </w:r>
      <w:r w:rsidDel="00000000" w:rsidR="00000000" w:rsidRPr="00000000">
        <w:rPr>
          <w:rtl w:val="0"/>
        </w:rPr>
        <w:t xml:space="preserve"> El diseño login.html incorpora funciones críticas como la Visualización de Contraseña y la Cuenta Regresiva de Bloqueo, mejorando la experiencia y reduciendo la frustración del usuario durante el ingreso de credenciales (Sección 5).</w:t>
      </w:r>
    </w:p>
    <w:p w:rsidR="00000000" w:rsidDel="00000000" w:rsidP="00000000" w:rsidRDefault="00000000" w:rsidRPr="00000000" w14:paraId="0000013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módulo constituye una base sólida y segura para la gestión de la identidad y el acceso a las funcionalidades principales del sistema.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701" w:top="1701" w:left="1701" w:right="1701" w:header="850" w:footer="96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6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6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before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B35B51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35B51"/>
  </w:style>
  <w:style w:type="paragraph" w:styleId="Piedepgina">
    <w:name w:val="footer"/>
    <w:basedOn w:val="Normal"/>
    <w:link w:val="PiedepginaCar"/>
    <w:uiPriority w:val="99"/>
    <w:unhideWhenUsed w:val="1"/>
    <w:rsid w:val="00B35B51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35B51"/>
  </w:style>
  <w:style w:type="paragraph" w:styleId="Sinespaciado">
    <w:name w:val="No Spacing"/>
    <w:link w:val="SinespaciadoCar"/>
    <w:uiPriority w:val="1"/>
    <w:qFormat w:val="1"/>
    <w:rsid w:val="00B35B51"/>
    <w:pPr>
      <w:spacing w:after="0" w:line="240" w:lineRule="auto"/>
    </w:pPr>
    <w:rPr>
      <w:rFonts w:eastAsiaTheme="minorEastAsia"/>
      <w:lang w:eastAsia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B35B51"/>
    <w:rPr>
      <w:rFonts w:eastAsiaTheme="minorEastAsia"/>
      <w:lang w:eastAsia="es-ES"/>
    </w:rPr>
  </w:style>
  <w:style w:type="table" w:styleId="Tablaconcuadrcula">
    <w:name w:val="Table Grid"/>
    <w:basedOn w:val="Tablanormal"/>
    <w:uiPriority w:val="39"/>
    <w:rsid w:val="00240B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4A601E"/>
    <w:rPr>
      <w:rFonts w:asciiTheme="majorHAnsi" w:cstheme="majorBidi" w:eastAsiaTheme="majorEastAsia" w:hAnsiTheme="majorHAnsi"/>
      <w:b w:val="1"/>
      <w:caps w:val="1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052E75"/>
    <w:rPr>
      <w:rFonts w:asciiTheme="majorHAnsi" w:cstheme="majorBidi" w:eastAsiaTheme="majorEastAsia" w:hAnsiTheme="majorHAnsi"/>
      <w:b w:val="1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52E75"/>
    <w:pPr>
      <w:spacing w:before="240" w:line="259" w:lineRule="auto"/>
      <w:outlineLvl w:val="9"/>
    </w:pPr>
    <w:rPr>
      <w:b w:val="0"/>
      <w:caps w:val="0"/>
      <w:color w:val="2e74b5" w:themeColor="accent1" w:themeShade="0000BF"/>
      <w:sz w:val="32"/>
      <w:lang w:eastAsia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52E7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52E7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52E75"/>
    <w:rPr>
      <w:color w:val="0563c1" w:themeColor="hyperlink"/>
      <w:u w:val="single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623FA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B623F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21694E"/>
    <w:pPr>
      <w:ind w:left="720"/>
      <w:contextualSpacing w:val="1"/>
    </w:pPr>
    <w:rPr>
      <w:rFonts w:ascii="Calibri" w:cs="Calibri" w:eastAsia="Calibri" w:hAnsi="Calibri"/>
      <w:lang w:eastAsia="es-CL" w:val="e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9012F"/>
    <w:rPr>
      <w:color w:val="605e5c"/>
      <w:shd w:color="auto" w:fill="e1dfdd" w:val="clear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8176B"/>
    <w:pPr>
      <w:tabs>
        <w:tab w:val="right" w:leader="dot" w:pos="8828"/>
      </w:tabs>
      <w:spacing w:after="100"/>
      <w:ind w:left="440"/>
    </w:pPr>
    <w:rPr>
      <w:b w:val="1"/>
      <w:bCs w:val="1"/>
      <w:noProof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OS36mXpudY1MvhtqAzeeuIUcWQ==">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2019-09-04T23:02:00Z</dcterms:created>
  <dc:creator>Angelica Caceres C.</dc:creator>
</cp:coreProperties>
</file>