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B2FB0" w14:textId="7EBD9F85" w:rsidR="007C7F6E" w:rsidRPr="006C7A21" w:rsidRDefault="00395F15" w:rsidP="00AA4A29">
      <w:pPr>
        <w:rPr>
          <w:rFonts w:ascii="Raleway" w:eastAsiaTheme="majorEastAsia" w:hAnsi="Raleway" w:cstheme="majorBidi"/>
          <w:b/>
          <w:color w:val="EF5123"/>
          <w:spacing w:val="-10"/>
          <w:kern w:val="28"/>
          <w:sz w:val="56"/>
          <w:szCs w:val="56"/>
          <w:lang w:eastAsia="en-US" w:bidi="ar-SA"/>
        </w:rPr>
      </w:pPr>
      <w:bookmarkStart w:id="0" w:name="_Toc485207027"/>
      <w:r>
        <w:rPr>
          <w:rFonts w:ascii="Raleway" w:eastAsiaTheme="majorEastAsia" w:hAnsi="Raleway" w:cstheme="majorBidi"/>
          <w:b/>
          <w:color w:val="EF5123"/>
          <w:spacing w:val="-10"/>
          <w:kern w:val="28"/>
          <w:sz w:val="56"/>
          <w:szCs w:val="56"/>
          <w:lang w:eastAsia="en-US" w:bidi="ar-SA"/>
        </w:rPr>
        <w:t>FGA</w:t>
      </w:r>
    </w:p>
    <w:p w14:paraId="47B28CDA" w14:textId="3F0EF5B4" w:rsidR="00AA4A29" w:rsidRPr="006C7A21" w:rsidRDefault="00D94D21" w:rsidP="00AA4A29">
      <w:pPr>
        <w:pStyle w:val="Title"/>
        <w:spacing w:after="360"/>
        <w:contextualSpacing w:val="0"/>
        <w:rPr>
          <w:rFonts w:ascii="Raleway" w:hAnsi="Raleway"/>
          <w:color w:val="381540"/>
          <w:sz w:val="44"/>
          <w:szCs w:val="44"/>
        </w:rPr>
      </w:pPr>
      <w:r w:rsidRPr="006C7A21">
        <w:rPr>
          <w:rFonts w:ascii="Raleway" w:hAnsi="Raleway"/>
          <w:b/>
          <w:bCs/>
          <w:noProof/>
          <w:color w:val="381540"/>
        </w:rPr>
        <w:drawing>
          <wp:anchor distT="0" distB="0" distL="114300" distR="114300" simplePos="0" relativeHeight="251661312" behindDoc="0" locked="0" layoutInCell="1" allowOverlap="1" wp14:anchorId="29564B41" wp14:editId="6191CEF4">
            <wp:simplePos x="0" y="0"/>
            <wp:positionH relativeFrom="page">
              <wp:align>right</wp:align>
            </wp:positionH>
            <wp:positionV relativeFrom="page">
              <wp:posOffset>3096838</wp:posOffset>
            </wp:positionV>
            <wp:extent cx="5255430" cy="6109928"/>
            <wp:effectExtent l="114300" t="0" r="2540" b="5715"/>
            <wp:wrapNone/>
            <wp:docPr id="10" name="Imagen 9" descr="Mano de una persona&#10;&#10;Descripción generada automáticamente con confianza media">
              <a:extLst xmlns:a="http://schemas.openxmlformats.org/drawingml/2006/main">
                <a:ext uri="{FF2B5EF4-FFF2-40B4-BE49-F238E27FC236}">
                  <a16:creationId xmlns:a16="http://schemas.microsoft.com/office/drawing/2014/main" id="{B7AACAAA-29FE-0E57-84F1-F7912BDB1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Mano de una persona&#10;&#10;Descripción generada automáticamente con confianza media">
                      <a:extLst>
                        <a:ext uri="{FF2B5EF4-FFF2-40B4-BE49-F238E27FC236}">
                          <a16:creationId xmlns:a16="http://schemas.microsoft.com/office/drawing/2014/main" id="{B7AACAAA-29FE-0E57-84F1-F7912BDB1CEA}"/>
                        </a:ext>
                      </a:extLst>
                    </pic:cNvPr>
                    <pic:cNvPicPr>
                      <a:picLocks noChangeAspect="1"/>
                    </pic:cNvPicPr>
                  </pic:nvPicPr>
                  <pic:blipFill rotWithShape="1">
                    <a:blip r:embed="rId11">
                      <a:extLst>
                        <a:ext uri="{28A0092B-C50C-407E-A947-70E740481C1C}">
                          <a14:useLocalDpi xmlns:a14="http://schemas.microsoft.com/office/drawing/2010/main" val="0"/>
                        </a:ext>
                      </a:extLst>
                    </a:blip>
                    <a:srcRect r="25222" b="12549"/>
                    <a:stretch/>
                  </pic:blipFill>
                  <pic:spPr>
                    <a:xfrm>
                      <a:off x="0" y="0"/>
                      <a:ext cx="5255430" cy="6109928"/>
                    </a:xfrm>
                    <a:prstGeom prst="rect">
                      <a:avLst/>
                    </a:prstGeom>
                    <a:effectLst>
                      <a:outerShdw dist="101600" dir="10800000" algn="br" rotWithShape="0">
                        <a:srgbClr val="B9B304"/>
                      </a:outerShdw>
                    </a:effectLst>
                  </pic:spPr>
                </pic:pic>
              </a:graphicData>
            </a:graphic>
            <wp14:sizeRelH relativeFrom="margin">
              <wp14:pctWidth>0</wp14:pctWidth>
            </wp14:sizeRelH>
            <wp14:sizeRelV relativeFrom="margin">
              <wp14:pctHeight>0</wp14:pctHeight>
            </wp14:sizeRelV>
          </wp:anchor>
        </w:drawing>
      </w:r>
      <w:r w:rsidR="0005693F">
        <w:rPr>
          <w:rFonts w:ascii="Raleway" w:hAnsi="Raleway"/>
          <w:color w:val="381540"/>
          <w:sz w:val="44"/>
          <w:szCs w:val="44"/>
        </w:rPr>
        <w:t>Demo Segmentación RFM</w:t>
      </w:r>
    </w:p>
    <w:p w14:paraId="27D2684E" w14:textId="16E7B97F" w:rsidR="00AA4A29" w:rsidRDefault="004B5367" w:rsidP="00AA4A29">
      <w:pPr>
        <w:pStyle w:val="Title"/>
        <w:spacing w:after="360"/>
        <w:contextualSpacing w:val="0"/>
        <w:rPr>
          <w:rFonts w:ascii="Raleway" w:hAnsi="Raleway"/>
          <w:b/>
          <w:bCs/>
          <w:color w:val="381540"/>
          <w:sz w:val="40"/>
          <w:szCs w:val="40"/>
        </w:rPr>
      </w:pPr>
      <w:r>
        <w:rPr>
          <w:rFonts w:ascii="Raleway" w:hAnsi="Raleway"/>
          <w:b/>
          <w:bCs/>
          <w:color w:val="381540"/>
          <w:sz w:val="40"/>
          <w:szCs w:val="40"/>
        </w:rPr>
        <w:t xml:space="preserve">Manual o </w:t>
      </w:r>
      <w:r w:rsidR="009C3C58">
        <w:rPr>
          <w:rFonts w:ascii="Raleway" w:hAnsi="Raleway"/>
          <w:b/>
          <w:bCs/>
          <w:color w:val="381540"/>
          <w:sz w:val="40"/>
          <w:szCs w:val="40"/>
        </w:rPr>
        <w:t>Guía de Usuario</w:t>
      </w:r>
    </w:p>
    <w:p w14:paraId="430D2EC9" w14:textId="77777777" w:rsidR="008504C0" w:rsidRDefault="008504C0" w:rsidP="008504C0">
      <w:pPr>
        <w:pStyle w:val="Title"/>
        <w:spacing w:after="360"/>
        <w:contextualSpacing w:val="0"/>
        <w:rPr>
          <w:rFonts w:ascii="Raleway" w:hAnsi="Raleway"/>
          <w:b/>
          <w:bCs/>
          <w:color w:val="381540"/>
          <w:sz w:val="40"/>
          <w:szCs w:val="40"/>
        </w:rPr>
      </w:pPr>
      <w:r>
        <w:rPr>
          <w:rFonts w:ascii="Raleway" w:hAnsi="Raleway"/>
          <w:b/>
          <w:bCs/>
          <w:color w:val="381540"/>
          <w:sz w:val="40"/>
          <w:szCs w:val="40"/>
        </w:rPr>
        <w:t>F-P17-09</w:t>
      </w:r>
    </w:p>
    <w:p w14:paraId="04790A2C" w14:textId="3CB7D380" w:rsidR="008504C0" w:rsidRPr="002D269E" w:rsidRDefault="008504C0" w:rsidP="008504C0">
      <w:pPr>
        <w:pStyle w:val="Title"/>
        <w:spacing w:after="360"/>
        <w:contextualSpacing w:val="0"/>
        <w:rPr>
          <w:rFonts w:ascii="Raleway" w:hAnsi="Raleway"/>
          <w:b/>
          <w:bCs/>
          <w:color w:val="381540"/>
          <w:sz w:val="32"/>
          <w:szCs w:val="32"/>
        </w:rPr>
      </w:pPr>
      <w:r w:rsidRPr="002D269E">
        <w:rPr>
          <w:rFonts w:ascii="Raleway" w:hAnsi="Raleway"/>
          <w:b/>
          <w:bCs/>
          <w:color w:val="381540"/>
          <w:sz w:val="32"/>
          <w:szCs w:val="32"/>
        </w:rPr>
        <w:t>Ver. 0</w:t>
      </w:r>
      <w:r w:rsidR="0005693F">
        <w:rPr>
          <w:rFonts w:ascii="Raleway" w:hAnsi="Raleway"/>
          <w:b/>
          <w:bCs/>
          <w:color w:val="381540"/>
          <w:sz w:val="32"/>
          <w:szCs w:val="32"/>
        </w:rPr>
        <w:t>1</w:t>
      </w:r>
    </w:p>
    <w:p w14:paraId="187B08CC" w14:textId="77777777" w:rsidR="008504C0" w:rsidRPr="008504C0" w:rsidRDefault="008504C0" w:rsidP="008504C0"/>
    <w:p w14:paraId="1E59C9C4" w14:textId="3122D654" w:rsidR="00531B6F" w:rsidRPr="006C7A21" w:rsidRDefault="00531B6F">
      <w:pPr>
        <w:spacing w:after="200" w:line="276" w:lineRule="auto"/>
        <w:contextualSpacing w:val="0"/>
        <w:rPr>
          <w:rFonts w:ascii="Raleway" w:hAnsi="Raleway" w:cs="Arial"/>
          <w:b/>
          <w:bCs/>
          <w:sz w:val="24"/>
          <w:szCs w:val="28"/>
          <w:lang w:val="es-MX"/>
        </w:rPr>
      </w:pPr>
      <w:r w:rsidRPr="006C7A21">
        <w:rPr>
          <w:rFonts w:ascii="Raleway" w:hAnsi="Raleway" w:cs="Arial"/>
          <w:lang w:val="es-MX"/>
        </w:rPr>
        <w:br w:type="page"/>
      </w:r>
    </w:p>
    <w:tbl>
      <w:tblPr>
        <w:tblStyle w:val="Tabladecuadrcula4-nfasis11"/>
        <w:tblW w:w="935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338"/>
        <w:gridCol w:w="1407"/>
        <w:gridCol w:w="1417"/>
        <w:gridCol w:w="4194"/>
      </w:tblGrid>
      <w:tr w:rsidR="00982C60" w:rsidRPr="006C7A21" w14:paraId="54BFE8B1" w14:textId="77777777" w:rsidTr="00325FCC">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356" w:type="dxa"/>
            <w:gridSpan w:val="4"/>
            <w:tcBorders>
              <w:top w:val="none" w:sz="0" w:space="0" w:color="auto"/>
              <w:left w:val="none" w:sz="0" w:space="0" w:color="auto"/>
              <w:bottom w:val="none" w:sz="0" w:space="0" w:color="auto"/>
              <w:right w:val="none" w:sz="0" w:space="0" w:color="auto"/>
            </w:tcBorders>
            <w:shd w:val="clear" w:color="auto" w:fill="381540"/>
          </w:tcPr>
          <w:p w14:paraId="55E1A89E" w14:textId="77777777" w:rsidR="00982C60" w:rsidRPr="00176CDF" w:rsidRDefault="00982C60" w:rsidP="00AD776A">
            <w:pPr>
              <w:jc w:val="both"/>
              <w:rPr>
                <w:rFonts w:ascii="Raleway" w:hAnsi="Raleway" w:cs="Arial"/>
                <w:b w:val="0"/>
                <w:bCs w:val="0"/>
              </w:rPr>
            </w:pPr>
          </w:p>
          <w:p w14:paraId="4D0E90A9" w14:textId="77777777" w:rsidR="00982C60" w:rsidRPr="00176CDF" w:rsidRDefault="00982C60" w:rsidP="00AD776A">
            <w:pPr>
              <w:jc w:val="center"/>
              <w:rPr>
                <w:rFonts w:ascii="Raleway" w:hAnsi="Raleway" w:cs="Arial"/>
                <w:sz w:val="24"/>
                <w:szCs w:val="24"/>
              </w:rPr>
            </w:pPr>
            <w:r w:rsidRPr="00176CDF">
              <w:rPr>
                <w:rFonts w:ascii="Raleway" w:hAnsi="Raleway" w:cs="Arial"/>
                <w:sz w:val="24"/>
                <w:szCs w:val="24"/>
              </w:rPr>
              <w:t>Control de Cambios</w:t>
            </w:r>
          </w:p>
          <w:p w14:paraId="42D08660" w14:textId="77777777" w:rsidR="00982C60" w:rsidRPr="006C7A21" w:rsidRDefault="00982C60" w:rsidP="00AD776A">
            <w:pPr>
              <w:jc w:val="both"/>
              <w:rPr>
                <w:rFonts w:ascii="Raleway" w:hAnsi="Raleway" w:cs="Arial"/>
                <w:b w:val="0"/>
                <w:bCs w:val="0"/>
                <w:color w:val="000000"/>
              </w:rPr>
            </w:pPr>
          </w:p>
        </w:tc>
      </w:tr>
      <w:tr w:rsidR="00982C60" w:rsidRPr="006C7A21" w14:paraId="1FFF95F3" w14:textId="77777777" w:rsidTr="00325FC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38" w:type="dxa"/>
            <w:shd w:val="clear" w:color="auto" w:fill="E3E2F2"/>
            <w:vAlign w:val="center"/>
          </w:tcPr>
          <w:p w14:paraId="614EA3A4" w14:textId="77777777" w:rsidR="00982C60" w:rsidRPr="006C7A21" w:rsidRDefault="00982C60" w:rsidP="00AD776A">
            <w:pPr>
              <w:jc w:val="center"/>
              <w:rPr>
                <w:rFonts w:ascii="Raleway" w:hAnsi="Raleway" w:cs="Arial"/>
                <w:bCs w:val="0"/>
                <w:color w:val="000000"/>
              </w:rPr>
            </w:pPr>
            <w:r w:rsidRPr="006C7A21">
              <w:rPr>
                <w:rFonts w:ascii="Raleway" w:hAnsi="Raleway" w:cs="Arial"/>
                <w:bCs w:val="0"/>
                <w:color w:val="000000"/>
              </w:rPr>
              <w:t>Encargado</w:t>
            </w:r>
          </w:p>
        </w:tc>
        <w:tc>
          <w:tcPr>
            <w:tcW w:w="1407" w:type="dxa"/>
            <w:shd w:val="clear" w:color="auto" w:fill="E3E2F2"/>
            <w:vAlign w:val="center"/>
          </w:tcPr>
          <w:p w14:paraId="20E8C683" w14:textId="77777777" w:rsidR="00982C60" w:rsidRPr="006C7A21" w:rsidRDefault="00982C60" w:rsidP="00AD776A">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00000"/>
              </w:rPr>
            </w:pPr>
            <w:r w:rsidRPr="006C7A21">
              <w:rPr>
                <w:rFonts w:ascii="Raleway" w:hAnsi="Raleway" w:cs="Arial"/>
                <w:b/>
                <w:color w:val="000000"/>
              </w:rPr>
              <w:t>Fecha</w:t>
            </w:r>
          </w:p>
        </w:tc>
        <w:tc>
          <w:tcPr>
            <w:tcW w:w="1417" w:type="dxa"/>
            <w:shd w:val="clear" w:color="auto" w:fill="E3E2F2"/>
            <w:vAlign w:val="center"/>
          </w:tcPr>
          <w:p w14:paraId="1D1453B4" w14:textId="77777777" w:rsidR="00982C60" w:rsidRPr="006C7A21" w:rsidRDefault="00982C60" w:rsidP="00AD776A">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00000"/>
              </w:rPr>
            </w:pPr>
            <w:r w:rsidRPr="006C7A21">
              <w:rPr>
                <w:rFonts w:ascii="Raleway" w:hAnsi="Raleway" w:cs="Arial"/>
                <w:b/>
                <w:color w:val="000000"/>
              </w:rPr>
              <w:t>Versión</w:t>
            </w:r>
          </w:p>
        </w:tc>
        <w:tc>
          <w:tcPr>
            <w:tcW w:w="4194" w:type="dxa"/>
            <w:shd w:val="clear" w:color="auto" w:fill="E3E2F2"/>
            <w:vAlign w:val="center"/>
          </w:tcPr>
          <w:p w14:paraId="2FDBD823" w14:textId="77777777" w:rsidR="00982C60" w:rsidRPr="006C7A21" w:rsidRDefault="00982C60" w:rsidP="00AD776A">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00000"/>
              </w:rPr>
            </w:pPr>
            <w:r w:rsidRPr="006C7A21">
              <w:rPr>
                <w:rFonts w:ascii="Raleway" w:hAnsi="Raleway" w:cs="Arial"/>
                <w:b/>
                <w:color w:val="000000"/>
              </w:rPr>
              <w:t>Observaciones</w:t>
            </w:r>
          </w:p>
        </w:tc>
      </w:tr>
      <w:tr w:rsidR="00982C60" w:rsidRPr="006C7A21" w14:paraId="5663E1BA" w14:textId="77777777" w:rsidTr="00325FCC">
        <w:tc>
          <w:tcPr>
            <w:cnfStyle w:val="001000000000" w:firstRow="0" w:lastRow="0" w:firstColumn="1" w:lastColumn="0" w:oddVBand="0" w:evenVBand="0" w:oddHBand="0" w:evenHBand="0" w:firstRowFirstColumn="0" w:firstRowLastColumn="0" w:lastRowFirstColumn="0" w:lastRowLastColumn="0"/>
            <w:tcW w:w="2338" w:type="dxa"/>
            <w:shd w:val="clear" w:color="auto" w:fill="E3E2F2"/>
            <w:vAlign w:val="center"/>
          </w:tcPr>
          <w:p w14:paraId="2B285FF3" w14:textId="705CCEC3" w:rsidR="00982C60" w:rsidRPr="006C7A21" w:rsidRDefault="0016486B" w:rsidP="00AD2D58">
            <w:pPr>
              <w:jc w:val="center"/>
              <w:rPr>
                <w:rFonts w:ascii="Raleway" w:hAnsi="Raleway" w:cs="Arial"/>
                <w:b w:val="0"/>
                <w:bCs w:val="0"/>
                <w:color w:val="000000"/>
              </w:rPr>
            </w:pPr>
            <w:r>
              <w:rPr>
                <w:rFonts w:ascii="Raleway" w:hAnsi="Raleway" w:cs="Arial"/>
                <w:b w:val="0"/>
                <w:bCs w:val="0"/>
                <w:color w:val="000000"/>
              </w:rPr>
              <w:t>Carolina Torres Zapata</w:t>
            </w:r>
          </w:p>
        </w:tc>
        <w:tc>
          <w:tcPr>
            <w:tcW w:w="1407" w:type="dxa"/>
            <w:shd w:val="clear" w:color="auto" w:fill="E3E2F2"/>
            <w:vAlign w:val="center"/>
          </w:tcPr>
          <w:p w14:paraId="46F5AA7E" w14:textId="4A340AEA" w:rsidR="00982C60" w:rsidRPr="006C7A21" w:rsidRDefault="0016486B" w:rsidP="00AD2D58">
            <w:pPr>
              <w:jc w:val="center"/>
              <w:cnfStyle w:val="000000000000" w:firstRow="0" w:lastRow="0" w:firstColumn="0" w:lastColumn="0" w:oddVBand="0" w:evenVBand="0" w:oddHBand="0" w:evenHBand="0" w:firstRowFirstColumn="0" w:firstRowLastColumn="0" w:lastRowFirstColumn="0" w:lastRowLastColumn="0"/>
              <w:rPr>
                <w:rFonts w:ascii="Raleway" w:hAnsi="Raleway" w:cs="Arial"/>
                <w:color w:val="000000"/>
              </w:rPr>
            </w:pPr>
            <w:r>
              <w:rPr>
                <w:rFonts w:ascii="Raleway" w:hAnsi="Raleway" w:cs="Arial"/>
                <w:color w:val="000000"/>
              </w:rPr>
              <w:t>12</w:t>
            </w:r>
            <w:r w:rsidR="00395F15">
              <w:rPr>
                <w:rFonts w:ascii="Raleway" w:hAnsi="Raleway" w:cs="Arial"/>
                <w:color w:val="000000"/>
              </w:rPr>
              <w:t>/1</w:t>
            </w:r>
            <w:r>
              <w:rPr>
                <w:rFonts w:ascii="Raleway" w:hAnsi="Raleway" w:cs="Arial"/>
                <w:color w:val="000000"/>
              </w:rPr>
              <w:t>2</w:t>
            </w:r>
            <w:r w:rsidR="00395F15">
              <w:rPr>
                <w:rFonts w:ascii="Raleway" w:hAnsi="Raleway" w:cs="Arial"/>
                <w:color w:val="000000"/>
              </w:rPr>
              <w:t>/2024</w:t>
            </w:r>
          </w:p>
        </w:tc>
        <w:tc>
          <w:tcPr>
            <w:tcW w:w="1417" w:type="dxa"/>
            <w:shd w:val="clear" w:color="auto" w:fill="E3E2F2"/>
            <w:vAlign w:val="center"/>
          </w:tcPr>
          <w:p w14:paraId="599A8CF9" w14:textId="5ABE89A6" w:rsidR="00982C60" w:rsidRPr="006C7A21" w:rsidRDefault="00395F15" w:rsidP="00AD2D58">
            <w:pPr>
              <w:jc w:val="center"/>
              <w:cnfStyle w:val="000000000000" w:firstRow="0" w:lastRow="0" w:firstColumn="0" w:lastColumn="0" w:oddVBand="0" w:evenVBand="0" w:oddHBand="0" w:evenHBand="0" w:firstRowFirstColumn="0" w:firstRowLastColumn="0" w:lastRowFirstColumn="0" w:lastRowLastColumn="0"/>
              <w:rPr>
                <w:rFonts w:ascii="Raleway" w:hAnsi="Raleway" w:cs="Arial"/>
                <w:color w:val="000000"/>
              </w:rPr>
            </w:pPr>
            <w:r>
              <w:rPr>
                <w:rFonts w:ascii="Raleway" w:hAnsi="Raleway" w:cs="Arial"/>
                <w:color w:val="000000"/>
              </w:rPr>
              <w:t>1.0</w:t>
            </w:r>
          </w:p>
        </w:tc>
        <w:tc>
          <w:tcPr>
            <w:tcW w:w="4194" w:type="dxa"/>
            <w:shd w:val="clear" w:color="auto" w:fill="E3E2F2"/>
            <w:vAlign w:val="center"/>
          </w:tcPr>
          <w:p w14:paraId="191F0733" w14:textId="3BDBF3BE" w:rsidR="00982C60" w:rsidRPr="006C7A21" w:rsidRDefault="00395F15" w:rsidP="00AD2D58">
            <w:pPr>
              <w:jc w:val="center"/>
              <w:cnfStyle w:val="000000000000" w:firstRow="0" w:lastRow="0" w:firstColumn="0" w:lastColumn="0" w:oddVBand="0" w:evenVBand="0" w:oddHBand="0" w:evenHBand="0" w:firstRowFirstColumn="0" w:firstRowLastColumn="0" w:lastRowFirstColumn="0" w:lastRowLastColumn="0"/>
              <w:rPr>
                <w:rFonts w:ascii="Raleway" w:hAnsi="Raleway" w:cs="Arial"/>
                <w:color w:val="000000"/>
              </w:rPr>
            </w:pPr>
            <w:r>
              <w:rPr>
                <w:rFonts w:ascii="Raleway" w:hAnsi="Raleway" w:cs="Arial"/>
                <w:color w:val="000000"/>
              </w:rPr>
              <w:t>Versión inicial</w:t>
            </w:r>
          </w:p>
        </w:tc>
      </w:tr>
    </w:tbl>
    <w:p w14:paraId="27BBD859" w14:textId="77777777" w:rsidR="00982C60" w:rsidRPr="006C7A21" w:rsidRDefault="00982C60" w:rsidP="00BB2796">
      <w:pPr>
        <w:rPr>
          <w:rFonts w:ascii="Raleway" w:hAnsi="Raleway" w:cs="Arial"/>
        </w:rPr>
      </w:pPr>
    </w:p>
    <w:p w14:paraId="19AFDAD2" w14:textId="2BFA4F75" w:rsidR="0016486B" w:rsidRDefault="0016486B">
      <w:pPr>
        <w:spacing w:after="200" w:line="276" w:lineRule="auto"/>
        <w:contextualSpacing w:val="0"/>
        <w:rPr>
          <w:rFonts w:ascii="Raleway" w:hAnsi="Raleway" w:cs="Arial"/>
        </w:rPr>
      </w:pPr>
      <w:r>
        <w:rPr>
          <w:rFonts w:ascii="Raleway" w:hAnsi="Raleway" w:cs="Arial"/>
        </w:rPr>
        <w:br w:type="page"/>
      </w:r>
    </w:p>
    <w:p w14:paraId="3CC70C34" w14:textId="77777777" w:rsidR="00E04AD3" w:rsidRPr="00F647B4" w:rsidRDefault="00E04AD3" w:rsidP="00BB2796">
      <w:pPr>
        <w:rPr>
          <w:rFonts w:ascii="Raleway" w:hAnsi="Raleway" w:cs="Arial"/>
          <w:bCs/>
        </w:rPr>
      </w:pPr>
    </w:p>
    <w:sdt>
      <w:sdtPr>
        <w:id w:val="1741134390"/>
        <w:docPartObj>
          <w:docPartGallery w:val="Table of Contents"/>
          <w:docPartUnique/>
        </w:docPartObj>
      </w:sdtPr>
      <w:sdtEndPr>
        <w:rPr>
          <w:rFonts w:asciiTheme="minorHAnsi" w:eastAsiaTheme="minorEastAsia" w:hAnsiTheme="minorHAnsi" w:cstheme="minorBidi"/>
          <w:bCs/>
          <w:noProof/>
          <w:color w:val="auto"/>
          <w:sz w:val="22"/>
          <w:szCs w:val="22"/>
          <w:lang w:eastAsia="es-CO" w:bidi="es-CO"/>
        </w:rPr>
      </w:sdtEndPr>
      <w:sdtContent>
        <w:p w14:paraId="04F0E2E7" w14:textId="762E1C7F" w:rsidR="00D133D4" w:rsidRDefault="00D133D4">
          <w:pPr>
            <w:pStyle w:val="TOCHeading"/>
          </w:pPr>
        </w:p>
        <w:p w14:paraId="42F4632C" w14:textId="6EDB4A37" w:rsidR="00B502BD" w:rsidRPr="00B502BD" w:rsidRDefault="00D133D4">
          <w:pPr>
            <w:pStyle w:val="TOC1"/>
            <w:rPr>
              <w:rFonts w:asciiTheme="minorHAnsi" w:hAnsiTheme="minorHAnsi"/>
              <w:b/>
              <w:bCs w:val="0"/>
              <w:kern w:val="2"/>
              <w:szCs w:val="24"/>
              <w:lang w:bidi="ar-SA"/>
              <w14:ligatures w14:val="standardContextual"/>
            </w:rPr>
          </w:pPr>
          <w:r w:rsidRPr="00B502BD">
            <w:rPr>
              <w:b/>
              <w:bCs w:val="0"/>
            </w:rPr>
            <w:fldChar w:fldCharType="begin"/>
          </w:r>
          <w:r w:rsidRPr="00B502BD">
            <w:rPr>
              <w:b/>
              <w:bCs w:val="0"/>
            </w:rPr>
            <w:instrText xml:space="preserve"> TOC \o "1-3" \h \z \u </w:instrText>
          </w:r>
          <w:r w:rsidRPr="00B502BD">
            <w:rPr>
              <w:b/>
              <w:bCs w:val="0"/>
            </w:rPr>
            <w:fldChar w:fldCharType="separate"/>
          </w:r>
          <w:hyperlink w:anchor="_Toc184987868" w:history="1">
            <w:r w:rsidR="00B502BD" w:rsidRPr="00B502BD">
              <w:rPr>
                <w:rStyle w:val="Hyperlink"/>
                <w:b/>
                <w:bCs w:val="0"/>
              </w:rPr>
              <w:t>1.</w:t>
            </w:r>
            <w:r w:rsidR="00B502BD" w:rsidRPr="00B502BD">
              <w:rPr>
                <w:rFonts w:asciiTheme="minorHAnsi" w:hAnsiTheme="minorHAnsi"/>
                <w:b/>
                <w:bCs w:val="0"/>
                <w:kern w:val="2"/>
                <w:szCs w:val="24"/>
                <w:lang w:bidi="ar-SA"/>
                <w14:ligatures w14:val="standardContextual"/>
              </w:rPr>
              <w:tab/>
            </w:r>
            <w:r w:rsidR="00B502BD" w:rsidRPr="00B502BD">
              <w:rPr>
                <w:rStyle w:val="Hyperlink"/>
                <w:b/>
                <w:bCs w:val="0"/>
              </w:rPr>
              <w:t>Introducción</w:t>
            </w:r>
            <w:r w:rsidR="00B502BD" w:rsidRPr="00B502BD">
              <w:rPr>
                <w:b/>
                <w:bCs w:val="0"/>
                <w:webHidden/>
              </w:rPr>
              <w:tab/>
            </w:r>
            <w:r w:rsidR="00B502BD" w:rsidRPr="00B502BD">
              <w:rPr>
                <w:b/>
                <w:bCs w:val="0"/>
                <w:webHidden/>
              </w:rPr>
              <w:fldChar w:fldCharType="begin"/>
            </w:r>
            <w:r w:rsidR="00B502BD" w:rsidRPr="00B502BD">
              <w:rPr>
                <w:b/>
                <w:bCs w:val="0"/>
                <w:webHidden/>
              </w:rPr>
              <w:instrText xml:space="preserve"> PAGEREF _Toc184987868 \h </w:instrText>
            </w:r>
            <w:r w:rsidR="00B502BD" w:rsidRPr="00B502BD">
              <w:rPr>
                <w:b/>
                <w:bCs w:val="0"/>
                <w:webHidden/>
              </w:rPr>
            </w:r>
            <w:r w:rsidR="00B502BD" w:rsidRPr="00B502BD">
              <w:rPr>
                <w:b/>
                <w:bCs w:val="0"/>
                <w:webHidden/>
              </w:rPr>
              <w:fldChar w:fldCharType="separate"/>
            </w:r>
            <w:r w:rsidR="00B502BD" w:rsidRPr="00B502BD">
              <w:rPr>
                <w:b/>
                <w:bCs w:val="0"/>
                <w:webHidden/>
              </w:rPr>
              <w:t>4</w:t>
            </w:r>
            <w:r w:rsidR="00B502BD" w:rsidRPr="00B502BD">
              <w:rPr>
                <w:b/>
                <w:bCs w:val="0"/>
                <w:webHidden/>
              </w:rPr>
              <w:fldChar w:fldCharType="end"/>
            </w:r>
          </w:hyperlink>
        </w:p>
        <w:p w14:paraId="348D629B" w14:textId="3A2B524F" w:rsidR="00B502BD" w:rsidRPr="00B502BD" w:rsidRDefault="00B502BD">
          <w:pPr>
            <w:pStyle w:val="TOC1"/>
            <w:rPr>
              <w:rFonts w:asciiTheme="minorHAnsi" w:hAnsiTheme="minorHAnsi"/>
              <w:b/>
              <w:bCs w:val="0"/>
              <w:kern w:val="2"/>
              <w:szCs w:val="24"/>
              <w:lang w:bidi="ar-SA"/>
              <w14:ligatures w14:val="standardContextual"/>
            </w:rPr>
          </w:pPr>
          <w:hyperlink w:anchor="_Toc184987869" w:history="1">
            <w:r w:rsidRPr="00B502BD">
              <w:rPr>
                <w:rStyle w:val="Hyperlink"/>
                <w:b/>
                <w:bCs w:val="0"/>
              </w:rPr>
              <w:t>2.</w:t>
            </w:r>
            <w:r w:rsidRPr="00B502BD">
              <w:rPr>
                <w:rFonts w:asciiTheme="minorHAnsi" w:hAnsiTheme="minorHAnsi"/>
                <w:b/>
                <w:bCs w:val="0"/>
                <w:kern w:val="2"/>
                <w:szCs w:val="24"/>
                <w:lang w:bidi="ar-SA"/>
                <w14:ligatures w14:val="standardContextual"/>
              </w:rPr>
              <w:tab/>
            </w:r>
            <w:r w:rsidRPr="00B502BD">
              <w:rPr>
                <w:rStyle w:val="Hyperlink"/>
                <w:b/>
                <w:bCs w:val="0"/>
              </w:rPr>
              <w:t>Estructura del Proyecto RFM</w:t>
            </w:r>
            <w:r w:rsidRPr="00B502BD">
              <w:rPr>
                <w:b/>
                <w:bCs w:val="0"/>
                <w:webHidden/>
              </w:rPr>
              <w:tab/>
            </w:r>
            <w:r w:rsidRPr="00B502BD">
              <w:rPr>
                <w:b/>
                <w:bCs w:val="0"/>
                <w:webHidden/>
              </w:rPr>
              <w:fldChar w:fldCharType="begin"/>
            </w:r>
            <w:r w:rsidRPr="00B502BD">
              <w:rPr>
                <w:b/>
                <w:bCs w:val="0"/>
                <w:webHidden/>
              </w:rPr>
              <w:instrText xml:space="preserve"> PAGEREF _Toc184987869 \h </w:instrText>
            </w:r>
            <w:r w:rsidRPr="00B502BD">
              <w:rPr>
                <w:b/>
                <w:bCs w:val="0"/>
                <w:webHidden/>
              </w:rPr>
            </w:r>
            <w:r w:rsidRPr="00B502BD">
              <w:rPr>
                <w:b/>
                <w:bCs w:val="0"/>
                <w:webHidden/>
              </w:rPr>
              <w:fldChar w:fldCharType="separate"/>
            </w:r>
            <w:r w:rsidRPr="00B502BD">
              <w:rPr>
                <w:b/>
                <w:bCs w:val="0"/>
                <w:webHidden/>
              </w:rPr>
              <w:t>5</w:t>
            </w:r>
            <w:r w:rsidRPr="00B502BD">
              <w:rPr>
                <w:b/>
                <w:bCs w:val="0"/>
                <w:webHidden/>
              </w:rPr>
              <w:fldChar w:fldCharType="end"/>
            </w:r>
          </w:hyperlink>
        </w:p>
        <w:p w14:paraId="2F0CA30F" w14:textId="7128E46D" w:rsidR="00B502BD" w:rsidRPr="00B502BD" w:rsidRDefault="00B502BD" w:rsidP="00B502BD">
          <w:pPr>
            <w:pStyle w:val="TOC2"/>
            <w:rPr>
              <w:kern w:val="2"/>
              <w:sz w:val="24"/>
              <w:szCs w:val="24"/>
              <w:lang w:bidi="ar-SA"/>
              <w14:ligatures w14:val="standardContextual"/>
            </w:rPr>
          </w:pPr>
          <w:hyperlink w:anchor="_Toc184987870" w:history="1">
            <w:r w:rsidRPr="00B502BD">
              <w:rPr>
                <w:rStyle w:val="Hyperlink"/>
              </w:rPr>
              <w:t>2.1.</w:t>
            </w:r>
            <w:r w:rsidRPr="00B502BD">
              <w:rPr>
                <w:kern w:val="2"/>
                <w:sz w:val="24"/>
                <w:szCs w:val="24"/>
                <w:lang w:bidi="ar-SA"/>
                <w14:ligatures w14:val="standardContextual"/>
              </w:rPr>
              <w:tab/>
            </w:r>
            <w:r w:rsidRPr="00B502BD">
              <w:rPr>
                <w:rStyle w:val="Hyperlink"/>
              </w:rPr>
              <w:t>¿Cómo Funciona el Proyecto?</w:t>
            </w:r>
            <w:r w:rsidRPr="00B502BD">
              <w:rPr>
                <w:webHidden/>
              </w:rPr>
              <w:tab/>
            </w:r>
            <w:r w:rsidRPr="00B502BD">
              <w:rPr>
                <w:webHidden/>
              </w:rPr>
              <w:fldChar w:fldCharType="begin"/>
            </w:r>
            <w:r w:rsidRPr="00B502BD">
              <w:rPr>
                <w:webHidden/>
              </w:rPr>
              <w:instrText xml:space="preserve"> PAGEREF _Toc184987870 \h </w:instrText>
            </w:r>
            <w:r w:rsidRPr="00B502BD">
              <w:rPr>
                <w:webHidden/>
              </w:rPr>
            </w:r>
            <w:r w:rsidRPr="00B502BD">
              <w:rPr>
                <w:webHidden/>
              </w:rPr>
              <w:fldChar w:fldCharType="separate"/>
            </w:r>
            <w:r w:rsidRPr="00B502BD">
              <w:rPr>
                <w:webHidden/>
              </w:rPr>
              <w:t>5</w:t>
            </w:r>
            <w:r w:rsidRPr="00B502BD">
              <w:rPr>
                <w:webHidden/>
              </w:rPr>
              <w:fldChar w:fldCharType="end"/>
            </w:r>
          </w:hyperlink>
        </w:p>
        <w:p w14:paraId="12D84C9F" w14:textId="71C1532B" w:rsidR="00B502BD" w:rsidRPr="00B502BD" w:rsidRDefault="00B502BD">
          <w:pPr>
            <w:pStyle w:val="TOC1"/>
            <w:rPr>
              <w:rFonts w:asciiTheme="minorHAnsi" w:hAnsiTheme="minorHAnsi"/>
              <w:b/>
              <w:bCs w:val="0"/>
              <w:kern w:val="2"/>
              <w:szCs w:val="24"/>
              <w:lang w:bidi="ar-SA"/>
              <w14:ligatures w14:val="standardContextual"/>
            </w:rPr>
          </w:pPr>
          <w:hyperlink w:anchor="_Toc184987871" w:history="1">
            <w:r w:rsidRPr="00B502BD">
              <w:rPr>
                <w:rStyle w:val="Hyperlink"/>
                <w:b/>
                <w:bCs w:val="0"/>
              </w:rPr>
              <w:t>3.</w:t>
            </w:r>
            <w:r w:rsidRPr="00B502BD">
              <w:rPr>
                <w:rFonts w:asciiTheme="minorHAnsi" w:hAnsiTheme="minorHAnsi"/>
                <w:b/>
                <w:bCs w:val="0"/>
                <w:kern w:val="2"/>
                <w:szCs w:val="24"/>
                <w:lang w:bidi="ar-SA"/>
                <w14:ligatures w14:val="standardContextual"/>
              </w:rPr>
              <w:tab/>
            </w:r>
            <w:r w:rsidRPr="00B502BD">
              <w:rPr>
                <w:rStyle w:val="Hyperlink"/>
                <w:b/>
                <w:bCs w:val="0"/>
              </w:rPr>
              <w:t>Configuración Flexible con YAML</w:t>
            </w:r>
            <w:r w:rsidRPr="00B502BD">
              <w:rPr>
                <w:b/>
                <w:bCs w:val="0"/>
                <w:webHidden/>
              </w:rPr>
              <w:tab/>
            </w:r>
            <w:r w:rsidRPr="00B502BD">
              <w:rPr>
                <w:b/>
                <w:bCs w:val="0"/>
                <w:webHidden/>
              </w:rPr>
              <w:fldChar w:fldCharType="begin"/>
            </w:r>
            <w:r w:rsidRPr="00B502BD">
              <w:rPr>
                <w:b/>
                <w:bCs w:val="0"/>
                <w:webHidden/>
              </w:rPr>
              <w:instrText xml:space="preserve"> PAGEREF _Toc184987871 \h </w:instrText>
            </w:r>
            <w:r w:rsidRPr="00B502BD">
              <w:rPr>
                <w:b/>
                <w:bCs w:val="0"/>
                <w:webHidden/>
              </w:rPr>
            </w:r>
            <w:r w:rsidRPr="00B502BD">
              <w:rPr>
                <w:b/>
                <w:bCs w:val="0"/>
                <w:webHidden/>
              </w:rPr>
              <w:fldChar w:fldCharType="separate"/>
            </w:r>
            <w:r w:rsidRPr="00B502BD">
              <w:rPr>
                <w:b/>
                <w:bCs w:val="0"/>
                <w:webHidden/>
              </w:rPr>
              <w:t>5</w:t>
            </w:r>
            <w:r w:rsidRPr="00B502BD">
              <w:rPr>
                <w:b/>
                <w:bCs w:val="0"/>
                <w:webHidden/>
              </w:rPr>
              <w:fldChar w:fldCharType="end"/>
            </w:r>
          </w:hyperlink>
        </w:p>
        <w:p w14:paraId="0F001EE5" w14:textId="4C448620" w:rsidR="00B502BD" w:rsidRPr="00B502BD" w:rsidRDefault="00B502BD">
          <w:pPr>
            <w:pStyle w:val="TOC1"/>
            <w:rPr>
              <w:rFonts w:asciiTheme="minorHAnsi" w:hAnsiTheme="minorHAnsi"/>
              <w:b/>
              <w:bCs w:val="0"/>
              <w:kern w:val="2"/>
              <w:szCs w:val="24"/>
              <w:lang w:bidi="ar-SA"/>
              <w14:ligatures w14:val="standardContextual"/>
            </w:rPr>
          </w:pPr>
          <w:hyperlink w:anchor="_Toc184987872" w:history="1">
            <w:r w:rsidRPr="00B502BD">
              <w:rPr>
                <w:rStyle w:val="Hyperlink"/>
                <w:b/>
                <w:bCs w:val="0"/>
              </w:rPr>
              <w:t>4.</w:t>
            </w:r>
            <w:r w:rsidRPr="00B502BD">
              <w:rPr>
                <w:rFonts w:asciiTheme="minorHAnsi" w:hAnsiTheme="minorHAnsi"/>
                <w:b/>
                <w:bCs w:val="0"/>
                <w:kern w:val="2"/>
                <w:szCs w:val="24"/>
                <w:lang w:bidi="ar-SA"/>
                <w14:ligatures w14:val="standardContextual"/>
              </w:rPr>
              <w:tab/>
            </w:r>
            <w:r w:rsidRPr="00B502BD">
              <w:rPr>
                <w:rStyle w:val="Hyperlink"/>
                <w:b/>
                <w:bCs w:val="0"/>
              </w:rPr>
              <w:t>Implementación RFM</w:t>
            </w:r>
            <w:r w:rsidRPr="00B502BD">
              <w:rPr>
                <w:b/>
                <w:bCs w:val="0"/>
                <w:webHidden/>
              </w:rPr>
              <w:tab/>
            </w:r>
            <w:r w:rsidRPr="00B502BD">
              <w:rPr>
                <w:b/>
                <w:bCs w:val="0"/>
                <w:webHidden/>
              </w:rPr>
              <w:fldChar w:fldCharType="begin"/>
            </w:r>
            <w:r w:rsidRPr="00B502BD">
              <w:rPr>
                <w:b/>
                <w:bCs w:val="0"/>
                <w:webHidden/>
              </w:rPr>
              <w:instrText xml:space="preserve"> PAGEREF _Toc184987872 \h </w:instrText>
            </w:r>
            <w:r w:rsidRPr="00B502BD">
              <w:rPr>
                <w:b/>
                <w:bCs w:val="0"/>
                <w:webHidden/>
              </w:rPr>
            </w:r>
            <w:r w:rsidRPr="00B502BD">
              <w:rPr>
                <w:b/>
                <w:bCs w:val="0"/>
                <w:webHidden/>
              </w:rPr>
              <w:fldChar w:fldCharType="separate"/>
            </w:r>
            <w:r w:rsidRPr="00B502BD">
              <w:rPr>
                <w:b/>
                <w:bCs w:val="0"/>
                <w:webHidden/>
              </w:rPr>
              <w:t>6</w:t>
            </w:r>
            <w:r w:rsidRPr="00B502BD">
              <w:rPr>
                <w:b/>
                <w:bCs w:val="0"/>
                <w:webHidden/>
              </w:rPr>
              <w:fldChar w:fldCharType="end"/>
            </w:r>
          </w:hyperlink>
        </w:p>
        <w:p w14:paraId="12ADF456" w14:textId="02AF632C" w:rsidR="00B502BD" w:rsidRPr="00B502BD" w:rsidRDefault="00B502BD" w:rsidP="00B502BD">
          <w:pPr>
            <w:pStyle w:val="TOC2"/>
            <w:rPr>
              <w:kern w:val="2"/>
              <w:sz w:val="24"/>
              <w:szCs w:val="24"/>
              <w:lang w:bidi="ar-SA"/>
              <w14:ligatures w14:val="standardContextual"/>
            </w:rPr>
          </w:pPr>
          <w:hyperlink w:anchor="_Toc184987873" w:history="1">
            <w:r w:rsidRPr="00B502BD">
              <w:rPr>
                <w:rStyle w:val="Hyperlink"/>
              </w:rPr>
              <w:t>4.1.</w:t>
            </w:r>
            <w:r w:rsidRPr="00B502BD">
              <w:rPr>
                <w:kern w:val="2"/>
                <w:sz w:val="24"/>
                <w:szCs w:val="24"/>
                <w:lang w:bidi="ar-SA"/>
                <w14:ligatures w14:val="standardContextual"/>
              </w:rPr>
              <w:tab/>
            </w:r>
            <w:r w:rsidRPr="00B502BD">
              <w:rPr>
                <w:rStyle w:val="Hyperlink"/>
              </w:rPr>
              <w:t>Implementación Local (Computadora Local)</w:t>
            </w:r>
            <w:r w:rsidRPr="00B502BD">
              <w:rPr>
                <w:webHidden/>
              </w:rPr>
              <w:tab/>
            </w:r>
            <w:r w:rsidRPr="00B502BD">
              <w:rPr>
                <w:webHidden/>
              </w:rPr>
              <w:fldChar w:fldCharType="begin"/>
            </w:r>
            <w:r w:rsidRPr="00B502BD">
              <w:rPr>
                <w:webHidden/>
              </w:rPr>
              <w:instrText xml:space="preserve"> PAGEREF _Toc184987873 \h </w:instrText>
            </w:r>
            <w:r w:rsidRPr="00B502BD">
              <w:rPr>
                <w:webHidden/>
              </w:rPr>
            </w:r>
            <w:r w:rsidRPr="00B502BD">
              <w:rPr>
                <w:webHidden/>
              </w:rPr>
              <w:fldChar w:fldCharType="separate"/>
            </w:r>
            <w:r w:rsidRPr="00B502BD">
              <w:rPr>
                <w:webHidden/>
              </w:rPr>
              <w:t>6</w:t>
            </w:r>
            <w:r w:rsidRPr="00B502BD">
              <w:rPr>
                <w:webHidden/>
              </w:rPr>
              <w:fldChar w:fldCharType="end"/>
            </w:r>
          </w:hyperlink>
        </w:p>
        <w:p w14:paraId="3683431C" w14:textId="437BB5A1" w:rsidR="00B502BD" w:rsidRPr="00B502BD" w:rsidRDefault="00B502BD" w:rsidP="00B502BD">
          <w:pPr>
            <w:pStyle w:val="TOC2"/>
            <w:rPr>
              <w:kern w:val="2"/>
              <w:sz w:val="24"/>
              <w:szCs w:val="24"/>
              <w:lang w:bidi="ar-SA"/>
              <w14:ligatures w14:val="standardContextual"/>
            </w:rPr>
          </w:pPr>
          <w:hyperlink w:anchor="_Toc184987874" w:history="1">
            <w:r w:rsidRPr="00B502BD">
              <w:rPr>
                <w:rStyle w:val="Hyperlink"/>
              </w:rPr>
              <w:t>4.2.</w:t>
            </w:r>
            <w:r w:rsidRPr="00B502BD">
              <w:rPr>
                <w:kern w:val="2"/>
                <w:sz w:val="24"/>
                <w:szCs w:val="24"/>
                <w:lang w:bidi="ar-SA"/>
                <w14:ligatures w14:val="standardContextual"/>
              </w:rPr>
              <w:tab/>
            </w:r>
            <w:r w:rsidRPr="00B502BD">
              <w:rPr>
                <w:rStyle w:val="Hyperlink"/>
              </w:rPr>
              <w:t>Implementación On-Premise</w:t>
            </w:r>
            <w:r w:rsidRPr="00B502BD">
              <w:rPr>
                <w:webHidden/>
              </w:rPr>
              <w:tab/>
            </w:r>
            <w:r w:rsidRPr="00B502BD">
              <w:rPr>
                <w:webHidden/>
              </w:rPr>
              <w:fldChar w:fldCharType="begin"/>
            </w:r>
            <w:r w:rsidRPr="00B502BD">
              <w:rPr>
                <w:webHidden/>
              </w:rPr>
              <w:instrText xml:space="preserve"> PAGEREF _Toc184987874 \h </w:instrText>
            </w:r>
            <w:r w:rsidRPr="00B502BD">
              <w:rPr>
                <w:webHidden/>
              </w:rPr>
            </w:r>
            <w:r w:rsidRPr="00B502BD">
              <w:rPr>
                <w:webHidden/>
              </w:rPr>
              <w:fldChar w:fldCharType="separate"/>
            </w:r>
            <w:r w:rsidRPr="00B502BD">
              <w:rPr>
                <w:webHidden/>
              </w:rPr>
              <w:t>7</w:t>
            </w:r>
            <w:r w:rsidRPr="00B502BD">
              <w:rPr>
                <w:webHidden/>
              </w:rPr>
              <w:fldChar w:fldCharType="end"/>
            </w:r>
          </w:hyperlink>
        </w:p>
        <w:p w14:paraId="64B26807" w14:textId="4D8F17E8" w:rsidR="00B502BD" w:rsidRPr="00B502BD" w:rsidRDefault="00B502BD" w:rsidP="00B502BD">
          <w:pPr>
            <w:pStyle w:val="TOC2"/>
            <w:rPr>
              <w:kern w:val="2"/>
              <w:sz w:val="24"/>
              <w:szCs w:val="24"/>
              <w:lang w:bidi="ar-SA"/>
              <w14:ligatures w14:val="standardContextual"/>
            </w:rPr>
          </w:pPr>
          <w:hyperlink w:anchor="_Toc184987875" w:history="1">
            <w:r w:rsidRPr="00B502BD">
              <w:rPr>
                <w:rStyle w:val="Hyperlink"/>
              </w:rPr>
              <w:t>4.3.</w:t>
            </w:r>
            <w:r w:rsidRPr="00B502BD">
              <w:rPr>
                <w:kern w:val="2"/>
                <w:sz w:val="24"/>
                <w:szCs w:val="24"/>
                <w:lang w:bidi="ar-SA"/>
                <w14:ligatures w14:val="standardContextual"/>
              </w:rPr>
              <w:tab/>
            </w:r>
            <w:r w:rsidRPr="00B502BD">
              <w:rPr>
                <w:rStyle w:val="Hyperlink"/>
              </w:rPr>
              <w:t>Implementación en Nube</w:t>
            </w:r>
            <w:r w:rsidRPr="00B502BD">
              <w:rPr>
                <w:webHidden/>
              </w:rPr>
              <w:tab/>
            </w:r>
            <w:r w:rsidRPr="00B502BD">
              <w:rPr>
                <w:webHidden/>
              </w:rPr>
              <w:fldChar w:fldCharType="begin"/>
            </w:r>
            <w:r w:rsidRPr="00B502BD">
              <w:rPr>
                <w:webHidden/>
              </w:rPr>
              <w:instrText xml:space="preserve"> PAGEREF _Toc184987875 \h </w:instrText>
            </w:r>
            <w:r w:rsidRPr="00B502BD">
              <w:rPr>
                <w:webHidden/>
              </w:rPr>
            </w:r>
            <w:r w:rsidRPr="00B502BD">
              <w:rPr>
                <w:webHidden/>
              </w:rPr>
              <w:fldChar w:fldCharType="separate"/>
            </w:r>
            <w:r w:rsidRPr="00B502BD">
              <w:rPr>
                <w:webHidden/>
              </w:rPr>
              <w:t>7</w:t>
            </w:r>
            <w:r w:rsidRPr="00B502BD">
              <w:rPr>
                <w:webHidden/>
              </w:rPr>
              <w:fldChar w:fldCharType="end"/>
            </w:r>
          </w:hyperlink>
        </w:p>
        <w:p w14:paraId="2B4DD319" w14:textId="401D20D0" w:rsidR="00B502BD" w:rsidRPr="00B502BD" w:rsidRDefault="00B502BD">
          <w:pPr>
            <w:pStyle w:val="TOC1"/>
            <w:rPr>
              <w:rFonts w:asciiTheme="minorHAnsi" w:hAnsiTheme="minorHAnsi"/>
              <w:b/>
              <w:bCs w:val="0"/>
              <w:kern w:val="2"/>
              <w:szCs w:val="24"/>
              <w:lang w:bidi="ar-SA"/>
              <w14:ligatures w14:val="standardContextual"/>
            </w:rPr>
          </w:pPr>
          <w:hyperlink w:anchor="_Toc184987876" w:history="1">
            <w:r w:rsidRPr="00B502BD">
              <w:rPr>
                <w:rStyle w:val="Hyperlink"/>
                <w:b/>
                <w:bCs w:val="0"/>
              </w:rPr>
              <w:t>5.</w:t>
            </w:r>
            <w:r w:rsidRPr="00B502BD">
              <w:rPr>
                <w:rFonts w:asciiTheme="minorHAnsi" w:hAnsiTheme="minorHAnsi"/>
                <w:b/>
                <w:bCs w:val="0"/>
                <w:kern w:val="2"/>
                <w:szCs w:val="24"/>
                <w:lang w:bidi="ar-SA"/>
                <w14:ligatures w14:val="standardContextual"/>
              </w:rPr>
              <w:tab/>
            </w:r>
            <w:r w:rsidRPr="00B502BD">
              <w:rPr>
                <w:rStyle w:val="Hyperlink"/>
                <w:b/>
                <w:bCs w:val="0"/>
              </w:rPr>
              <w:t>Visualización e Integración con Herramientas de BI:</w:t>
            </w:r>
            <w:r w:rsidRPr="00B502BD">
              <w:rPr>
                <w:b/>
                <w:bCs w:val="0"/>
                <w:webHidden/>
              </w:rPr>
              <w:tab/>
            </w:r>
            <w:r w:rsidRPr="00B502BD">
              <w:rPr>
                <w:b/>
                <w:bCs w:val="0"/>
                <w:webHidden/>
              </w:rPr>
              <w:fldChar w:fldCharType="begin"/>
            </w:r>
            <w:r w:rsidRPr="00B502BD">
              <w:rPr>
                <w:b/>
                <w:bCs w:val="0"/>
                <w:webHidden/>
              </w:rPr>
              <w:instrText xml:space="preserve"> PAGEREF _Toc184987876 \h </w:instrText>
            </w:r>
            <w:r w:rsidRPr="00B502BD">
              <w:rPr>
                <w:b/>
                <w:bCs w:val="0"/>
                <w:webHidden/>
              </w:rPr>
            </w:r>
            <w:r w:rsidRPr="00B502BD">
              <w:rPr>
                <w:b/>
                <w:bCs w:val="0"/>
                <w:webHidden/>
              </w:rPr>
              <w:fldChar w:fldCharType="separate"/>
            </w:r>
            <w:r w:rsidRPr="00B502BD">
              <w:rPr>
                <w:b/>
                <w:bCs w:val="0"/>
                <w:webHidden/>
              </w:rPr>
              <w:t>8</w:t>
            </w:r>
            <w:r w:rsidRPr="00B502BD">
              <w:rPr>
                <w:b/>
                <w:bCs w:val="0"/>
                <w:webHidden/>
              </w:rPr>
              <w:fldChar w:fldCharType="end"/>
            </w:r>
          </w:hyperlink>
        </w:p>
        <w:p w14:paraId="63A837E7" w14:textId="38E642A5" w:rsidR="00B502BD" w:rsidRPr="00B502BD" w:rsidRDefault="00B502BD">
          <w:pPr>
            <w:pStyle w:val="TOC1"/>
            <w:rPr>
              <w:rFonts w:asciiTheme="minorHAnsi" w:hAnsiTheme="minorHAnsi"/>
              <w:b/>
              <w:bCs w:val="0"/>
              <w:kern w:val="2"/>
              <w:szCs w:val="24"/>
              <w:lang w:bidi="ar-SA"/>
              <w14:ligatures w14:val="standardContextual"/>
            </w:rPr>
          </w:pPr>
          <w:hyperlink w:anchor="_Toc184987877" w:history="1">
            <w:r w:rsidRPr="00B502BD">
              <w:rPr>
                <w:rStyle w:val="Hyperlink"/>
                <w:b/>
                <w:bCs w:val="0"/>
              </w:rPr>
              <w:t>6.</w:t>
            </w:r>
            <w:r w:rsidRPr="00B502BD">
              <w:rPr>
                <w:rFonts w:asciiTheme="minorHAnsi" w:hAnsiTheme="minorHAnsi"/>
                <w:b/>
                <w:bCs w:val="0"/>
                <w:kern w:val="2"/>
                <w:szCs w:val="24"/>
                <w:lang w:bidi="ar-SA"/>
                <w14:ligatures w14:val="standardContextual"/>
              </w:rPr>
              <w:tab/>
            </w:r>
            <w:r w:rsidRPr="00B502BD">
              <w:rPr>
                <w:rStyle w:val="Hyperlink"/>
                <w:b/>
                <w:bCs w:val="0"/>
              </w:rPr>
              <w:t>Análisis Exploratorio</w:t>
            </w:r>
            <w:r w:rsidRPr="00B502BD">
              <w:rPr>
                <w:b/>
                <w:bCs w:val="0"/>
                <w:webHidden/>
              </w:rPr>
              <w:tab/>
            </w:r>
            <w:r w:rsidRPr="00B502BD">
              <w:rPr>
                <w:b/>
                <w:bCs w:val="0"/>
                <w:webHidden/>
              </w:rPr>
              <w:fldChar w:fldCharType="begin"/>
            </w:r>
            <w:r w:rsidRPr="00B502BD">
              <w:rPr>
                <w:b/>
                <w:bCs w:val="0"/>
                <w:webHidden/>
              </w:rPr>
              <w:instrText xml:space="preserve"> PAGEREF _Toc184987877 \h </w:instrText>
            </w:r>
            <w:r w:rsidRPr="00B502BD">
              <w:rPr>
                <w:b/>
                <w:bCs w:val="0"/>
                <w:webHidden/>
              </w:rPr>
            </w:r>
            <w:r w:rsidRPr="00B502BD">
              <w:rPr>
                <w:b/>
                <w:bCs w:val="0"/>
                <w:webHidden/>
              </w:rPr>
              <w:fldChar w:fldCharType="separate"/>
            </w:r>
            <w:r w:rsidRPr="00B502BD">
              <w:rPr>
                <w:b/>
                <w:bCs w:val="0"/>
                <w:webHidden/>
              </w:rPr>
              <w:t>9</w:t>
            </w:r>
            <w:r w:rsidRPr="00B502BD">
              <w:rPr>
                <w:b/>
                <w:bCs w:val="0"/>
                <w:webHidden/>
              </w:rPr>
              <w:fldChar w:fldCharType="end"/>
            </w:r>
          </w:hyperlink>
        </w:p>
        <w:p w14:paraId="283D63AE" w14:textId="4775803E" w:rsidR="00D133D4" w:rsidRDefault="00D133D4">
          <w:r w:rsidRPr="00B502BD">
            <w:rPr>
              <w:b/>
              <w:noProof/>
            </w:rPr>
            <w:fldChar w:fldCharType="end"/>
          </w:r>
        </w:p>
      </w:sdtContent>
    </w:sdt>
    <w:p w14:paraId="644FAA81" w14:textId="77777777" w:rsidR="00D96D94" w:rsidRPr="00BC61D9" w:rsidRDefault="00D96D94">
      <w:pPr>
        <w:spacing w:after="200" w:line="276" w:lineRule="auto"/>
        <w:contextualSpacing w:val="0"/>
        <w:rPr>
          <w:rFonts w:ascii="Raleway" w:hAnsi="Raleway" w:cs="Arial"/>
          <w:b/>
          <w:sz w:val="24"/>
          <w:szCs w:val="24"/>
        </w:rPr>
      </w:pPr>
    </w:p>
    <w:p w14:paraId="05EC68E4" w14:textId="77777777" w:rsidR="00D96D94" w:rsidRPr="006C7A21" w:rsidRDefault="00D96D94">
      <w:pPr>
        <w:spacing w:after="200" w:line="276" w:lineRule="auto"/>
        <w:contextualSpacing w:val="0"/>
        <w:rPr>
          <w:rFonts w:ascii="Raleway" w:hAnsi="Raleway" w:cs="Arial"/>
          <w:b/>
        </w:rPr>
      </w:pPr>
    </w:p>
    <w:p w14:paraId="22A4586F" w14:textId="24CDCADE" w:rsidR="0039680A" w:rsidRPr="006C7A21" w:rsidRDefault="0039680A">
      <w:pPr>
        <w:spacing w:after="200" w:line="276" w:lineRule="auto"/>
        <w:contextualSpacing w:val="0"/>
        <w:rPr>
          <w:rFonts w:ascii="Raleway" w:hAnsi="Raleway" w:cs="Arial"/>
          <w:b/>
        </w:rPr>
      </w:pPr>
      <w:r w:rsidRPr="006C7A21">
        <w:rPr>
          <w:rFonts w:ascii="Raleway" w:hAnsi="Raleway" w:cs="Arial"/>
          <w:b/>
        </w:rPr>
        <w:br w:type="page"/>
      </w:r>
    </w:p>
    <w:p w14:paraId="48D83CA0" w14:textId="77777777" w:rsidR="005672ED" w:rsidRDefault="005672ED" w:rsidP="005672ED">
      <w:pPr>
        <w:pStyle w:val="Heading1"/>
        <w:numPr>
          <w:ilvl w:val="0"/>
          <w:numId w:val="0"/>
        </w:numPr>
        <w:ind w:left="720"/>
      </w:pPr>
      <w:bookmarkStart w:id="1" w:name="_Toc43897381"/>
      <w:bookmarkStart w:id="2" w:name="_Toc184982252"/>
      <w:bookmarkEnd w:id="0"/>
    </w:p>
    <w:p w14:paraId="3BD1036E" w14:textId="467D1D42" w:rsidR="00315DFB" w:rsidRPr="00D133D4" w:rsidRDefault="00C74840" w:rsidP="00D133D4">
      <w:pPr>
        <w:pStyle w:val="Heading1"/>
      </w:pPr>
      <w:bookmarkStart w:id="3" w:name="_Toc184987868"/>
      <w:r w:rsidRPr="00D133D4">
        <w:t>Introducción</w:t>
      </w:r>
      <w:bookmarkEnd w:id="1"/>
      <w:bookmarkEnd w:id="2"/>
      <w:bookmarkEnd w:id="3"/>
    </w:p>
    <w:p w14:paraId="06777B7E" w14:textId="77777777" w:rsidR="0037156F" w:rsidRPr="0037156F" w:rsidRDefault="0037156F" w:rsidP="0037156F">
      <w:pPr>
        <w:ind w:left="720"/>
        <w:jc w:val="both"/>
        <w:rPr>
          <w:rFonts w:ascii="Raleway" w:hAnsi="Raleway" w:cs="Arial"/>
        </w:rPr>
      </w:pPr>
      <w:r w:rsidRPr="0037156F">
        <w:rPr>
          <w:rFonts w:ascii="Raleway" w:hAnsi="Raleway" w:cs="Arial"/>
        </w:rPr>
        <w:t>El análisis RFM (Recencia, Frecuencia, Valor Monetario) es una metodología ampliamente utilizada para segmentar a los clientes en función de su comportamiento de compra. Este análisis permite identificar a los clientes más valiosos, optimizar las estrategias de marketing y fortalecer la relación con los consumidores.</w:t>
      </w:r>
    </w:p>
    <w:p w14:paraId="30C942AD" w14:textId="77777777" w:rsidR="0037156F" w:rsidRPr="0037156F" w:rsidRDefault="0037156F" w:rsidP="0037156F">
      <w:pPr>
        <w:ind w:left="720"/>
        <w:jc w:val="both"/>
        <w:rPr>
          <w:rFonts w:ascii="Raleway" w:hAnsi="Raleway" w:cs="Arial"/>
        </w:rPr>
      </w:pPr>
      <w:r w:rsidRPr="0037156F">
        <w:rPr>
          <w:rFonts w:ascii="Raleway" w:hAnsi="Raleway" w:cs="Arial"/>
        </w:rPr>
        <w:t>Mediante el análisis RFM, los clientes se agrupan según tres factores fundamentales:</w:t>
      </w:r>
    </w:p>
    <w:p w14:paraId="340FBFA4" w14:textId="77777777" w:rsidR="0037156F" w:rsidRPr="0037156F" w:rsidRDefault="0037156F" w:rsidP="0037156F">
      <w:pPr>
        <w:numPr>
          <w:ilvl w:val="0"/>
          <w:numId w:val="27"/>
        </w:numPr>
        <w:tabs>
          <w:tab w:val="num" w:pos="720"/>
        </w:tabs>
        <w:jc w:val="both"/>
        <w:rPr>
          <w:rFonts w:ascii="Raleway" w:hAnsi="Raleway" w:cs="Arial"/>
        </w:rPr>
      </w:pPr>
      <w:r w:rsidRPr="0037156F">
        <w:rPr>
          <w:rFonts w:ascii="Raleway" w:hAnsi="Raleway" w:cs="Arial"/>
          <w:b/>
          <w:bCs/>
        </w:rPr>
        <w:t>Recencia (R)</w:t>
      </w:r>
      <w:r w:rsidRPr="0037156F">
        <w:rPr>
          <w:rFonts w:ascii="Raleway" w:hAnsi="Raleway" w:cs="Arial"/>
        </w:rPr>
        <w:t>: ¿Cuánto tiempo ha pasado desde la última compra del cliente?</w:t>
      </w:r>
    </w:p>
    <w:p w14:paraId="5B37B36B" w14:textId="77777777" w:rsidR="0037156F" w:rsidRPr="0037156F" w:rsidRDefault="0037156F" w:rsidP="0037156F">
      <w:pPr>
        <w:numPr>
          <w:ilvl w:val="0"/>
          <w:numId w:val="27"/>
        </w:numPr>
        <w:tabs>
          <w:tab w:val="num" w:pos="720"/>
        </w:tabs>
        <w:jc w:val="both"/>
        <w:rPr>
          <w:rFonts w:ascii="Raleway" w:hAnsi="Raleway" w:cs="Arial"/>
        </w:rPr>
      </w:pPr>
      <w:r w:rsidRPr="0037156F">
        <w:rPr>
          <w:rFonts w:ascii="Raleway" w:hAnsi="Raleway" w:cs="Arial"/>
          <w:b/>
          <w:bCs/>
        </w:rPr>
        <w:t>Frecuencia (F)</w:t>
      </w:r>
      <w:r w:rsidRPr="0037156F">
        <w:rPr>
          <w:rFonts w:ascii="Raleway" w:hAnsi="Raleway" w:cs="Arial"/>
        </w:rPr>
        <w:t>: ¿Con qué frecuencia realiza compras el cliente?</w:t>
      </w:r>
    </w:p>
    <w:p w14:paraId="02EAFC99" w14:textId="77777777" w:rsidR="0037156F" w:rsidRDefault="0037156F" w:rsidP="0037156F">
      <w:pPr>
        <w:numPr>
          <w:ilvl w:val="0"/>
          <w:numId w:val="27"/>
        </w:numPr>
        <w:tabs>
          <w:tab w:val="num" w:pos="720"/>
        </w:tabs>
        <w:jc w:val="both"/>
        <w:rPr>
          <w:rFonts w:ascii="Raleway" w:hAnsi="Raleway" w:cs="Arial"/>
        </w:rPr>
      </w:pPr>
      <w:r w:rsidRPr="0037156F">
        <w:rPr>
          <w:rFonts w:ascii="Raleway" w:hAnsi="Raleway" w:cs="Arial"/>
          <w:b/>
          <w:bCs/>
        </w:rPr>
        <w:t>Valor Monetario (M)</w:t>
      </w:r>
      <w:r w:rsidRPr="0037156F">
        <w:rPr>
          <w:rFonts w:ascii="Raleway" w:hAnsi="Raleway" w:cs="Arial"/>
        </w:rPr>
        <w:t>: ¿Cuánto gasta el cliente en promedio por compra?</w:t>
      </w:r>
    </w:p>
    <w:p w14:paraId="15197A76" w14:textId="77777777" w:rsidR="0005693F" w:rsidRPr="0037156F" w:rsidRDefault="0005693F" w:rsidP="0037156F">
      <w:pPr>
        <w:numPr>
          <w:ilvl w:val="0"/>
          <w:numId w:val="27"/>
        </w:numPr>
        <w:tabs>
          <w:tab w:val="num" w:pos="720"/>
        </w:tabs>
        <w:jc w:val="both"/>
        <w:rPr>
          <w:rFonts w:ascii="Raleway" w:hAnsi="Raleway" w:cs="Arial"/>
        </w:rPr>
      </w:pPr>
    </w:p>
    <w:p w14:paraId="752B1914" w14:textId="77777777" w:rsidR="00FF2143" w:rsidRDefault="0037156F" w:rsidP="00FF2143">
      <w:pPr>
        <w:ind w:left="720"/>
        <w:jc w:val="both"/>
        <w:rPr>
          <w:rFonts w:ascii="Raleway" w:hAnsi="Raleway" w:cs="Arial"/>
        </w:rPr>
      </w:pPr>
      <w:r w:rsidRPr="0037156F">
        <w:rPr>
          <w:rFonts w:ascii="Raleway" w:hAnsi="Raleway" w:cs="Arial"/>
        </w:rPr>
        <w:t>El propósito de esta técnica es ayudar a las empresas a tomar decisiones más informadas sobre cómo interactuar con cada grupo de clientes, lo que les permite personalizar sus estrategias de marketing y fidelización de manera más eficiente</w:t>
      </w:r>
      <w:r w:rsidR="00FF2143">
        <w:rPr>
          <w:rFonts w:ascii="Raleway" w:hAnsi="Raleway" w:cs="Arial"/>
        </w:rPr>
        <w:t>.</w:t>
      </w:r>
    </w:p>
    <w:p w14:paraId="77FFA26B" w14:textId="042AB33F" w:rsidR="00FF2143" w:rsidRDefault="0037156F" w:rsidP="00FF2143">
      <w:pPr>
        <w:ind w:left="720"/>
        <w:jc w:val="both"/>
        <w:rPr>
          <w:rFonts w:ascii="Raleway" w:hAnsi="Raleway" w:cs="Arial"/>
        </w:rPr>
      </w:pPr>
      <w:r w:rsidRPr="0037156F">
        <w:rPr>
          <w:rFonts w:ascii="Raleway" w:hAnsi="Raleway" w:cs="Arial"/>
        </w:rPr>
        <w:t xml:space="preserve">Este manual está diseñado para guiar a los usuarios a través del proceso de implementación del análisis RFM, abordando específicamente la puesta en marcha de un modelo RFM construido </w:t>
      </w:r>
      <w:r w:rsidR="000D5068">
        <w:rPr>
          <w:rFonts w:ascii="Raleway" w:hAnsi="Raleway" w:cs="Arial"/>
        </w:rPr>
        <w:t xml:space="preserve">en Python </w:t>
      </w:r>
      <w:r w:rsidRPr="0037156F">
        <w:rPr>
          <w:rFonts w:ascii="Raleway" w:hAnsi="Raleway" w:cs="Arial"/>
        </w:rPr>
        <w:t xml:space="preserve">a partir de análisis exploratorios de los datos. </w:t>
      </w:r>
    </w:p>
    <w:p w14:paraId="08EBA73A" w14:textId="7F3B8393" w:rsidR="0037156F" w:rsidRDefault="00FF2143" w:rsidP="0037156F">
      <w:pPr>
        <w:ind w:left="720"/>
        <w:jc w:val="both"/>
        <w:rPr>
          <w:rFonts w:ascii="Raleway" w:hAnsi="Raleway" w:cs="Arial"/>
        </w:rPr>
      </w:pPr>
      <w:r w:rsidRPr="00FF2143">
        <w:rPr>
          <w:rFonts w:ascii="Raleway" w:hAnsi="Raleway" w:cs="Arial"/>
        </w:rPr>
        <w:t>La implementación del RFM depende directamente de la infraestructura existente en la empresa, la volumetría de datos a procesar y los recursos tecnológicos disponibles. Estas consideraciones son fundamentales para seleccionar la arquitectura más adecuada, ya sea en local, en servidores on-premise, en la nube o híbrida.</w:t>
      </w:r>
    </w:p>
    <w:p w14:paraId="64F5BB39" w14:textId="191420D4" w:rsidR="00D678F3" w:rsidRDefault="00D678F3">
      <w:pPr>
        <w:spacing w:after="200" w:line="276" w:lineRule="auto"/>
        <w:contextualSpacing w:val="0"/>
        <w:rPr>
          <w:rFonts w:ascii="Raleway" w:hAnsi="Raleway" w:cs="Arial"/>
        </w:rPr>
      </w:pPr>
      <w:r>
        <w:rPr>
          <w:rFonts w:ascii="Raleway" w:hAnsi="Raleway" w:cs="Arial"/>
        </w:rPr>
        <w:br w:type="page"/>
      </w:r>
    </w:p>
    <w:p w14:paraId="343C1E69" w14:textId="77777777" w:rsidR="004D3647" w:rsidRPr="0037156F" w:rsidRDefault="004D3647" w:rsidP="0037156F">
      <w:pPr>
        <w:ind w:left="720"/>
        <w:jc w:val="both"/>
        <w:rPr>
          <w:rFonts w:ascii="Raleway" w:hAnsi="Raleway" w:cs="Arial"/>
        </w:rPr>
      </w:pPr>
    </w:p>
    <w:p w14:paraId="44240CB9" w14:textId="55E9D404" w:rsidR="003D3E8F" w:rsidRPr="006C7A21" w:rsidRDefault="003D3E8F" w:rsidP="003D3E8F">
      <w:pPr>
        <w:ind w:left="720"/>
        <w:jc w:val="both"/>
        <w:rPr>
          <w:rFonts w:ascii="Raleway" w:hAnsi="Raleway" w:cs="Arial"/>
          <w:lang w:val="es-ES"/>
        </w:rPr>
      </w:pPr>
      <w:r>
        <w:rPr>
          <w:rFonts w:ascii="Raleway" w:hAnsi="Raleway" w:cs="Arial"/>
          <w:lang w:val="es-ES"/>
        </w:rPr>
        <w:t>.</w:t>
      </w:r>
    </w:p>
    <w:p w14:paraId="3F7194D6" w14:textId="2F7EF47F" w:rsidR="00BE4B8D" w:rsidRPr="00E1659D" w:rsidRDefault="00566D3E" w:rsidP="00F15341">
      <w:pPr>
        <w:pStyle w:val="Heading1"/>
      </w:pPr>
      <w:bookmarkStart w:id="4" w:name="_Hlk180152251"/>
      <w:bookmarkStart w:id="5" w:name="_Toc58856520"/>
      <w:bookmarkStart w:id="6" w:name="_Toc184987869"/>
      <w:r w:rsidRPr="00F15341">
        <w:t>Estructura</w:t>
      </w:r>
      <w:r w:rsidRPr="00E1659D">
        <w:t xml:space="preserve"> del Proyecto RFM</w:t>
      </w:r>
      <w:bookmarkEnd w:id="6"/>
    </w:p>
    <w:p w14:paraId="22C265C1" w14:textId="77777777" w:rsidR="00D133D4" w:rsidRDefault="005E067B" w:rsidP="00D133D4">
      <w:pPr>
        <w:ind w:left="709"/>
        <w:jc w:val="both"/>
        <w:rPr>
          <w:rFonts w:ascii="Raleway" w:hAnsi="Raleway" w:cs="Arial"/>
        </w:rPr>
      </w:pPr>
      <w:r w:rsidRPr="005E067B">
        <w:rPr>
          <w:rFonts w:ascii="Raleway" w:hAnsi="Raleway" w:cs="Arial"/>
        </w:rPr>
        <w:t>Este proyecto de análisis RFM se ha diseñado de manera modular y flexible, lo que facilita su adaptación a diferentes necesidades de cada cliente. Gracias a su estructura modular, cada parte del proceso se encuentra separada, permitiendo que se pueda ajustar fácilmente según los requerimientos específicos del cliente.</w:t>
      </w:r>
    </w:p>
    <w:p w14:paraId="48DF2817" w14:textId="344FBC72" w:rsidR="001E655D" w:rsidRPr="00B502BD" w:rsidRDefault="005E067B" w:rsidP="00B502BD">
      <w:pPr>
        <w:pStyle w:val="Heading2"/>
        <w:numPr>
          <w:ilvl w:val="1"/>
          <w:numId w:val="18"/>
        </w:numPr>
        <w:rPr>
          <w:rFonts w:ascii="Raleway" w:hAnsi="Raleway" w:cs="Arial"/>
          <w:lang w:val="es-ES"/>
        </w:rPr>
      </w:pPr>
      <w:bookmarkStart w:id="7" w:name="_Toc184987870"/>
      <w:r w:rsidRPr="00B502BD">
        <w:rPr>
          <w:rFonts w:ascii="Raleway" w:hAnsi="Raleway"/>
        </w:rPr>
        <w:t>¿Cómo Funciona el Proyecto?</w:t>
      </w:r>
      <w:bookmarkEnd w:id="7"/>
    </w:p>
    <w:p w14:paraId="7D69D1F0" w14:textId="7C6BFC79" w:rsidR="001E655D" w:rsidRDefault="005E067B" w:rsidP="00921A27">
      <w:pPr>
        <w:pStyle w:val="BulletList"/>
        <w:ind w:left="1080"/>
      </w:pPr>
      <w:r w:rsidRPr="001E655D">
        <w:t>El proceso se divide en varias partes que trabajan de manera conjunta, pero de forma independiente. Cada parte del análisis RFM está contenida en módulos, lo que permite ajustarlo según las necesidades del cliente:</w:t>
      </w:r>
    </w:p>
    <w:p w14:paraId="544B190C" w14:textId="77777777" w:rsidR="00EF7636" w:rsidRPr="00EF7636" w:rsidRDefault="00EF7636" w:rsidP="00921A27">
      <w:pPr>
        <w:jc w:val="both"/>
      </w:pPr>
    </w:p>
    <w:p w14:paraId="031988E3" w14:textId="1DE151A5" w:rsidR="001E655D" w:rsidRPr="00EF7636" w:rsidRDefault="00EF7636" w:rsidP="00921A27">
      <w:pPr>
        <w:pStyle w:val="BulletList"/>
        <w:ind w:left="1080"/>
        <w:jc w:val="both"/>
      </w:pPr>
      <w:r w:rsidRPr="00EF7636">
        <w:rPr>
          <w:b/>
          <w:bCs/>
        </w:rPr>
        <w:t>Ca</w:t>
      </w:r>
      <w:r w:rsidR="005E067B" w:rsidRPr="00EF7636">
        <w:rPr>
          <w:b/>
          <w:bCs/>
        </w:rPr>
        <w:t>rga de Datos:</w:t>
      </w:r>
      <w:r w:rsidR="005E067B" w:rsidRPr="00EF7636">
        <w:t xml:space="preserve"> Aquí es donde se cargan los datos desde diferentes fuentes, como archivos Excel, CSV o bases de datos. Esta parte del proceso está configurada para ser fácilmente adaptable, sin importar el formato en que se encuentren los datos.</w:t>
      </w:r>
    </w:p>
    <w:p w14:paraId="2A571745" w14:textId="77777777" w:rsidR="001E655D" w:rsidRDefault="001E655D" w:rsidP="00921A27">
      <w:pPr>
        <w:pStyle w:val="Heading2"/>
        <w:numPr>
          <w:ilvl w:val="0"/>
          <w:numId w:val="0"/>
        </w:numPr>
        <w:ind w:left="1080"/>
        <w:jc w:val="both"/>
        <w:rPr>
          <w:rFonts w:ascii="Raleway" w:hAnsi="Raleway" w:cs="Arial"/>
        </w:rPr>
      </w:pPr>
    </w:p>
    <w:p w14:paraId="07D9E010" w14:textId="77777777" w:rsidR="00EF7636" w:rsidRDefault="005E067B" w:rsidP="00921A27">
      <w:pPr>
        <w:pStyle w:val="BulletList"/>
        <w:ind w:left="1080"/>
        <w:jc w:val="both"/>
      </w:pPr>
      <w:r w:rsidRPr="00EF7636">
        <w:rPr>
          <w:b/>
          <w:bCs/>
        </w:rPr>
        <w:t>Preprocesamiento:</w:t>
      </w:r>
      <w:r w:rsidRPr="005E067B">
        <w:t xml:space="preserve"> Una vez que los datos están cargados, esta parte se encarga de limpiarlos y ajustarlos. Si hay valores faltantes o inconsistencias, este módulo se asegura de que todo esté en orden para que el análisis sea preciso.</w:t>
      </w:r>
    </w:p>
    <w:p w14:paraId="53DA251C" w14:textId="77777777" w:rsidR="00EF7636" w:rsidRDefault="00EF7636" w:rsidP="00921A27">
      <w:pPr>
        <w:pStyle w:val="BulletList"/>
        <w:ind w:left="1080"/>
        <w:jc w:val="both"/>
      </w:pPr>
    </w:p>
    <w:p w14:paraId="37F5CE8A" w14:textId="72CE974F" w:rsidR="005E067B" w:rsidRDefault="005E067B" w:rsidP="00921A27">
      <w:pPr>
        <w:pStyle w:val="BulletList"/>
        <w:ind w:left="1080"/>
        <w:jc w:val="both"/>
        <w:rPr>
          <w:rFonts w:cs="Arial"/>
        </w:rPr>
      </w:pPr>
      <w:r w:rsidRPr="005E067B">
        <w:rPr>
          <w:rFonts w:cs="Arial"/>
          <w:b/>
          <w:bCs/>
        </w:rPr>
        <w:t>Cálculo de RFM</w:t>
      </w:r>
      <w:r w:rsidRPr="005E067B">
        <w:rPr>
          <w:rFonts w:cs="Arial"/>
        </w:rPr>
        <w:t>: Este módulo es el corazón del análisis, donde se calculan las métricas clave de recencia, frecuencia y valor monetario de cada cliente. A partir de estos cálculos, se asignan las puntuaciones que permiten segmentar a los clientes en diferentes grupos.</w:t>
      </w:r>
    </w:p>
    <w:p w14:paraId="5BD01706" w14:textId="77777777" w:rsidR="00EA02D2" w:rsidRDefault="00EA02D2" w:rsidP="00BE1A67">
      <w:pPr>
        <w:pStyle w:val="BulletList"/>
        <w:jc w:val="both"/>
        <w:rPr>
          <w:b/>
          <w:bCs/>
        </w:rPr>
      </w:pPr>
    </w:p>
    <w:p w14:paraId="1E9F770D" w14:textId="2FE4F3C3" w:rsidR="00BE1A67" w:rsidRDefault="00BE1A67" w:rsidP="00921A27">
      <w:pPr>
        <w:pStyle w:val="BulletList"/>
        <w:ind w:left="1080"/>
        <w:jc w:val="both"/>
        <w:rPr>
          <w:b/>
          <w:bCs/>
        </w:rPr>
      </w:pPr>
    </w:p>
    <w:p w14:paraId="0212386F" w14:textId="7D684E23" w:rsidR="00BE1A67" w:rsidRDefault="00BE1A67" w:rsidP="00921A27">
      <w:pPr>
        <w:pStyle w:val="BulletList"/>
        <w:ind w:left="1080"/>
        <w:jc w:val="both"/>
        <w:rPr>
          <w:b/>
          <w:bCs/>
        </w:rPr>
      </w:pPr>
      <w:r w:rsidRPr="00B731DB">
        <w:rPr>
          <w:rFonts w:cs="Arial"/>
          <w:noProof/>
          <w:sz w:val="24"/>
          <w:szCs w:val="24"/>
          <w:lang w:val="es-ES"/>
        </w:rPr>
        <w:drawing>
          <wp:anchor distT="0" distB="0" distL="114300" distR="114300" simplePos="0" relativeHeight="251662336" behindDoc="0" locked="0" layoutInCell="1" allowOverlap="1" wp14:anchorId="2CF48DAE" wp14:editId="258A8DCD">
            <wp:simplePos x="0" y="0"/>
            <wp:positionH relativeFrom="margin">
              <wp:align>left</wp:align>
            </wp:positionH>
            <wp:positionV relativeFrom="paragraph">
              <wp:posOffset>21203</wp:posOffset>
            </wp:positionV>
            <wp:extent cx="6254724" cy="1470991"/>
            <wp:effectExtent l="0" t="0" r="0" b="0"/>
            <wp:wrapNone/>
            <wp:docPr id="32464393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3930" name="Picture 1" descr="A screenshot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54724" cy="1470991"/>
                    </a:xfrm>
                    <a:prstGeom prst="rect">
                      <a:avLst/>
                    </a:prstGeom>
                  </pic:spPr>
                </pic:pic>
              </a:graphicData>
            </a:graphic>
            <wp14:sizeRelH relativeFrom="margin">
              <wp14:pctWidth>0</wp14:pctWidth>
            </wp14:sizeRelH>
            <wp14:sizeRelV relativeFrom="margin">
              <wp14:pctHeight>0</wp14:pctHeight>
            </wp14:sizeRelV>
          </wp:anchor>
        </w:drawing>
      </w:r>
    </w:p>
    <w:p w14:paraId="2DDD5363" w14:textId="555DF3BF" w:rsidR="00BE1A67" w:rsidRDefault="00BE1A67" w:rsidP="00921A27">
      <w:pPr>
        <w:pStyle w:val="BulletList"/>
        <w:ind w:left="1080"/>
        <w:jc w:val="both"/>
        <w:rPr>
          <w:b/>
          <w:bCs/>
        </w:rPr>
      </w:pPr>
    </w:p>
    <w:p w14:paraId="63BD8B7A" w14:textId="60B8FA1D" w:rsidR="00BE1A67" w:rsidRDefault="00BE1A67">
      <w:pPr>
        <w:spacing w:after="200" w:line="276" w:lineRule="auto"/>
        <w:contextualSpacing w:val="0"/>
        <w:rPr>
          <w:rFonts w:ascii="Raleway" w:hAnsi="Raleway"/>
          <w:b/>
          <w:bCs/>
        </w:rPr>
      </w:pPr>
      <w:r>
        <w:rPr>
          <w:b/>
          <w:bCs/>
        </w:rPr>
        <w:br w:type="page"/>
      </w:r>
    </w:p>
    <w:p w14:paraId="336009FF" w14:textId="77777777" w:rsidR="00BE1A67" w:rsidRDefault="00BE1A67" w:rsidP="00921A27">
      <w:pPr>
        <w:pStyle w:val="BulletList"/>
        <w:ind w:left="1080"/>
        <w:jc w:val="both"/>
        <w:rPr>
          <w:b/>
          <w:bCs/>
        </w:rPr>
      </w:pPr>
    </w:p>
    <w:p w14:paraId="11D70D1E" w14:textId="21275DC1" w:rsidR="00EA02D2" w:rsidRPr="00D133D4" w:rsidRDefault="00EA02D2" w:rsidP="00D133D4">
      <w:pPr>
        <w:pStyle w:val="Heading1"/>
        <w:rPr>
          <w:lang w:bidi="es-CO"/>
        </w:rPr>
      </w:pPr>
      <w:bookmarkStart w:id="8" w:name="_Toc184987871"/>
      <w:r w:rsidRPr="00D133D4">
        <w:rPr>
          <w:lang w:bidi="es-CO"/>
        </w:rPr>
        <w:t>Configuración Flexible con YAML</w:t>
      </w:r>
      <w:bookmarkEnd w:id="8"/>
    </w:p>
    <w:p w14:paraId="021EEA2E" w14:textId="77777777" w:rsidR="00EA02D2" w:rsidRDefault="00EA02D2" w:rsidP="00EA02D2">
      <w:pPr>
        <w:pStyle w:val="BulletList"/>
        <w:jc w:val="both"/>
      </w:pPr>
      <w:r w:rsidRPr="00EA02D2">
        <w:t>Una de las ventajas más importantes de este proyecto es que se configura a través de un archivo YAML. Este archivo centraliza todos los parámetros importantes que definen cómo se debe hacer el análisis, tales como:</w:t>
      </w:r>
    </w:p>
    <w:p w14:paraId="53558125" w14:textId="77777777" w:rsidR="00995579" w:rsidRPr="00EA02D2" w:rsidRDefault="00995579" w:rsidP="00EA02D2">
      <w:pPr>
        <w:pStyle w:val="BulletList"/>
        <w:jc w:val="both"/>
      </w:pPr>
    </w:p>
    <w:p w14:paraId="770A959D" w14:textId="77777777" w:rsidR="00EA02D2" w:rsidRPr="00EA02D2" w:rsidRDefault="00EA02D2" w:rsidP="00EA02D2">
      <w:pPr>
        <w:pStyle w:val="BulletList"/>
        <w:numPr>
          <w:ilvl w:val="0"/>
          <w:numId w:val="30"/>
        </w:numPr>
        <w:jc w:val="both"/>
      </w:pPr>
      <w:r w:rsidRPr="00EA02D2">
        <w:t>Método para calcular el score (promedio, suma, etc.).</w:t>
      </w:r>
    </w:p>
    <w:p w14:paraId="6C1A9D00" w14:textId="77777777" w:rsidR="00EA02D2" w:rsidRPr="00EA02D2" w:rsidRDefault="00EA02D2" w:rsidP="00EA02D2">
      <w:pPr>
        <w:pStyle w:val="BulletList"/>
        <w:numPr>
          <w:ilvl w:val="0"/>
          <w:numId w:val="30"/>
        </w:numPr>
        <w:jc w:val="both"/>
      </w:pPr>
      <w:r w:rsidRPr="00EA02D2">
        <w:t>Rangos y límites para segmentar a los clientes en grupos como "Platino", "Oro", "Plata", etc.</w:t>
      </w:r>
    </w:p>
    <w:p w14:paraId="78AADB42" w14:textId="63458899" w:rsidR="00995579" w:rsidRPr="00BE1A67" w:rsidRDefault="00EA02D2" w:rsidP="00BE1A67">
      <w:pPr>
        <w:pStyle w:val="BulletList"/>
        <w:numPr>
          <w:ilvl w:val="0"/>
          <w:numId w:val="30"/>
        </w:numPr>
        <w:jc w:val="both"/>
      </w:pPr>
      <w:r w:rsidRPr="00EA02D2">
        <w:t>Periodo de análisis: El rango de tiempo que se utilizará para calcular las métricas.</w:t>
      </w:r>
    </w:p>
    <w:p w14:paraId="1C319E91" w14:textId="77777777" w:rsidR="00995579" w:rsidRPr="00EA02D2" w:rsidRDefault="00995579" w:rsidP="00995579">
      <w:pPr>
        <w:pStyle w:val="BulletList"/>
        <w:jc w:val="both"/>
      </w:pPr>
    </w:p>
    <w:p w14:paraId="01AB1A8B" w14:textId="2385EBCB" w:rsidR="00EA02D2" w:rsidRPr="00EA02D2" w:rsidRDefault="00EA02D2" w:rsidP="00C064A4">
      <w:pPr>
        <w:pStyle w:val="BulletList"/>
        <w:ind w:left="0"/>
        <w:jc w:val="both"/>
        <w:rPr>
          <w:b/>
          <w:bCs/>
        </w:rPr>
      </w:pPr>
      <w:r w:rsidRPr="00EA02D2">
        <w:t xml:space="preserve">Gracias al archivo YAML, </w:t>
      </w:r>
      <w:r w:rsidR="00233CBC">
        <w:t>se</w:t>
      </w:r>
      <w:r w:rsidRPr="00EA02D2">
        <w:t xml:space="preserve"> puede modificar estos parámetros sin necesidad de tocar el código del proyecto. Solo es necesario actualizar el archivo con los valores deseados y ejecutar el análisis nuevamente</w:t>
      </w:r>
      <w:r w:rsidRPr="00EA02D2">
        <w:rPr>
          <w:b/>
          <w:bCs/>
        </w:rPr>
        <w:t xml:space="preserve">. </w:t>
      </w:r>
    </w:p>
    <w:p w14:paraId="7E9C8142" w14:textId="77777777" w:rsidR="00093C0B" w:rsidRDefault="00093C0B" w:rsidP="00EF0EC6">
      <w:pPr>
        <w:jc w:val="both"/>
        <w:rPr>
          <w:rFonts w:ascii="Raleway" w:hAnsi="Raleway" w:cs="Arial"/>
          <w:lang w:val="es-ES"/>
        </w:rPr>
      </w:pPr>
    </w:p>
    <w:p w14:paraId="21DA60BE" w14:textId="5DAC6BCC" w:rsidR="005071C2" w:rsidRPr="00D133D4" w:rsidRDefault="00C52BCD" w:rsidP="00D133D4">
      <w:pPr>
        <w:pStyle w:val="Heading1"/>
      </w:pPr>
      <w:bookmarkStart w:id="9" w:name="_Toc184987872"/>
      <w:r w:rsidRPr="00D133D4">
        <w:t>Implementación RFM</w:t>
      </w:r>
      <w:bookmarkEnd w:id="9"/>
    </w:p>
    <w:p w14:paraId="50B3569A" w14:textId="19730EF1" w:rsidR="00E1659D" w:rsidRDefault="00E115B9" w:rsidP="00E1659D">
      <w:pPr>
        <w:ind w:left="709"/>
        <w:jc w:val="both"/>
        <w:rPr>
          <w:rFonts w:ascii="Raleway" w:hAnsi="Raleway" w:cs="Arial"/>
        </w:rPr>
      </w:pPr>
      <w:r w:rsidRPr="00E115B9">
        <w:rPr>
          <w:rFonts w:ascii="Raleway" w:hAnsi="Raleway" w:cs="Arial"/>
        </w:rPr>
        <w:t xml:space="preserve">La implementación del proyecto RFM puede llevarse a cabo en diferentes entornos, dependiendo de la infraestructura del cliente, la volumetría de los datos y los recursos disponibles. Las opciones disponibles son Local, On-Premise, Nube e Híbrida, y la elección de cada una dependerá de los factores técnicos y operativos del cliente. A </w:t>
      </w:r>
      <w:r w:rsidRPr="00E115B9">
        <w:rPr>
          <w:rFonts w:ascii="Raleway" w:hAnsi="Raleway" w:cs="Arial"/>
        </w:rPr>
        <w:t>continuación,</w:t>
      </w:r>
      <w:r w:rsidRPr="00E115B9">
        <w:rPr>
          <w:rFonts w:ascii="Raleway" w:hAnsi="Raleway" w:cs="Arial"/>
        </w:rPr>
        <w:t xml:space="preserve"> se describen las diferentes opciones de implementación:</w:t>
      </w:r>
    </w:p>
    <w:p w14:paraId="1E023519" w14:textId="77777777" w:rsidR="00E115B9" w:rsidRPr="00E115B9" w:rsidRDefault="00E115B9" w:rsidP="00E1659D">
      <w:pPr>
        <w:ind w:left="709"/>
        <w:jc w:val="both"/>
        <w:rPr>
          <w:rFonts w:ascii="Raleway" w:hAnsi="Raleway" w:cs="Arial"/>
        </w:rPr>
      </w:pPr>
    </w:p>
    <w:p w14:paraId="67FBCD25" w14:textId="74F1E563" w:rsidR="007B255B" w:rsidRPr="00E1659D" w:rsidRDefault="00E1659D" w:rsidP="00E1659D">
      <w:pPr>
        <w:pStyle w:val="Heading2"/>
        <w:numPr>
          <w:ilvl w:val="1"/>
          <w:numId w:val="18"/>
        </w:numPr>
        <w:rPr>
          <w:rFonts w:ascii="Raleway" w:hAnsi="Raleway" w:cs="Arial"/>
        </w:rPr>
      </w:pPr>
      <w:bookmarkStart w:id="10" w:name="_Toc184987873"/>
      <w:r w:rsidRPr="00E1659D">
        <w:rPr>
          <w:rFonts w:ascii="Raleway" w:hAnsi="Raleway"/>
        </w:rPr>
        <w:t>Implementación Local</w:t>
      </w:r>
      <w:r w:rsidR="00645D08">
        <w:rPr>
          <w:rFonts w:ascii="Raleway" w:hAnsi="Raleway"/>
        </w:rPr>
        <w:t xml:space="preserve"> </w:t>
      </w:r>
      <w:r w:rsidR="001844F0">
        <w:rPr>
          <w:rFonts w:ascii="Raleway" w:hAnsi="Raleway"/>
        </w:rPr>
        <w:t>(</w:t>
      </w:r>
      <w:r w:rsidR="00645D08" w:rsidRPr="00645D08">
        <w:rPr>
          <w:rFonts w:ascii="Raleway" w:hAnsi="Raleway"/>
        </w:rPr>
        <w:t>Computadora Local)</w:t>
      </w:r>
      <w:bookmarkEnd w:id="10"/>
    </w:p>
    <w:p w14:paraId="19EE64F3" w14:textId="6FF42A0C" w:rsidR="000B2801" w:rsidRDefault="00DB602C" w:rsidP="000B2801">
      <w:pPr>
        <w:ind w:left="1080"/>
        <w:jc w:val="both"/>
        <w:rPr>
          <w:rFonts w:ascii="Raleway" w:hAnsi="Raleway" w:cs="Arial"/>
        </w:rPr>
      </w:pPr>
      <w:r w:rsidRPr="00DB602C">
        <w:rPr>
          <w:rFonts w:ascii="Raleway" w:hAnsi="Raleway" w:cs="Arial"/>
        </w:rPr>
        <w:t>La opción Local es ideal para clientes que cuentan con una infraestructura interna básica y prefieren ejecutar el análisis RFM directamente en sus propios equipos, como una computadora personal o servidor pequeño. Este enfoque es adecuado cuando los datos no son de gran volumen o cuando el cliente desea realizar el análisis sin depender de servidores externos.</w:t>
      </w:r>
    </w:p>
    <w:p w14:paraId="266CE5AC" w14:textId="77777777" w:rsidR="006F6861" w:rsidRDefault="006F6861" w:rsidP="000B2801">
      <w:pPr>
        <w:ind w:left="1080"/>
        <w:jc w:val="both"/>
        <w:rPr>
          <w:rFonts w:ascii="Raleway" w:hAnsi="Raleway" w:cs="Arial"/>
        </w:rPr>
      </w:pPr>
    </w:p>
    <w:p w14:paraId="31CEE93B" w14:textId="69D63ED1" w:rsidR="006F6861" w:rsidRDefault="006F6861" w:rsidP="006F6861">
      <w:pPr>
        <w:ind w:left="1080"/>
        <w:jc w:val="center"/>
        <w:rPr>
          <w:rFonts w:ascii="Raleway" w:hAnsi="Raleway" w:cs="Arial"/>
        </w:rPr>
      </w:pPr>
      <w:r w:rsidRPr="007978D3">
        <w:rPr>
          <w:noProof/>
        </w:rPr>
        <w:drawing>
          <wp:inline distT="0" distB="0" distL="0" distR="0" wp14:anchorId="5B34D594" wp14:editId="14F2800F">
            <wp:extent cx="4468544" cy="1813676"/>
            <wp:effectExtent l="19050" t="19050" r="27305" b="15240"/>
            <wp:docPr id="202573940" name="Picture 9" descr="A diagram of a computer program&#10;&#10;Description automatically generated with medium confidence">
              <a:extLst xmlns:a="http://schemas.openxmlformats.org/drawingml/2006/main">
                <a:ext uri="{FF2B5EF4-FFF2-40B4-BE49-F238E27FC236}">
                  <a16:creationId xmlns:a16="http://schemas.microsoft.com/office/drawing/2014/main" id="{29CAE3F8-C27F-FDB2-25A6-DECF93363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computer program&#10;&#10;Description automatically generated with medium confidence">
                      <a:extLst>
                        <a:ext uri="{FF2B5EF4-FFF2-40B4-BE49-F238E27FC236}">
                          <a16:creationId xmlns:a16="http://schemas.microsoft.com/office/drawing/2014/main" id="{29CAE3F8-C27F-FDB2-25A6-DECF93363914}"/>
                        </a:ext>
                      </a:extLst>
                    </pic:cNvPr>
                    <pic:cNvPicPr>
                      <a:picLocks noChangeAspect="1"/>
                    </pic:cNvPicPr>
                  </pic:nvPicPr>
                  <pic:blipFill>
                    <a:blip r:embed="rId13">
                      <a:extLst>
                        <a:ext uri="{28A0092B-C50C-407E-A947-70E740481C1C}">
                          <a14:useLocalDpi xmlns:a14="http://schemas.microsoft.com/office/drawing/2010/main" val="0"/>
                        </a:ext>
                      </a:extLst>
                    </a:blip>
                    <a:srcRect l="4594" t="5592" r="11443" b="70834"/>
                    <a:stretch/>
                  </pic:blipFill>
                  <pic:spPr>
                    <a:xfrm>
                      <a:off x="0" y="0"/>
                      <a:ext cx="4486625" cy="1821014"/>
                    </a:xfrm>
                    <a:prstGeom prst="rect">
                      <a:avLst/>
                    </a:prstGeom>
                    <a:ln>
                      <a:solidFill>
                        <a:srgbClr val="7030A0"/>
                      </a:solidFill>
                    </a:ln>
                  </pic:spPr>
                </pic:pic>
              </a:graphicData>
            </a:graphic>
          </wp:inline>
        </w:drawing>
      </w:r>
    </w:p>
    <w:p w14:paraId="5FD2172A" w14:textId="77777777" w:rsidR="006F6861" w:rsidRDefault="006F6861" w:rsidP="000B2801">
      <w:pPr>
        <w:ind w:left="1080"/>
        <w:jc w:val="both"/>
        <w:rPr>
          <w:rFonts w:ascii="Raleway" w:hAnsi="Raleway" w:cs="Arial"/>
        </w:rPr>
      </w:pPr>
    </w:p>
    <w:p w14:paraId="3DADCEC7" w14:textId="77777777" w:rsidR="000B2801" w:rsidRDefault="000B2801" w:rsidP="000B2801">
      <w:pPr>
        <w:ind w:left="1080"/>
        <w:jc w:val="both"/>
        <w:rPr>
          <w:rFonts w:ascii="Raleway" w:hAnsi="Raleway" w:cs="Arial"/>
        </w:rPr>
      </w:pPr>
    </w:p>
    <w:p w14:paraId="11B42D89" w14:textId="77777777" w:rsidR="000B2801" w:rsidRPr="000B2801" w:rsidRDefault="000B2801" w:rsidP="000B2801">
      <w:pPr>
        <w:ind w:left="1080"/>
        <w:jc w:val="both"/>
        <w:rPr>
          <w:rFonts w:ascii="Raleway" w:hAnsi="Raleway" w:cs="Arial"/>
        </w:rPr>
      </w:pPr>
      <w:r w:rsidRPr="000B2801">
        <w:rPr>
          <w:rFonts w:ascii="Raleway" w:hAnsi="Raleway" w:cs="Arial"/>
          <w:b/>
          <w:bCs/>
        </w:rPr>
        <w:lastRenderedPageBreak/>
        <w:t>Pasos para la Implementación</w:t>
      </w:r>
      <w:r w:rsidRPr="000B2801">
        <w:rPr>
          <w:rFonts w:ascii="Raleway" w:hAnsi="Raleway" w:cs="Arial"/>
        </w:rPr>
        <w:t>:</w:t>
      </w:r>
    </w:p>
    <w:p w14:paraId="484388A2" w14:textId="77777777" w:rsidR="000B2801" w:rsidRPr="000B2801" w:rsidRDefault="000B2801" w:rsidP="000B2801">
      <w:pPr>
        <w:numPr>
          <w:ilvl w:val="0"/>
          <w:numId w:val="31"/>
        </w:numPr>
        <w:tabs>
          <w:tab w:val="clear" w:pos="1080"/>
          <w:tab w:val="num" w:pos="1440"/>
        </w:tabs>
        <w:ind w:left="1800"/>
        <w:jc w:val="both"/>
        <w:rPr>
          <w:rFonts w:ascii="Raleway" w:hAnsi="Raleway" w:cs="Arial"/>
        </w:rPr>
      </w:pPr>
      <w:r w:rsidRPr="000B2801">
        <w:rPr>
          <w:rFonts w:ascii="Raleway" w:hAnsi="Raleway" w:cs="Arial"/>
          <w:b/>
          <w:bCs/>
        </w:rPr>
        <w:t>Instalación de Python</w:t>
      </w:r>
      <w:r w:rsidRPr="000B2801">
        <w:rPr>
          <w:rFonts w:ascii="Raleway" w:hAnsi="Raleway" w:cs="Arial"/>
        </w:rPr>
        <w:t>: El cliente debe asegurarse de que su máquina local tenga Python instalado, junto con todas las librerías necesarias.</w:t>
      </w:r>
    </w:p>
    <w:p w14:paraId="187B5309" w14:textId="77777777" w:rsidR="001844F0" w:rsidRDefault="000B2801" w:rsidP="001844F0">
      <w:pPr>
        <w:numPr>
          <w:ilvl w:val="0"/>
          <w:numId w:val="31"/>
        </w:numPr>
        <w:tabs>
          <w:tab w:val="clear" w:pos="1080"/>
          <w:tab w:val="num" w:pos="1440"/>
        </w:tabs>
        <w:ind w:left="1800"/>
        <w:jc w:val="both"/>
        <w:rPr>
          <w:rFonts w:ascii="Raleway" w:hAnsi="Raleway" w:cs="Arial"/>
        </w:rPr>
      </w:pPr>
      <w:r w:rsidRPr="000B2801">
        <w:rPr>
          <w:rFonts w:ascii="Raleway" w:hAnsi="Raleway" w:cs="Arial"/>
          <w:b/>
          <w:bCs/>
        </w:rPr>
        <w:t>Configuración del archivo YAML</w:t>
      </w:r>
      <w:r w:rsidRPr="000B2801">
        <w:rPr>
          <w:rFonts w:ascii="Raleway" w:hAnsi="Raleway" w:cs="Arial"/>
        </w:rPr>
        <w:t>: El archivo de configuración debe ser ajustado para acceder a los datos locales (archivos CSV, Excel, etc.) y para definir los parámetros</w:t>
      </w:r>
      <w:r w:rsidR="00FD272D">
        <w:rPr>
          <w:rFonts w:ascii="Raleway" w:hAnsi="Raleway" w:cs="Arial"/>
        </w:rPr>
        <w:t xml:space="preserve"> </w:t>
      </w:r>
      <w:r w:rsidRPr="000B2801">
        <w:rPr>
          <w:rFonts w:ascii="Raleway" w:hAnsi="Raleway" w:cs="Arial"/>
        </w:rPr>
        <w:t>del análisis.</w:t>
      </w:r>
    </w:p>
    <w:p w14:paraId="0B8BEA2B" w14:textId="0B034B85" w:rsidR="00753883" w:rsidRDefault="00E52C68" w:rsidP="00753883">
      <w:pPr>
        <w:ind w:left="1800"/>
        <w:jc w:val="both"/>
        <w:rPr>
          <w:rFonts w:ascii="Raleway" w:hAnsi="Raleway" w:cs="Arial"/>
        </w:rPr>
      </w:pPr>
      <w:r>
        <w:rPr>
          <w:rFonts w:ascii="Raleway" w:hAnsi="Raleway" w:cs="Arial"/>
        </w:rPr>
        <w:t>El análisis exploratorio realizado previamente es el insumo para realizar las configuraciones en el archivo Yaml.</w:t>
      </w:r>
    </w:p>
    <w:p w14:paraId="3AF88C10" w14:textId="02EBD709" w:rsidR="001844F0" w:rsidRDefault="000B2801" w:rsidP="00100268">
      <w:pPr>
        <w:numPr>
          <w:ilvl w:val="0"/>
          <w:numId w:val="31"/>
        </w:numPr>
        <w:tabs>
          <w:tab w:val="clear" w:pos="1080"/>
          <w:tab w:val="num" w:pos="1440"/>
        </w:tabs>
        <w:ind w:left="1800"/>
        <w:jc w:val="both"/>
        <w:rPr>
          <w:rFonts w:ascii="Raleway" w:hAnsi="Raleway" w:cs="Arial"/>
        </w:rPr>
      </w:pPr>
      <w:r w:rsidRPr="000B2801">
        <w:rPr>
          <w:rFonts w:ascii="Raleway" w:hAnsi="Raleway" w:cs="Arial"/>
          <w:b/>
          <w:bCs/>
        </w:rPr>
        <w:t>Automatización</w:t>
      </w:r>
      <w:r w:rsidRPr="000B2801">
        <w:rPr>
          <w:rFonts w:ascii="Raleway" w:hAnsi="Raleway" w:cs="Arial"/>
        </w:rPr>
        <w:t xml:space="preserve">: Para automatizar el proceso de ejecución, el cliente puede usar el Programador de Tareas de Windows o cron </w:t>
      </w:r>
      <w:proofErr w:type="spellStart"/>
      <w:r w:rsidRPr="000B2801">
        <w:rPr>
          <w:rFonts w:ascii="Raleway" w:hAnsi="Raleway" w:cs="Arial"/>
        </w:rPr>
        <w:t>jobs</w:t>
      </w:r>
      <w:proofErr w:type="spellEnd"/>
      <w:r w:rsidRPr="000B2801">
        <w:rPr>
          <w:rFonts w:ascii="Raleway" w:hAnsi="Raleway" w:cs="Arial"/>
        </w:rPr>
        <w:t xml:space="preserve"> en sistemas Linux, para ejecutar el script en intervalos programados (por ejemplo, de forma </w:t>
      </w:r>
      <w:r w:rsidR="001844F0" w:rsidRPr="001844F0">
        <w:rPr>
          <w:rFonts w:ascii="Raleway" w:hAnsi="Raleway" w:cs="Arial"/>
        </w:rPr>
        <w:t>mensual</w:t>
      </w:r>
      <w:r w:rsidRPr="000B2801">
        <w:rPr>
          <w:rFonts w:ascii="Raleway" w:hAnsi="Raleway" w:cs="Arial"/>
        </w:rPr>
        <w:t>).</w:t>
      </w:r>
    </w:p>
    <w:p w14:paraId="5551CED0" w14:textId="77777777" w:rsidR="00100268" w:rsidRPr="000B2801" w:rsidRDefault="00100268" w:rsidP="00100268">
      <w:pPr>
        <w:ind w:left="1800"/>
        <w:jc w:val="both"/>
        <w:rPr>
          <w:rFonts w:ascii="Raleway" w:hAnsi="Raleway" w:cs="Arial"/>
        </w:rPr>
      </w:pPr>
    </w:p>
    <w:p w14:paraId="5C2348F0" w14:textId="77777777" w:rsidR="000B2801" w:rsidRPr="000B2801" w:rsidRDefault="000B2801" w:rsidP="001844F0">
      <w:pPr>
        <w:ind w:left="360" w:firstLine="720"/>
        <w:jc w:val="both"/>
        <w:rPr>
          <w:rFonts w:ascii="Raleway" w:hAnsi="Raleway" w:cs="Arial"/>
        </w:rPr>
      </w:pPr>
      <w:r w:rsidRPr="000B2801">
        <w:rPr>
          <w:rFonts w:ascii="Raleway" w:hAnsi="Raleway" w:cs="Arial"/>
          <w:b/>
          <w:bCs/>
        </w:rPr>
        <w:t>Beneficios</w:t>
      </w:r>
      <w:r w:rsidRPr="000B2801">
        <w:rPr>
          <w:rFonts w:ascii="Raleway" w:hAnsi="Raleway" w:cs="Arial"/>
        </w:rPr>
        <w:t>:</w:t>
      </w:r>
    </w:p>
    <w:p w14:paraId="50B1F4D4" w14:textId="77777777" w:rsidR="000B2801" w:rsidRPr="000B2801" w:rsidRDefault="000B2801" w:rsidP="000B2801">
      <w:pPr>
        <w:numPr>
          <w:ilvl w:val="0"/>
          <w:numId w:val="32"/>
        </w:numPr>
        <w:tabs>
          <w:tab w:val="clear" w:pos="1080"/>
          <w:tab w:val="num" w:pos="1440"/>
        </w:tabs>
        <w:ind w:left="1800"/>
        <w:jc w:val="both"/>
        <w:rPr>
          <w:rFonts w:ascii="Raleway" w:hAnsi="Raleway" w:cs="Arial"/>
        </w:rPr>
      </w:pPr>
      <w:r w:rsidRPr="000B2801">
        <w:rPr>
          <w:rFonts w:ascii="Raleway" w:hAnsi="Raleway" w:cs="Arial"/>
          <w:b/>
          <w:bCs/>
        </w:rPr>
        <w:t>Fácil de implementar</w:t>
      </w:r>
      <w:r w:rsidRPr="000B2801">
        <w:rPr>
          <w:rFonts w:ascii="Raleway" w:hAnsi="Raleway" w:cs="Arial"/>
        </w:rPr>
        <w:t>: Ideal para clientes que no cuentan con grandes volúmenes de datos o que necesitan un proceso simple y directo.</w:t>
      </w:r>
    </w:p>
    <w:p w14:paraId="560A5A75" w14:textId="77777777" w:rsidR="000B2801" w:rsidRPr="000B2801" w:rsidRDefault="000B2801" w:rsidP="000B2801">
      <w:pPr>
        <w:numPr>
          <w:ilvl w:val="0"/>
          <w:numId w:val="32"/>
        </w:numPr>
        <w:tabs>
          <w:tab w:val="clear" w:pos="1080"/>
          <w:tab w:val="num" w:pos="1440"/>
        </w:tabs>
        <w:ind w:left="1800"/>
        <w:jc w:val="both"/>
        <w:rPr>
          <w:rFonts w:ascii="Raleway" w:hAnsi="Raleway" w:cs="Arial"/>
        </w:rPr>
      </w:pPr>
      <w:r w:rsidRPr="000B2801">
        <w:rPr>
          <w:rFonts w:ascii="Raleway" w:hAnsi="Raleway" w:cs="Arial"/>
          <w:b/>
          <w:bCs/>
        </w:rPr>
        <w:t>Bajo costo</w:t>
      </w:r>
      <w:r w:rsidRPr="000B2801">
        <w:rPr>
          <w:rFonts w:ascii="Raleway" w:hAnsi="Raleway" w:cs="Arial"/>
        </w:rPr>
        <w:t>: No requiere inversión en infraestructura externa ni servicios en la nube.</w:t>
      </w:r>
    </w:p>
    <w:p w14:paraId="60ABF292" w14:textId="529715D5" w:rsidR="00406B1C" w:rsidRPr="000B2801" w:rsidRDefault="000B2801" w:rsidP="00BE1A67">
      <w:pPr>
        <w:numPr>
          <w:ilvl w:val="0"/>
          <w:numId w:val="32"/>
        </w:numPr>
        <w:tabs>
          <w:tab w:val="clear" w:pos="1080"/>
          <w:tab w:val="num" w:pos="1440"/>
        </w:tabs>
        <w:ind w:left="1800"/>
        <w:jc w:val="both"/>
        <w:rPr>
          <w:rFonts w:ascii="Raleway" w:hAnsi="Raleway" w:cs="Arial"/>
        </w:rPr>
      </w:pPr>
      <w:r w:rsidRPr="000B2801">
        <w:rPr>
          <w:rFonts w:ascii="Raleway" w:hAnsi="Raleway" w:cs="Arial"/>
          <w:b/>
          <w:bCs/>
        </w:rPr>
        <w:t>Control local</w:t>
      </w:r>
      <w:r w:rsidRPr="000B2801">
        <w:rPr>
          <w:rFonts w:ascii="Raleway" w:hAnsi="Raleway" w:cs="Arial"/>
        </w:rPr>
        <w:t>: Todo el análisis se realiza en el equipo local del cliente, sin depender de recursos externos.</w:t>
      </w:r>
    </w:p>
    <w:p w14:paraId="7A5F55CB" w14:textId="22D57AEF" w:rsidR="00F96319" w:rsidRDefault="00F96319" w:rsidP="00C920D8">
      <w:pPr>
        <w:jc w:val="both"/>
        <w:rPr>
          <w:rFonts w:ascii="Raleway" w:hAnsi="Raleway" w:cs="Arial"/>
          <w:lang w:val="es-ES"/>
        </w:rPr>
      </w:pPr>
    </w:p>
    <w:p w14:paraId="4C4CE2DC" w14:textId="0A0E0585" w:rsidR="001844F0" w:rsidRDefault="001844F0" w:rsidP="001844F0">
      <w:pPr>
        <w:pStyle w:val="Heading2"/>
        <w:numPr>
          <w:ilvl w:val="1"/>
          <w:numId w:val="18"/>
        </w:numPr>
        <w:rPr>
          <w:rFonts w:ascii="Raleway" w:hAnsi="Raleway"/>
          <w:sz w:val="24"/>
          <w:szCs w:val="24"/>
        </w:rPr>
      </w:pPr>
      <w:bookmarkStart w:id="11" w:name="_Toc184987874"/>
      <w:r w:rsidRPr="001844F0">
        <w:rPr>
          <w:rFonts w:ascii="Raleway" w:hAnsi="Raleway"/>
          <w:sz w:val="24"/>
          <w:szCs w:val="24"/>
        </w:rPr>
        <w:t xml:space="preserve">Implementación </w:t>
      </w:r>
      <w:r w:rsidR="00406B1C" w:rsidRPr="00406B1C">
        <w:rPr>
          <w:rFonts w:ascii="Raleway" w:hAnsi="Raleway"/>
          <w:sz w:val="24"/>
          <w:szCs w:val="24"/>
        </w:rPr>
        <w:t>On-Premise</w:t>
      </w:r>
      <w:bookmarkEnd w:id="11"/>
    </w:p>
    <w:p w14:paraId="6451E380" w14:textId="5106675E" w:rsidR="00C43902" w:rsidRDefault="00C43902" w:rsidP="00C43902">
      <w:pPr>
        <w:ind w:left="1080"/>
        <w:jc w:val="both"/>
        <w:rPr>
          <w:rFonts w:ascii="Raleway" w:hAnsi="Raleway"/>
        </w:rPr>
      </w:pPr>
      <w:r w:rsidRPr="00C43902">
        <w:rPr>
          <w:rFonts w:ascii="Raleway" w:hAnsi="Raleway"/>
        </w:rPr>
        <w:t>La opción On-Premise es adecuada para clientes que cuentan con infraestructura interna robusta, como servidores dedicados o centros de datos, y desean mantener el análisis RFM completamente dentro de sus propios recursos. Esta opción es ideal cuando el cliente maneja grandes volúmenes de datos o requiere mayor control sobre el proceso.</w:t>
      </w:r>
    </w:p>
    <w:p w14:paraId="2636C3CA" w14:textId="77777777" w:rsidR="000A0466" w:rsidRDefault="000A0466" w:rsidP="00C43902">
      <w:pPr>
        <w:ind w:left="1080"/>
        <w:jc w:val="both"/>
        <w:rPr>
          <w:rFonts w:ascii="Raleway" w:hAnsi="Raleway"/>
        </w:rPr>
      </w:pPr>
    </w:p>
    <w:p w14:paraId="4C38BB6A" w14:textId="377AA581" w:rsidR="000A0466" w:rsidRPr="00C43902" w:rsidRDefault="000A0466" w:rsidP="000A0466">
      <w:pPr>
        <w:ind w:left="1080"/>
        <w:jc w:val="center"/>
        <w:rPr>
          <w:rFonts w:ascii="Raleway" w:hAnsi="Raleway"/>
        </w:rPr>
      </w:pPr>
      <w:r w:rsidRPr="00E227DC">
        <w:rPr>
          <w:noProof/>
        </w:rPr>
        <w:drawing>
          <wp:inline distT="0" distB="0" distL="0" distR="0" wp14:anchorId="772C1117" wp14:editId="70988747">
            <wp:extent cx="4191216" cy="1732907"/>
            <wp:effectExtent l="19050" t="19050" r="19050" b="20320"/>
            <wp:docPr id="8" name="Picture 7" descr="A diagram of a computer program&#10;&#10;Description automatically generated with medium confidence">
              <a:extLst xmlns:a="http://schemas.openxmlformats.org/drawingml/2006/main">
                <a:ext uri="{FF2B5EF4-FFF2-40B4-BE49-F238E27FC236}">
                  <a16:creationId xmlns:a16="http://schemas.microsoft.com/office/drawing/2014/main" id="{2BDB311F-8FB0-3282-F4BE-422FE1F9B3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uter program&#10;&#10;Description automatically generated with medium confidence">
                      <a:extLst>
                        <a:ext uri="{FF2B5EF4-FFF2-40B4-BE49-F238E27FC236}">
                          <a16:creationId xmlns:a16="http://schemas.microsoft.com/office/drawing/2014/main" id="{2BDB311F-8FB0-3282-F4BE-422FE1F9B301}"/>
                        </a:ext>
                      </a:extLst>
                    </pic:cNvPr>
                    <pic:cNvPicPr>
                      <a:picLocks noChangeAspect="1"/>
                    </pic:cNvPicPr>
                  </pic:nvPicPr>
                  <pic:blipFill>
                    <a:blip r:embed="rId13">
                      <a:extLst>
                        <a:ext uri="{28A0092B-C50C-407E-A947-70E740481C1C}">
                          <a14:useLocalDpi xmlns:a14="http://schemas.microsoft.com/office/drawing/2010/main" val="0"/>
                        </a:ext>
                      </a:extLst>
                    </a:blip>
                    <a:srcRect l="5210" t="37016" r="9909" b="38708"/>
                    <a:stretch/>
                  </pic:blipFill>
                  <pic:spPr>
                    <a:xfrm>
                      <a:off x="0" y="0"/>
                      <a:ext cx="4210896" cy="1741044"/>
                    </a:xfrm>
                    <a:prstGeom prst="rect">
                      <a:avLst/>
                    </a:prstGeom>
                    <a:ln>
                      <a:solidFill>
                        <a:srgbClr val="7030A0"/>
                      </a:solidFill>
                    </a:ln>
                  </pic:spPr>
                </pic:pic>
              </a:graphicData>
            </a:graphic>
          </wp:inline>
        </w:drawing>
      </w:r>
    </w:p>
    <w:p w14:paraId="09FE9A1B" w14:textId="77777777" w:rsidR="00457653" w:rsidRPr="00406B1C" w:rsidRDefault="00457653" w:rsidP="00457653">
      <w:pPr>
        <w:pStyle w:val="ListParagraph"/>
        <w:ind w:left="1080"/>
        <w:rPr>
          <w:rFonts w:ascii="Raleway" w:hAnsi="Raleway"/>
          <w:lang w:eastAsia="en-US" w:bidi="ar-SA"/>
        </w:rPr>
      </w:pPr>
    </w:p>
    <w:p w14:paraId="7055ACC5" w14:textId="77777777" w:rsidR="00406B1C" w:rsidRPr="00406B1C" w:rsidRDefault="00406B1C" w:rsidP="00406B1C">
      <w:pPr>
        <w:ind w:left="1080"/>
        <w:jc w:val="both"/>
        <w:rPr>
          <w:rFonts w:ascii="Raleway" w:hAnsi="Raleway" w:cs="Arial"/>
          <w:b/>
          <w:bCs/>
        </w:rPr>
      </w:pPr>
      <w:r w:rsidRPr="00406B1C">
        <w:rPr>
          <w:rFonts w:ascii="Raleway" w:hAnsi="Raleway" w:cs="Arial"/>
          <w:b/>
          <w:bCs/>
        </w:rPr>
        <w:t>Pasos para la Implementación:</w:t>
      </w:r>
    </w:p>
    <w:p w14:paraId="21D1F1A9" w14:textId="77777777" w:rsidR="00406B1C" w:rsidRPr="00406B1C" w:rsidRDefault="00406B1C" w:rsidP="001F565E">
      <w:pPr>
        <w:pStyle w:val="ListParagraph"/>
        <w:ind w:left="1080"/>
        <w:jc w:val="both"/>
        <w:rPr>
          <w:rFonts w:ascii="Raleway" w:hAnsi="Raleway"/>
          <w:lang w:eastAsia="en-US" w:bidi="ar-SA"/>
        </w:rPr>
      </w:pPr>
    </w:p>
    <w:p w14:paraId="4DCF7A21" w14:textId="690012F2" w:rsidR="00406B1C" w:rsidRDefault="00406B1C" w:rsidP="001F565E">
      <w:pPr>
        <w:pStyle w:val="ListParagraph"/>
        <w:numPr>
          <w:ilvl w:val="0"/>
          <w:numId w:val="33"/>
        </w:numPr>
        <w:jc w:val="both"/>
        <w:rPr>
          <w:rFonts w:ascii="Raleway" w:hAnsi="Raleway"/>
          <w:lang w:eastAsia="en-US" w:bidi="ar-SA"/>
        </w:rPr>
      </w:pPr>
      <w:r w:rsidRPr="00406B1C">
        <w:rPr>
          <w:rFonts w:ascii="Raleway" w:hAnsi="Raleway"/>
          <w:b/>
          <w:bCs/>
          <w:lang w:eastAsia="en-US" w:bidi="ar-SA"/>
        </w:rPr>
        <w:t>Instalación de Python:</w:t>
      </w:r>
      <w:r w:rsidRPr="00406B1C">
        <w:rPr>
          <w:rFonts w:ascii="Raleway" w:hAnsi="Raleway"/>
          <w:lang w:eastAsia="en-US" w:bidi="ar-SA"/>
        </w:rPr>
        <w:t xml:space="preserve"> </w:t>
      </w:r>
      <w:r w:rsidR="00040CD1">
        <w:rPr>
          <w:rFonts w:ascii="Raleway" w:hAnsi="Raleway"/>
          <w:lang w:eastAsia="en-US" w:bidi="ar-SA"/>
        </w:rPr>
        <w:t>Garantizar</w:t>
      </w:r>
      <w:r w:rsidRPr="00406B1C">
        <w:rPr>
          <w:rFonts w:ascii="Raleway" w:hAnsi="Raleway"/>
          <w:lang w:eastAsia="en-US" w:bidi="ar-SA"/>
        </w:rPr>
        <w:t xml:space="preserve"> que los servidores On-Premise cuenten con Python y todas las librerías necesarias.</w:t>
      </w:r>
    </w:p>
    <w:p w14:paraId="43829A84" w14:textId="77777777" w:rsidR="002F0B46" w:rsidRDefault="00406B1C" w:rsidP="001F565E">
      <w:pPr>
        <w:pStyle w:val="ListParagraph"/>
        <w:numPr>
          <w:ilvl w:val="0"/>
          <w:numId w:val="33"/>
        </w:numPr>
        <w:jc w:val="both"/>
        <w:rPr>
          <w:rFonts w:ascii="Raleway" w:hAnsi="Raleway"/>
          <w:lang w:eastAsia="en-US" w:bidi="ar-SA"/>
        </w:rPr>
      </w:pPr>
      <w:r w:rsidRPr="00406B1C">
        <w:rPr>
          <w:rFonts w:ascii="Raleway" w:hAnsi="Raleway"/>
          <w:b/>
          <w:bCs/>
          <w:lang w:eastAsia="en-US" w:bidi="ar-SA"/>
        </w:rPr>
        <w:t>Configuración del archivo YAML:</w:t>
      </w:r>
      <w:r w:rsidRPr="00406B1C">
        <w:rPr>
          <w:rFonts w:ascii="Raleway" w:hAnsi="Raleway"/>
          <w:lang w:eastAsia="en-US" w:bidi="ar-SA"/>
        </w:rPr>
        <w:t xml:space="preserve"> El archivo de configuración debe ser adaptado para conectarse a las bases de datos locales (por ejemplo, SQL Server, MySQL) o leer archivos locales (CSV, Excel).</w:t>
      </w:r>
    </w:p>
    <w:p w14:paraId="511AF372" w14:textId="239919E1" w:rsidR="00406B1C" w:rsidRPr="002F0B46" w:rsidRDefault="00406B1C" w:rsidP="001F565E">
      <w:pPr>
        <w:pStyle w:val="ListParagraph"/>
        <w:numPr>
          <w:ilvl w:val="0"/>
          <w:numId w:val="33"/>
        </w:numPr>
        <w:jc w:val="both"/>
        <w:rPr>
          <w:rFonts w:ascii="Raleway" w:hAnsi="Raleway"/>
          <w:lang w:eastAsia="en-US" w:bidi="ar-SA"/>
        </w:rPr>
      </w:pPr>
      <w:r w:rsidRPr="002F0B46">
        <w:rPr>
          <w:rFonts w:ascii="Raleway" w:hAnsi="Raleway"/>
          <w:b/>
          <w:bCs/>
          <w:lang w:eastAsia="en-US" w:bidi="ar-SA"/>
        </w:rPr>
        <w:lastRenderedPageBreak/>
        <w:t>Automatización:</w:t>
      </w:r>
      <w:r w:rsidRPr="002F0B46">
        <w:rPr>
          <w:rFonts w:ascii="Raleway" w:hAnsi="Raleway"/>
          <w:lang w:eastAsia="en-US" w:bidi="ar-SA"/>
        </w:rPr>
        <w:t xml:space="preserve"> En entornos On-Premise, se pueden usar tareas programadas de Windows o cron </w:t>
      </w:r>
      <w:proofErr w:type="spellStart"/>
      <w:r w:rsidRPr="002F0B46">
        <w:rPr>
          <w:rFonts w:ascii="Raleway" w:hAnsi="Raleway"/>
          <w:lang w:eastAsia="en-US" w:bidi="ar-SA"/>
        </w:rPr>
        <w:t>jobs</w:t>
      </w:r>
      <w:proofErr w:type="spellEnd"/>
      <w:r w:rsidRPr="002F0B46">
        <w:rPr>
          <w:rFonts w:ascii="Raleway" w:hAnsi="Raleway"/>
          <w:lang w:eastAsia="en-US" w:bidi="ar-SA"/>
        </w:rPr>
        <w:t xml:space="preserve"> en servidores Linux para ejecutar el análisis Beneficios:</w:t>
      </w:r>
    </w:p>
    <w:p w14:paraId="46CA3D1F" w14:textId="77777777" w:rsidR="00C0214C" w:rsidRDefault="00C0214C" w:rsidP="001F565E">
      <w:pPr>
        <w:jc w:val="both"/>
        <w:rPr>
          <w:rFonts w:ascii="Raleway" w:hAnsi="Raleway" w:cs="Arial"/>
          <w:b/>
          <w:bCs/>
        </w:rPr>
      </w:pPr>
    </w:p>
    <w:p w14:paraId="11FA2D0A" w14:textId="0E49F0B5" w:rsidR="00406B1C" w:rsidRPr="00C631A0" w:rsidRDefault="00C0214C" w:rsidP="001F565E">
      <w:pPr>
        <w:ind w:left="360" w:firstLine="720"/>
        <w:jc w:val="both"/>
        <w:rPr>
          <w:rFonts w:ascii="Raleway" w:hAnsi="Raleway" w:cs="Arial"/>
        </w:rPr>
      </w:pPr>
      <w:r w:rsidRPr="00C0214C">
        <w:rPr>
          <w:rFonts w:ascii="Raleway" w:hAnsi="Raleway" w:cs="Arial"/>
          <w:b/>
          <w:bCs/>
        </w:rPr>
        <w:t>Beneficios</w:t>
      </w:r>
      <w:r w:rsidRPr="00C0214C">
        <w:rPr>
          <w:rFonts w:ascii="Raleway" w:hAnsi="Raleway" w:cs="Arial"/>
        </w:rPr>
        <w:t>:</w:t>
      </w:r>
    </w:p>
    <w:p w14:paraId="459E9D31" w14:textId="77777777" w:rsidR="00406B1C" w:rsidRPr="00406B1C" w:rsidRDefault="00406B1C" w:rsidP="001F565E">
      <w:pPr>
        <w:pStyle w:val="ListParagraph"/>
        <w:ind w:left="1080"/>
        <w:jc w:val="both"/>
        <w:rPr>
          <w:rFonts w:ascii="Raleway" w:hAnsi="Raleway"/>
          <w:lang w:eastAsia="en-US" w:bidi="ar-SA"/>
        </w:rPr>
      </w:pPr>
      <w:r w:rsidRPr="00C0214C">
        <w:rPr>
          <w:rFonts w:ascii="Raleway" w:hAnsi="Raleway"/>
          <w:b/>
          <w:bCs/>
          <w:lang w:eastAsia="en-US" w:bidi="ar-SA"/>
        </w:rPr>
        <w:t>Control total sobre los datos:</w:t>
      </w:r>
      <w:r w:rsidRPr="00406B1C">
        <w:rPr>
          <w:rFonts w:ascii="Raleway" w:hAnsi="Raleway"/>
          <w:lang w:eastAsia="en-US" w:bidi="ar-SA"/>
        </w:rPr>
        <w:t xml:space="preserve"> Todos los datos y procesos permanecen dentro de la infraestructura local del cliente, lo que garantiza mayor seguridad y cumplimiento normativo.</w:t>
      </w:r>
    </w:p>
    <w:p w14:paraId="7101425B" w14:textId="77777777" w:rsidR="00406B1C" w:rsidRPr="00406B1C" w:rsidRDefault="00406B1C" w:rsidP="001F565E">
      <w:pPr>
        <w:pStyle w:val="ListParagraph"/>
        <w:ind w:left="1080"/>
        <w:jc w:val="both"/>
        <w:rPr>
          <w:rFonts w:ascii="Raleway" w:hAnsi="Raleway"/>
          <w:lang w:eastAsia="en-US" w:bidi="ar-SA"/>
        </w:rPr>
      </w:pPr>
      <w:r w:rsidRPr="00C0214C">
        <w:rPr>
          <w:rFonts w:ascii="Raleway" w:hAnsi="Raleway"/>
          <w:b/>
          <w:bCs/>
          <w:lang w:eastAsia="en-US" w:bidi="ar-SA"/>
        </w:rPr>
        <w:t>Escalabilidad interna:</w:t>
      </w:r>
      <w:r w:rsidRPr="00406B1C">
        <w:rPr>
          <w:rFonts w:ascii="Raleway" w:hAnsi="Raleway"/>
          <w:lang w:eastAsia="en-US" w:bidi="ar-SA"/>
        </w:rPr>
        <w:t xml:space="preserve"> Si el cliente tiene capacidad de infraestructura, puede escalar el proceso para manejar grandes volúmenes de datos sin depender de la nube.</w:t>
      </w:r>
    </w:p>
    <w:p w14:paraId="08DBD1D5" w14:textId="585B89EE" w:rsidR="00406B1C" w:rsidRDefault="00406B1C" w:rsidP="001F565E">
      <w:pPr>
        <w:pStyle w:val="ListParagraph"/>
        <w:ind w:left="1080"/>
        <w:jc w:val="both"/>
        <w:rPr>
          <w:rFonts w:ascii="Raleway" w:hAnsi="Raleway"/>
          <w:lang w:eastAsia="en-US" w:bidi="ar-SA"/>
        </w:rPr>
      </w:pPr>
      <w:r w:rsidRPr="00C0214C">
        <w:rPr>
          <w:rFonts w:ascii="Raleway" w:hAnsi="Raleway"/>
          <w:b/>
          <w:bCs/>
          <w:lang w:eastAsia="en-US" w:bidi="ar-SA"/>
        </w:rPr>
        <w:t>Flexibilidad:</w:t>
      </w:r>
      <w:r w:rsidRPr="00406B1C">
        <w:rPr>
          <w:rFonts w:ascii="Raleway" w:hAnsi="Raleway"/>
          <w:lang w:eastAsia="en-US" w:bidi="ar-SA"/>
        </w:rPr>
        <w:t xml:space="preserve"> Se puede personalizar y adaptar según las necesidades del cliente y los recursos disponibles en su infraestructura.</w:t>
      </w:r>
    </w:p>
    <w:p w14:paraId="4E0E6E9D" w14:textId="77777777" w:rsidR="00C631A0" w:rsidRDefault="00C631A0" w:rsidP="001F565E">
      <w:pPr>
        <w:pStyle w:val="ListParagraph"/>
        <w:ind w:left="1080"/>
        <w:jc w:val="both"/>
        <w:rPr>
          <w:rFonts w:ascii="Raleway" w:hAnsi="Raleway"/>
          <w:lang w:eastAsia="en-US" w:bidi="ar-SA"/>
        </w:rPr>
      </w:pPr>
    </w:p>
    <w:p w14:paraId="00297D88" w14:textId="7651D664" w:rsidR="00C631A0" w:rsidRDefault="00C631A0" w:rsidP="001F565E">
      <w:pPr>
        <w:pStyle w:val="Heading2"/>
        <w:numPr>
          <w:ilvl w:val="1"/>
          <w:numId w:val="18"/>
        </w:numPr>
        <w:jc w:val="both"/>
        <w:rPr>
          <w:rFonts w:ascii="Raleway" w:hAnsi="Raleway"/>
          <w:sz w:val="24"/>
          <w:szCs w:val="24"/>
        </w:rPr>
      </w:pPr>
      <w:bookmarkStart w:id="12" w:name="_Toc184987875"/>
      <w:r w:rsidRPr="001844F0">
        <w:rPr>
          <w:rFonts w:ascii="Raleway" w:hAnsi="Raleway"/>
          <w:sz w:val="24"/>
          <w:szCs w:val="24"/>
        </w:rPr>
        <w:t xml:space="preserve">Implementación </w:t>
      </w:r>
      <w:r w:rsidR="00E66DA4">
        <w:rPr>
          <w:rFonts w:ascii="Raleway" w:hAnsi="Raleway"/>
          <w:sz w:val="24"/>
          <w:szCs w:val="24"/>
        </w:rPr>
        <w:t>en Nube</w:t>
      </w:r>
      <w:bookmarkEnd w:id="12"/>
    </w:p>
    <w:p w14:paraId="5A307669" w14:textId="19E883B6" w:rsidR="00D22F5D" w:rsidRDefault="00E66DA4" w:rsidP="00E66DA4">
      <w:pPr>
        <w:ind w:left="1080"/>
        <w:jc w:val="both"/>
        <w:rPr>
          <w:rFonts w:ascii="Raleway" w:hAnsi="Raleway"/>
        </w:rPr>
      </w:pPr>
      <w:r w:rsidRPr="00E66DA4">
        <w:rPr>
          <w:rFonts w:ascii="Raleway" w:hAnsi="Raleway"/>
        </w:rPr>
        <w:t>La opción en la Nube permite ejecutar el análisis RFM utilizando los recursos escalables de proveedores como AWS, Azure o Google Cloud. Es ideal cuando el cliente busca reducir el mantenimiento de infraestructura local o cuando los datos son de gran volumen y necesitan procesamiento dinám</w:t>
      </w:r>
      <w:r w:rsidR="004B38E0">
        <w:rPr>
          <w:rFonts w:ascii="Raleway" w:hAnsi="Raleway"/>
        </w:rPr>
        <w:t>ica.</w:t>
      </w:r>
    </w:p>
    <w:p w14:paraId="26E1B200" w14:textId="77777777" w:rsidR="004B38E0" w:rsidRDefault="004B38E0" w:rsidP="00E66DA4">
      <w:pPr>
        <w:ind w:left="1080"/>
        <w:jc w:val="both"/>
        <w:rPr>
          <w:rFonts w:ascii="Raleway" w:hAnsi="Raleway"/>
        </w:rPr>
      </w:pPr>
    </w:p>
    <w:p w14:paraId="2637390C" w14:textId="77777777" w:rsidR="009504BB" w:rsidRPr="009504BB" w:rsidRDefault="009504BB" w:rsidP="009504BB">
      <w:pPr>
        <w:ind w:left="1080"/>
        <w:jc w:val="both"/>
        <w:rPr>
          <w:rFonts w:ascii="Raleway" w:hAnsi="Raleway"/>
        </w:rPr>
      </w:pPr>
      <w:r w:rsidRPr="009504BB">
        <w:rPr>
          <w:rFonts w:ascii="Raleway" w:hAnsi="Raleway"/>
          <w:b/>
          <w:bCs/>
        </w:rPr>
        <w:t>Pasos para la Implementación</w:t>
      </w:r>
      <w:r w:rsidRPr="009504BB">
        <w:rPr>
          <w:rFonts w:ascii="Raleway" w:hAnsi="Raleway"/>
        </w:rPr>
        <w:t>:</w:t>
      </w:r>
    </w:p>
    <w:p w14:paraId="2F944F36" w14:textId="42756091" w:rsidR="009504BB" w:rsidRPr="009504BB" w:rsidRDefault="009504BB" w:rsidP="009504BB">
      <w:pPr>
        <w:numPr>
          <w:ilvl w:val="0"/>
          <w:numId w:val="34"/>
        </w:numPr>
        <w:tabs>
          <w:tab w:val="clear" w:pos="720"/>
          <w:tab w:val="num" w:pos="1800"/>
        </w:tabs>
        <w:ind w:left="1800"/>
        <w:jc w:val="both"/>
        <w:rPr>
          <w:rFonts w:ascii="Raleway" w:hAnsi="Raleway"/>
        </w:rPr>
      </w:pPr>
      <w:r w:rsidRPr="009504BB">
        <w:rPr>
          <w:rFonts w:ascii="Raleway" w:hAnsi="Raleway"/>
          <w:b/>
          <w:bCs/>
        </w:rPr>
        <w:t>Instalación de Python</w:t>
      </w:r>
      <w:r w:rsidRPr="009504BB">
        <w:rPr>
          <w:rFonts w:ascii="Raleway" w:hAnsi="Raleway"/>
        </w:rPr>
        <w:t>: El cliente puede usar entornos gestionados como AWS Lambda</w:t>
      </w:r>
      <w:r>
        <w:rPr>
          <w:rFonts w:ascii="Raleway" w:hAnsi="Raleway"/>
        </w:rPr>
        <w:t xml:space="preserve">, </w:t>
      </w:r>
      <w:r w:rsidRPr="009504BB">
        <w:rPr>
          <w:rFonts w:ascii="Raleway" w:hAnsi="Raleway"/>
        </w:rPr>
        <w:t xml:space="preserve"> Google Cloud </w:t>
      </w:r>
      <w:proofErr w:type="spellStart"/>
      <w:r w:rsidRPr="009504BB">
        <w:rPr>
          <w:rFonts w:ascii="Raleway" w:hAnsi="Raleway"/>
        </w:rPr>
        <w:t>Functions</w:t>
      </w:r>
      <w:proofErr w:type="spellEnd"/>
      <w:r>
        <w:rPr>
          <w:rFonts w:ascii="Raleway" w:hAnsi="Raleway"/>
        </w:rPr>
        <w:t xml:space="preserve">, Azure </w:t>
      </w:r>
      <w:proofErr w:type="spellStart"/>
      <w:r>
        <w:rPr>
          <w:rFonts w:ascii="Raleway" w:hAnsi="Raleway"/>
        </w:rPr>
        <w:t>Databriks</w:t>
      </w:r>
      <w:proofErr w:type="spellEnd"/>
      <w:r>
        <w:rPr>
          <w:rFonts w:ascii="Raleway" w:hAnsi="Raleway"/>
        </w:rPr>
        <w:t xml:space="preserve">, </w:t>
      </w:r>
      <w:proofErr w:type="spellStart"/>
      <w:r>
        <w:rPr>
          <w:rFonts w:ascii="Raleway" w:hAnsi="Raleway"/>
        </w:rPr>
        <w:t>etc</w:t>
      </w:r>
      <w:proofErr w:type="spellEnd"/>
      <w:r w:rsidRPr="009504BB">
        <w:rPr>
          <w:rFonts w:ascii="Raleway" w:hAnsi="Raleway"/>
        </w:rPr>
        <w:t>, o configurar máquinas virtuales con Python preinstalado.</w:t>
      </w:r>
    </w:p>
    <w:p w14:paraId="67AF99E4" w14:textId="77777777" w:rsidR="009504BB" w:rsidRPr="009504BB" w:rsidRDefault="009504BB" w:rsidP="009504BB">
      <w:pPr>
        <w:numPr>
          <w:ilvl w:val="0"/>
          <w:numId w:val="34"/>
        </w:numPr>
        <w:tabs>
          <w:tab w:val="clear" w:pos="720"/>
          <w:tab w:val="num" w:pos="1800"/>
        </w:tabs>
        <w:ind w:left="1800"/>
        <w:jc w:val="both"/>
        <w:rPr>
          <w:rFonts w:ascii="Raleway" w:hAnsi="Raleway"/>
        </w:rPr>
      </w:pPr>
      <w:r w:rsidRPr="009504BB">
        <w:rPr>
          <w:rFonts w:ascii="Raleway" w:hAnsi="Raleway"/>
          <w:b/>
          <w:bCs/>
        </w:rPr>
        <w:t>Configuración del archivo YAML</w:t>
      </w:r>
      <w:r w:rsidRPr="009504BB">
        <w:rPr>
          <w:rFonts w:ascii="Raleway" w:hAnsi="Raleway"/>
        </w:rPr>
        <w:t>: El archivo de configuración se almacena en la nube (por ejemplo, en S3 o Google Cloud Storage) para ser accesible de manera remota.</w:t>
      </w:r>
    </w:p>
    <w:p w14:paraId="56AFA069" w14:textId="77777777" w:rsidR="009504BB" w:rsidRPr="009504BB" w:rsidRDefault="009504BB" w:rsidP="009504BB">
      <w:pPr>
        <w:numPr>
          <w:ilvl w:val="0"/>
          <w:numId w:val="34"/>
        </w:numPr>
        <w:tabs>
          <w:tab w:val="clear" w:pos="720"/>
          <w:tab w:val="num" w:pos="1800"/>
        </w:tabs>
        <w:ind w:left="1800"/>
        <w:jc w:val="both"/>
        <w:rPr>
          <w:rFonts w:ascii="Raleway" w:hAnsi="Raleway"/>
        </w:rPr>
      </w:pPr>
      <w:r w:rsidRPr="009504BB">
        <w:rPr>
          <w:rFonts w:ascii="Raleway" w:hAnsi="Raleway"/>
          <w:b/>
          <w:bCs/>
        </w:rPr>
        <w:t>Conexión a Bases de Datos en la Nube</w:t>
      </w:r>
      <w:r w:rsidRPr="009504BB">
        <w:rPr>
          <w:rFonts w:ascii="Raleway" w:hAnsi="Raleway"/>
        </w:rPr>
        <w:t>: Si el cliente almacena los datos en bases de datos en la nube como Amazon RDS o Google Cloud SQL, el script de Python puede conectarse sin problemas.</w:t>
      </w:r>
    </w:p>
    <w:p w14:paraId="09071911" w14:textId="3E79DF36" w:rsidR="00B7720A" w:rsidRPr="00BE1A67" w:rsidRDefault="009504BB" w:rsidP="00B7720A">
      <w:pPr>
        <w:numPr>
          <w:ilvl w:val="0"/>
          <w:numId w:val="34"/>
        </w:numPr>
        <w:tabs>
          <w:tab w:val="clear" w:pos="720"/>
          <w:tab w:val="num" w:pos="1800"/>
        </w:tabs>
        <w:ind w:left="1800"/>
        <w:jc w:val="both"/>
        <w:rPr>
          <w:rFonts w:ascii="Raleway" w:hAnsi="Raleway"/>
        </w:rPr>
      </w:pPr>
      <w:r w:rsidRPr="009504BB">
        <w:rPr>
          <w:rFonts w:ascii="Raleway" w:hAnsi="Raleway"/>
          <w:b/>
          <w:bCs/>
        </w:rPr>
        <w:t>Automatización</w:t>
      </w:r>
      <w:r w:rsidRPr="009504BB">
        <w:rPr>
          <w:rFonts w:ascii="Raleway" w:hAnsi="Raleway"/>
        </w:rPr>
        <w:t xml:space="preserve">: En la nube, se pueden usar servicios como AWS </w:t>
      </w:r>
      <w:proofErr w:type="spellStart"/>
      <w:r w:rsidRPr="009504BB">
        <w:rPr>
          <w:rFonts w:ascii="Raleway" w:hAnsi="Raleway"/>
        </w:rPr>
        <w:t>CloudWatch</w:t>
      </w:r>
      <w:proofErr w:type="spellEnd"/>
      <w:r w:rsidRPr="009504BB">
        <w:rPr>
          <w:rFonts w:ascii="Raleway" w:hAnsi="Raleway"/>
        </w:rPr>
        <w:t xml:space="preserve">, Google Cloud </w:t>
      </w:r>
      <w:proofErr w:type="spellStart"/>
      <w:r w:rsidRPr="009504BB">
        <w:rPr>
          <w:rFonts w:ascii="Raleway" w:hAnsi="Raleway"/>
        </w:rPr>
        <w:t>Scheduler</w:t>
      </w:r>
      <w:proofErr w:type="spellEnd"/>
      <w:r w:rsidRPr="009504BB">
        <w:rPr>
          <w:rFonts w:ascii="Raleway" w:hAnsi="Raleway"/>
        </w:rPr>
        <w:t xml:space="preserve"> o Azure </w:t>
      </w:r>
      <w:proofErr w:type="spellStart"/>
      <w:r w:rsidRPr="009504BB">
        <w:rPr>
          <w:rFonts w:ascii="Raleway" w:hAnsi="Raleway"/>
        </w:rPr>
        <w:t>Logic</w:t>
      </w:r>
      <w:proofErr w:type="spellEnd"/>
      <w:r w:rsidRPr="009504BB">
        <w:rPr>
          <w:rFonts w:ascii="Raleway" w:hAnsi="Raleway"/>
        </w:rPr>
        <w:t xml:space="preserve"> Apps para automatizar la ejecución de tareas en intervalos definidos.</w:t>
      </w:r>
    </w:p>
    <w:p w14:paraId="2C805E62" w14:textId="77777777" w:rsidR="00B7720A" w:rsidRDefault="00B7720A" w:rsidP="00B7720A">
      <w:pPr>
        <w:jc w:val="both"/>
        <w:rPr>
          <w:rFonts w:ascii="Raleway" w:hAnsi="Raleway"/>
          <w:b/>
          <w:bCs/>
        </w:rPr>
      </w:pPr>
    </w:p>
    <w:p w14:paraId="4C7DAD4B" w14:textId="70594A32" w:rsidR="009504BB" w:rsidRPr="009504BB" w:rsidRDefault="009504BB" w:rsidP="00B7720A">
      <w:pPr>
        <w:ind w:firstLine="360"/>
        <w:jc w:val="both"/>
        <w:rPr>
          <w:rFonts w:ascii="Raleway" w:hAnsi="Raleway"/>
        </w:rPr>
      </w:pPr>
      <w:r w:rsidRPr="009504BB">
        <w:rPr>
          <w:rFonts w:ascii="Raleway" w:hAnsi="Raleway"/>
          <w:b/>
          <w:bCs/>
        </w:rPr>
        <w:t>Beneficios</w:t>
      </w:r>
      <w:r w:rsidRPr="009504BB">
        <w:rPr>
          <w:rFonts w:ascii="Raleway" w:hAnsi="Raleway"/>
        </w:rPr>
        <w:t>:</w:t>
      </w:r>
    </w:p>
    <w:p w14:paraId="0C6E0631" w14:textId="77777777" w:rsidR="009504BB" w:rsidRPr="009504BB" w:rsidRDefault="009504BB" w:rsidP="009504BB">
      <w:pPr>
        <w:numPr>
          <w:ilvl w:val="0"/>
          <w:numId w:val="35"/>
        </w:numPr>
        <w:tabs>
          <w:tab w:val="num" w:pos="720"/>
        </w:tabs>
        <w:jc w:val="both"/>
        <w:rPr>
          <w:rFonts w:ascii="Raleway" w:hAnsi="Raleway"/>
        </w:rPr>
      </w:pPr>
      <w:r w:rsidRPr="009504BB">
        <w:rPr>
          <w:rFonts w:ascii="Raleway" w:hAnsi="Raleway"/>
          <w:b/>
          <w:bCs/>
        </w:rPr>
        <w:t>Escalabilidad</w:t>
      </w:r>
      <w:r w:rsidRPr="009504BB">
        <w:rPr>
          <w:rFonts w:ascii="Raleway" w:hAnsi="Raleway"/>
        </w:rPr>
        <w:t>: La nube permite ajustar fácilmente los recursos de acuerdo con la volumetría de los datos y las necesidades del cliente.</w:t>
      </w:r>
    </w:p>
    <w:p w14:paraId="73F04783" w14:textId="77777777" w:rsidR="009504BB" w:rsidRPr="009504BB" w:rsidRDefault="009504BB" w:rsidP="009504BB">
      <w:pPr>
        <w:numPr>
          <w:ilvl w:val="0"/>
          <w:numId w:val="35"/>
        </w:numPr>
        <w:tabs>
          <w:tab w:val="num" w:pos="720"/>
        </w:tabs>
        <w:jc w:val="both"/>
        <w:rPr>
          <w:rFonts w:ascii="Raleway" w:hAnsi="Raleway"/>
        </w:rPr>
      </w:pPr>
      <w:r w:rsidRPr="009504BB">
        <w:rPr>
          <w:rFonts w:ascii="Raleway" w:hAnsi="Raleway"/>
          <w:b/>
          <w:bCs/>
        </w:rPr>
        <w:t>Bajo mantenimiento</w:t>
      </w:r>
      <w:r w:rsidRPr="009504BB">
        <w:rPr>
          <w:rFonts w:ascii="Raleway" w:hAnsi="Raleway"/>
        </w:rPr>
        <w:t>: No es necesario gestionar hardware ni infraestructura física, ya que el proveedor de la nube se encarga de todo.</w:t>
      </w:r>
    </w:p>
    <w:p w14:paraId="63F451E4" w14:textId="4066B2BF" w:rsidR="002A04DD" w:rsidRDefault="009504BB" w:rsidP="009504BB">
      <w:pPr>
        <w:numPr>
          <w:ilvl w:val="0"/>
          <w:numId w:val="35"/>
        </w:numPr>
        <w:tabs>
          <w:tab w:val="num" w:pos="720"/>
        </w:tabs>
        <w:jc w:val="both"/>
        <w:rPr>
          <w:rFonts w:ascii="Raleway" w:hAnsi="Raleway"/>
        </w:rPr>
      </w:pPr>
      <w:r w:rsidRPr="009504BB">
        <w:rPr>
          <w:rFonts w:ascii="Raleway" w:hAnsi="Raleway"/>
          <w:b/>
          <w:bCs/>
        </w:rPr>
        <w:t>Acceso remoto</w:t>
      </w:r>
      <w:r w:rsidRPr="009504BB">
        <w:rPr>
          <w:rFonts w:ascii="Raleway" w:hAnsi="Raleway"/>
        </w:rPr>
        <w:t>: Los análisis y datos pueden ser accesibles desde cualquier ubicación y en cualquier momento.</w:t>
      </w:r>
    </w:p>
    <w:p w14:paraId="5400DE8D" w14:textId="4531C7D8" w:rsidR="009504BB" w:rsidRPr="009504BB" w:rsidRDefault="002A04DD" w:rsidP="002A04DD">
      <w:pPr>
        <w:spacing w:after="200" w:line="276" w:lineRule="auto"/>
        <w:contextualSpacing w:val="0"/>
        <w:rPr>
          <w:rFonts w:ascii="Raleway" w:hAnsi="Raleway"/>
        </w:rPr>
      </w:pPr>
      <w:r>
        <w:rPr>
          <w:rFonts w:ascii="Raleway" w:hAnsi="Raleway"/>
        </w:rPr>
        <w:br w:type="page"/>
      </w:r>
    </w:p>
    <w:p w14:paraId="1E38EAD1" w14:textId="77777777" w:rsidR="00C555D9" w:rsidRDefault="00C555D9" w:rsidP="00C555D9">
      <w:pPr>
        <w:jc w:val="both"/>
        <w:rPr>
          <w:rFonts w:ascii="Raleway" w:hAnsi="Raleway"/>
        </w:rPr>
      </w:pPr>
    </w:p>
    <w:p w14:paraId="01304DC5" w14:textId="0D81D7BB" w:rsidR="00C555D9" w:rsidRPr="00C555D9" w:rsidRDefault="00C555D9" w:rsidP="00C555D9">
      <w:pPr>
        <w:pStyle w:val="ListParagraph"/>
        <w:numPr>
          <w:ilvl w:val="1"/>
          <w:numId w:val="18"/>
        </w:numPr>
        <w:jc w:val="both"/>
        <w:rPr>
          <w:rFonts w:ascii="Raleway" w:hAnsi="Raleway"/>
          <w:b/>
          <w:bCs/>
        </w:rPr>
      </w:pPr>
      <w:r w:rsidRPr="00C555D9">
        <w:rPr>
          <w:rFonts w:ascii="Raleway" w:hAnsi="Raleway"/>
          <w:b/>
          <w:bCs/>
        </w:rPr>
        <w:t>Implementación Híbrida</w:t>
      </w:r>
    </w:p>
    <w:p w14:paraId="35242E39" w14:textId="77777777" w:rsidR="00C555D9" w:rsidRDefault="00C555D9" w:rsidP="009748AA">
      <w:pPr>
        <w:ind w:left="1080"/>
        <w:jc w:val="both"/>
        <w:rPr>
          <w:rFonts w:ascii="Raleway" w:hAnsi="Raleway"/>
        </w:rPr>
      </w:pPr>
      <w:r w:rsidRPr="00C555D9">
        <w:rPr>
          <w:rFonts w:ascii="Raleway" w:hAnsi="Raleway"/>
        </w:rPr>
        <w:t>La opción Híbrida combina las ventajas de las implementaciones Local/On-Premise y Nube. Es adecuada para clientes que necesitan mantener ciertos datos en infraestructura interna, pero también aprovechar la escalabilidad y flexibilidad de la nube para procesar grandes volúmenes de datos.</w:t>
      </w:r>
    </w:p>
    <w:p w14:paraId="3D26E743" w14:textId="77777777" w:rsidR="002A04DD" w:rsidRDefault="002A04DD" w:rsidP="009748AA">
      <w:pPr>
        <w:ind w:left="1080"/>
        <w:jc w:val="both"/>
        <w:rPr>
          <w:rFonts w:ascii="Raleway" w:hAnsi="Raleway"/>
        </w:rPr>
      </w:pPr>
    </w:p>
    <w:p w14:paraId="6AAF67C6" w14:textId="662CF9AF" w:rsidR="002A04DD" w:rsidRPr="009748AA" w:rsidRDefault="002A04DD" w:rsidP="009748AA">
      <w:pPr>
        <w:ind w:left="1080"/>
        <w:jc w:val="both"/>
        <w:rPr>
          <w:rFonts w:ascii="Raleway" w:hAnsi="Raleway"/>
        </w:rPr>
      </w:pPr>
      <w:r w:rsidRPr="00E227DC">
        <w:rPr>
          <w:noProof/>
        </w:rPr>
        <w:drawing>
          <wp:inline distT="0" distB="0" distL="0" distR="0" wp14:anchorId="667397D9" wp14:editId="7B954189">
            <wp:extent cx="4388010" cy="1942725"/>
            <wp:effectExtent l="19050" t="19050" r="12700" b="19685"/>
            <wp:docPr id="7" name="Picture 6" descr="A diagram of a computer program&#10;&#10;Description automatically generated with medium confidence">
              <a:extLst xmlns:a="http://schemas.openxmlformats.org/drawingml/2006/main">
                <a:ext uri="{FF2B5EF4-FFF2-40B4-BE49-F238E27FC236}">
                  <a16:creationId xmlns:a16="http://schemas.microsoft.com/office/drawing/2014/main" id="{FDE7A68C-5198-D7DA-49D3-ED7BA133F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omputer program&#10;&#10;Description automatically generated with medium confidence">
                      <a:extLst>
                        <a:ext uri="{FF2B5EF4-FFF2-40B4-BE49-F238E27FC236}">
                          <a16:creationId xmlns:a16="http://schemas.microsoft.com/office/drawing/2014/main" id="{FDE7A68C-5198-D7DA-49D3-ED7BA133F75F}"/>
                        </a:ext>
                      </a:extLst>
                    </pic:cNvPr>
                    <pic:cNvPicPr>
                      <a:picLocks noChangeAspect="1"/>
                    </pic:cNvPicPr>
                  </pic:nvPicPr>
                  <pic:blipFill>
                    <a:blip r:embed="rId13">
                      <a:extLst>
                        <a:ext uri="{28A0092B-C50C-407E-A947-70E740481C1C}">
                          <a14:useLocalDpi xmlns:a14="http://schemas.microsoft.com/office/drawing/2010/main" val="0"/>
                        </a:ext>
                      </a:extLst>
                    </a:blip>
                    <a:srcRect l="6049" t="71182" r="2529" b="825"/>
                    <a:stretch/>
                  </pic:blipFill>
                  <pic:spPr>
                    <a:xfrm>
                      <a:off x="0" y="0"/>
                      <a:ext cx="4405266" cy="1950365"/>
                    </a:xfrm>
                    <a:prstGeom prst="rect">
                      <a:avLst/>
                    </a:prstGeom>
                    <a:ln>
                      <a:solidFill>
                        <a:srgbClr val="7030A0"/>
                      </a:solidFill>
                    </a:ln>
                  </pic:spPr>
                </pic:pic>
              </a:graphicData>
            </a:graphic>
          </wp:inline>
        </w:drawing>
      </w:r>
    </w:p>
    <w:p w14:paraId="6E75559D" w14:textId="77777777" w:rsidR="009748AA" w:rsidRPr="00C555D9" w:rsidRDefault="009748AA" w:rsidP="009748AA">
      <w:pPr>
        <w:ind w:left="1080"/>
        <w:jc w:val="both"/>
        <w:rPr>
          <w:rFonts w:ascii="Raleway" w:hAnsi="Raleway"/>
        </w:rPr>
      </w:pPr>
    </w:p>
    <w:p w14:paraId="480E0844" w14:textId="77777777" w:rsidR="00C555D9" w:rsidRPr="00C555D9" w:rsidRDefault="00C555D9" w:rsidP="009748AA">
      <w:pPr>
        <w:ind w:left="1080"/>
        <w:jc w:val="both"/>
        <w:rPr>
          <w:rFonts w:ascii="Raleway" w:hAnsi="Raleway"/>
        </w:rPr>
      </w:pPr>
      <w:r w:rsidRPr="00C555D9">
        <w:rPr>
          <w:rFonts w:ascii="Raleway" w:hAnsi="Raleway"/>
          <w:b/>
          <w:bCs/>
        </w:rPr>
        <w:t>Pasos para la Implementación</w:t>
      </w:r>
      <w:r w:rsidRPr="00C555D9">
        <w:rPr>
          <w:rFonts w:ascii="Raleway" w:hAnsi="Raleway"/>
        </w:rPr>
        <w:t>:</w:t>
      </w:r>
    </w:p>
    <w:p w14:paraId="5D5FE996" w14:textId="77777777" w:rsidR="00C555D9" w:rsidRPr="00C555D9" w:rsidRDefault="00C555D9" w:rsidP="009748AA">
      <w:pPr>
        <w:numPr>
          <w:ilvl w:val="0"/>
          <w:numId w:val="36"/>
        </w:numPr>
        <w:tabs>
          <w:tab w:val="clear" w:pos="720"/>
          <w:tab w:val="num" w:pos="1800"/>
        </w:tabs>
        <w:ind w:left="1800"/>
        <w:jc w:val="both"/>
        <w:rPr>
          <w:rFonts w:ascii="Raleway" w:hAnsi="Raleway"/>
        </w:rPr>
      </w:pPr>
      <w:r w:rsidRPr="00C555D9">
        <w:rPr>
          <w:rFonts w:ascii="Raleway" w:hAnsi="Raleway"/>
          <w:b/>
          <w:bCs/>
        </w:rPr>
        <w:t>Instalación de Python</w:t>
      </w:r>
      <w:r w:rsidRPr="00C555D9">
        <w:rPr>
          <w:rFonts w:ascii="Raleway" w:hAnsi="Raleway"/>
        </w:rPr>
        <w:t>: El cliente puede instalar Python tanto en sus servidores locales como en la nube, según los componentes utilizados en el proceso.</w:t>
      </w:r>
    </w:p>
    <w:p w14:paraId="43910F96" w14:textId="77777777" w:rsidR="00C555D9" w:rsidRPr="00C555D9" w:rsidRDefault="00C555D9" w:rsidP="009748AA">
      <w:pPr>
        <w:numPr>
          <w:ilvl w:val="0"/>
          <w:numId w:val="36"/>
        </w:numPr>
        <w:tabs>
          <w:tab w:val="clear" w:pos="720"/>
          <w:tab w:val="num" w:pos="1800"/>
        </w:tabs>
        <w:ind w:left="1800"/>
        <w:jc w:val="both"/>
        <w:rPr>
          <w:rFonts w:ascii="Raleway" w:hAnsi="Raleway"/>
        </w:rPr>
      </w:pPr>
      <w:r w:rsidRPr="00C555D9">
        <w:rPr>
          <w:rFonts w:ascii="Raleway" w:hAnsi="Raleway"/>
          <w:b/>
          <w:bCs/>
        </w:rPr>
        <w:t>Configuración del archivo YAML</w:t>
      </w:r>
      <w:r w:rsidRPr="00C555D9">
        <w:rPr>
          <w:rFonts w:ascii="Raleway" w:hAnsi="Raleway"/>
        </w:rPr>
        <w:t>: El archivo de configuración se ajusta para usar tanto datos locales como en la nube, dependiendo de las fuentes de datos y los recursos.</w:t>
      </w:r>
    </w:p>
    <w:p w14:paraId="2F0FBD24" w14:textId="77777777" w:rsidR="00C555D9" w:rsidRPr="00C555D9" w:rsidRDefault="00C555D9" w:rsidP="009748AA">
      <w:pPr>
        <w:numPr>
          <w:ilvl w:val="0"/>
          <w:numId w:val="36"/>
        </w:numPr>
        <w:tabs>
          <w:tab w:val="clear" w:pos="720"/>
          <w:tab w:val="num" w:pos="1800"/>
        </w:tabs>
        <w:ind w:left="1800"/>
        <w:jc w:val="both"/>
        <w:rPr>
          <w:rFonts w:ascii="Raleway" w:hAnsi="Raleway"/>
        </w:rPr>
      </w:pPr>
      <w:r w:rsidRPr="00C555D9">
        <w:rPr>
          <w:rFonts w:ascii="Raleway" w:hAnsi="Raleway"/>
          <w:b/>
          <w:bCs/>
        </w:rPr>
        <w:t>Conexión a Bases de Datos Mixtas</w:t>
      </w:r>
      <w:r w:rsidRPr="00C555D9">
        <w:rPr>
          <w:rFonts w:ascii="Raleway" w:hAnsi="Raleway"/>
        </w:rPr>
        <w:t>: El cliente puede mantener bases de datos locales y en la nube, y el script de Python se adapta para extraer los datos de ambas fuentes.</w:t>
      </w:r>
    </w:p>
    <w:p w14:paraId="09D7EB25" w14:textId="77777777" w:rsidR="00C555D9" w:rsidRPr="00C555D9" w:rsidRDefault="00C555D9" w:rsidP="009748AA">
      <w:pPr>
        <w:numPr>
          <w:ilvl w:val="0"/>
          <w:numId w:val="36"/>
        </w:numPr>
        <w:tabs>
          <w:tab w:val="clear" w:pos="720"/>
          <w:tab w:val="num" w:pos="1800"/>
        </w:tabs>
        <w:ind w:left="1800"/>
        <w:jc w:val="both"/>
        <w:rPr>
          <w:rFonts w:ascii="Raleway" w:hAnsi="Raleway"/>
        </w:rPr>
      </w:pPr>
      <w:r w:rsidRPr="00C555D9">
        <w:rPr>
          <w:rFonts w:ascii="Raleway" w:hAnsi="Raleway"/>
          <w:b/>
          <w:bCs/>
        </w:rPr>
        <w:t>Automatización</w:t>
      </w:r>
      <w:r w:rsidRPr="00C555D9">
        <w:rPr>
          <w:rFonts w:ascii="Raleway" w:hAnsi="Raleway"/>
        </w:rPr>
        <w:t xml:space="preserve">: En este enfoque, se pueden usar herramientas de automatización combinadas, como AWS </w:t>
      </w:r>
      <w:proofErr w:type="spellStart"/>
      <w:r w:rsidRPr="00C555D9">
        <w:rPr>
          <w:rFonts w:ascii="Raleway" w:hAnsi="Raleway"/>
        </w:rPr>
        <w:t>Batch</w:t>
      </w:r>
      <w:proofErr w:type="spellEnd"/>
      <w:r w:rsidRPr="00C555D9">
        <w:rPr>
          <w:rFonts w:ascii="Raleway" w:hAnsi="Raleway"/>
        </w:rPr>
        <w:t xml:space="preserve"> o Google Cloud Pub/Sub junto con cron </w:t>
      </w:r>
      <w:proofErr w:type="spellStart"/>
      <w:r w:rsidRPr="00C555D9">
        <w:rPr>
          <w:rFonts w:ascii="Raleway" w:hAnsi="Raleway"/>
        </w:rPr>
        <w:t>jobs</w:t>
      </w:r>
      <w:proofErr w:type="spellEnd"/>
      <w:r w:rsidRPr="00C555D9">
        <w:rPr>
          <w:rFonts w:ascii="Raleway" w:hAnsi="Raleway"/>
        </w:rPr>
        <w:t xml:space="preserve"> locales.</w:t>
      </w:r>
    </w:p>
    <w:p w14:paraId="3B648E7C" w14:textId="77777777" w:rsidR="00C555D9" w:rsidRPr="00C555D9" w:rsidRDefault="00C555D9" w:rsidP="009748AA">
      <w:pPr>
        <w:ind w:left="1080"/>
        <w:jc w:val="both"/>
        <w:rPr>
          <w:rFonts w:ascii="Raleway" w:hAnsi="Raleway"/>
        </w:rPr>
      </w:pPr>
      <w:r w:rsidRPr="00C555D9">
        <w:rPr>
          <w:rFonts w:ascii="Raleway" w:hAnsi="Raleway"/>
          <w:b/>
          <w:bCs/>
        </w:rPr>
        <w:t>Beneficios</w:t>
      </w:r>
      <w:r w:rsidRPr="00C555D9">
        <w:rPr>
          <w:rFonts w:ascii="Raleway" w:hAnsi="Raleway"/>
        </w:rPr>
        <w:t>:</w:t>
      </w:r>
    </w:p>
    <w:p w14:paraId="1BBAECB0" w14:textId="77777777" w:rsidR="00C555D9" w:rsidRPr="00C555D9" w:rsidRDefault="00C555D9" w:rsidP="009748AA">
      <w:pPr>
        <w:numPr>
          <w:ilvl w:val="0"/>
          <w:numId w:val="37"/>
        </w:numPr>
        <w:tabs>
          <w:tab w:val="clear" w:pos="720"/>
          <w:tab w:val="num" w:pos="1800"/>
        </w:tabs>
        <w:ind w:left="1800"/>
        <w:jc w:val="both"/>
        <w:rPr>
          <w:rFonts w:ascii="Raleway" w:hAnsi="Raleway"/>
        </w:rPr>
      </w:pPr>
      <w:r w:rsidRPr="00C555D9">
        <w:rPr>
          <w:rFonts w:ascii="Raleway" w:hAnsi="Raleway"/>
          <w:b/>
          <w:bCs/>
        </w:rPr>
        <w:t>Flexibilidad y optimización de recursos</w:t>
      </w:r>
      <w:r w:rsidRPr="00C555D9">
        <w:rPr>
          <w:rFonts w:ascii="Raleway" w:hAnsi="Raleway"/>
        </w:rPr>
        <w:t>: El cliente puede utilizar la infraestructura interna para los datos sensibles y aprovechar la nube para el procesamiento intensivo de datos.</w:t>
      </w:r>
    </w:p>
    <w:p w14:paraId="6D16D3E8" w14:textId="77777777" w:rsidR="00C555D9" w:rsidRDefault="00C555D9" w:rsidP="009748AA">
      <w:pPr>
        <w:numPr>
          <w:ilvl w:val="0"/>
          <w:numId w:val="37"/>
        </w:numPr>
        <w:tabs>
          <w:tab w:val="clear" w:pos="720"/>
          <w:tab w:val="num" w:pos="1800"/>
        </w:tabs>
        <w:ind w:left="1800"/>
        <w:jc w:val="both"/>
        <w:rPr>
          <w:rFonts w:ascii="Raleway" w:hAnsi="Raleway"/>
        </w:rPr>
      </w:pPr>
      <w:r w:rsidRPr="00C555D9">
        <w:rPr>
          <w:rFonts w:ascii="Raleway" w:hAnsi="Raleway"/>
          <w:b/>
          <w:bCs/>
        </w:rPr>
        <w:t>Escalabilidad mixta</w:t>
      </w:r>
      <w:r w:rsidRPr="00C555D9">
        <w:rPr>
          <w:rFonts w:ascii="Raleway" w:hAnsi="Raleway"/>
        </w:rPr>
        <w:t>: Se puede escalar el procesamiento de datos en la nube según sea necesario, manteniendo el control de datos clave dentro de la infraestructura local.</w:t>
      </w:r>
    </w:p>
    <w:p w14:paraId="20D9819B" w14:textId="77777777" w:rsidR="00F96D12" w:rsidRPr="00D133D4" w:rsidRDefault="00F96D12" w:rsidP="00D133D4">
      <w:pPr>
        <w:pStyle w:val="Heading1"/>
      </w:pPr>
      <w:bookmarkStart w:id="13" w:name="_Toc184987876"/>
      <w:r w:rsidRPr="00D133D4">
        <w:t>Visualización e Integración con Herramientas de BI:</w:t>
      </w:r>
      <w:bookmarkEnd w:id="13"/>
    </w:p>
    <w:p w14:paraId="5EE6DCE6" w14:textId="499F4242" w:rsidR="00F96D12" w:rsidRPr="00F96D12" w:rsidRDefault="00F96D12" w:rsidP="000C5974">
      <w:pPr>
        <w:numPr>
          <w:ilvl w:val="0"/>
          <w:numId w:val="40"/>
        </w:numPr>
        <w:jc w:val="both"/>
        <w:rPr>
          <w:rFonts w:ascii="Raleway" w:hAnsi="Raleway"/>
          <w:lang w:eastAsia="en-US" w:bidi="ar-SA"/>
        </w:rPr>
      </w:pPr>
      <w:r w:rsidRPr="00F96D12">
        <w:rPr>
          <w:rFonts w:ascii="Raleway" w:hAnsi="Raleway"/>
          <w:lang w:eastAsia="en-US" w:bidi="ar-SA"/>
        </w:rPr>
        <w:t xml:space="preserve">Las salidas del análisis RFM (segmentos de clientes, puntuaciones y métricas) pueden exportarse en formatos estándar como CSV, Excel, </w:t>
      </w:r>
      <w:r>
        <w:rPr>
          <w:rFonts w:ascii="Raleway" w:hAnsi="Raleway"/>
          <w:lang w:eastAsia="en-US" w:bidi="ar-SA"/>
        </w:rPr>
        <w:t xml:space="preserve">Parquet </w:t>
      </w:r>
      <w:r w:rsidRPr="00F96D12">
        <w:rPr>
          <w:rFonts w:ascii="Raleway" w:hAnsi="Raleway"/>
          <w:lang w:eastAsia="en-US" w:bidi="ar-SA"/>
        </w:rPr>
        <w:t xml:space="preserve">o directamente a tablas en bases de datos </w:t>
      </w:r>
      <w:r>
        <w:rPr>
          <w:rFonts w:ascii="Raleway" w:hAnsi="Raleway"/>
          <w:lang w:eastAsia="en-US" w:bidi="ar-SA"/>
        </w:rPr>
        <w:t xml:space="preserve">locales o </w:t>
      </w:r>
      <w:r w:rsidRPr="00F96D12">
        <w:rPr>
          <w:rFonts w:ascii="Raleway" w:hAnsi="Raleway"/>
          <w:lang w:eastAsia="en-US" w:bidi="ar-SA"/>
        </w:rPr>
        <w:t>en la nube.</w:t>
      </w:r>
    </w:p>
    <w:p w14:paraId="3B895C8A" w14:textId="0472F816" w:rsidR="00385377" w:rsidRPr="00F96D12" w:rsidRDefault="00F96D12" w:rsidP="000C5974">
      <w:pPr>
        <w:numPr>
          <w:ilvl w:val="0"/>
          <w:numId w:val="40"/>
        </w:numPr>
        <w:jc w:val="both"/>
        <w:rPr>
          <w:rFonts w:ascii="Raleway" w:hAnsi="Raleway"/>
          <w:lang w:eastAsia="en-US" w:bidi="ar-SA"/>
        </w:rPr>
      </w:pPr>
      <w:r w:rsidRPr="00F96D12">
        <w:rPr>
          <w:rFonts w:ascii="Raleway" w:hAnsi="Raleway"/>
          <w:lang w:eastAsia="en-US" w:bidi="ar-SA"/>
        </w:rPr>
        <w:t xml:space="preserve">Estas salidas pueden ser consumidas fácilmente por herramientas de análisis de negocio como </w:t>
      </w:r>
      <w:proofErr w:type="spellStart"/>
      <w:r w:rsidRPr="00F96D12">
        <w:rPr>
          <w:rFonts w:ascii="Raleway" w:hAnsi="Raleway"/>
          <w:lang w:eastAsia="en-US" w:bidi="ar-SA"/>
        </w:rPr>
        <w:t>Qlik</w:t>
      </w:r>
      <w:proofErr w:type="spellEnd"/>
      <w:r w:rsidRPr="00F96D12">
        <w:rPr>
          <w:rFonts w:ascii="Raleway" w:hAnsi="Raleway"/>
          <w:lang w:eastAsia="en-US" w:bidi="ar-SA"/>
        </w:rPr>
        <w:t xml:space="preserve">, </w:t>
      </w:r>
      <w:proofErr w:type="spellStart"/>
      <w:r w:rsidRPr="00F96D12">
        <w:rPr>
          <w:rFonts w:ascii="Raleway" w:hAnsi="Raleway"/>
          <w:lang w:eastAsia="en-US" w:bidi="ar-SA"/>
        </w:rPr>
        <w:t>Power</w:t>
      </w:r>
      <w:proofErr w:type="spellEnd"/>
      <w:r w:rsidRPr="00F96D12">
        <w:rPr>
          <w:rFonts w:ascii="Raleway" w:hAnsi="Raleway"/>
          <w:lang w:eastAsia="en-US" w:bidi="ar-SA"/>
        </w:rPr>
        <w:t xml:space="preserve"> BI, </w:t>
      </w:r>
      <w:proofErr w:type="spellStart"/>
      <w:r w:rsidRPr="00F96D12">
        <w:rPr>
          <w:rFonts w:ascii="Raleway" w:hAnsi="Raleway"/>
          <w:lang w:eastAsia="en-US" w:bidi="ar-SA"/>
        </w:rPr>
        <w:t>Tableau</w:t>
      </w:r>
      <w:proofErr w:type="spellEnd"/>
      <w:r w:rsidRPr="00F96D12">
        <w:rPr>
          <w:rFonts w:ascii="Raleway" w:hAnsi="Raleway"/>
          <w:lang w:eastAsia="en-US" w:bidi="ar-SA"/>
        </w:rPr>
        <w:t xml:space="preserve"> o </w:t>
      </w:r>
      <w:proofErr w:type="spellStart"/>
      <w:r w:rsidRPr="00F96D12">
        <w:rPr>
          <w:rFonts w:ascii="Raleway" w:hAnsi="Raleway"/>
          <w:lang w:eastAsia="en-US" w:bidi="ar-SA"/>
        </w:rPr>
        <w:t>Looker</w:t>
      </w:r>
      <w:proofErr w:type="spellEnd"/>
      <w:r w:rsidRPr="00F96D12">
        <w:rPr>
          <w:rFonts w:ascii="Raleway" w:hAnsi="Raleway"/>
          <w:lang w:eastAsia="en-US" w:bidi="ar-SA"/>
        </w:rPr>
        <w:t>.</w:t>
      </w:r>
      <w:r w:rsidR="000C5974">
        <w:rPr>
          <w:rFonts w:ascii="Raleway" w:hAnsi="Raleway"/>
          <w:lang w:eastAsia="en-US" w:bidi="ar-SA"/>
        </w:rPr>
        <w:t xml:space="preserve"> Por </w:t>
      </w:r>
      <w:r w:rsidR="00B623D6">
        <w:rPr>
          <w:rFonts w:ascii="Raleway" w:hAnsi="Raleway"/>
          <w:lang w:eastAsia="en-US" w:bidi="ar-SA"/>
        </w:rPr>
        <w:t>ejemplo,</w:t>
      </w:r>
      <w:r w:rsidR="000C5974">
        <w:rPr>
          <w:rFonts w:ascii="Raleway" w:hAnsi="Raleway"/>
          <w:lang w:eastAsia="en-US" w:bidi="ar-SA"/>
        </w:rPr>
        <w:t xml:space="preserve"> </w:t>
      </w:r>
      <w:r w:rsidRPr="00F96D12">
        <w:rPr>
          <w:rFonts w:ascii="Raleway" w:hAnsi="Raleway"/>
          <w:lang w:eastAsia="en-US" w:bidi="ar-SA"/>
        </w:rPr>
        <w:t xml:space="preserve">Configurar un </w:t>
      </w:r>
      <w:r w:rsidRPr="00F96D12">
        <w:rPr>
          <w:rFonts w:ascii="Raleway" w:hAnsi="Raleway"/>
          <w:lang w:eastAsia="en-US" w:bidi="ar-SA"/>
        </w:rPr>
        <w:lastRenderedPageBreak/>
        <w:t xml:space="preserve">conector directo a la base de datos en la nube (como Amazon </w:t>
      </w:r>
      <w:proofErr w:type="spellStart"/>
      <w:r w:rsidRPr="00F96D12">
        <w:rPr>
          <w:rFonts w:ascii="Raleway" w:hAnsi="Raleway"/>
          <w:lang w:eastAsia="en-US" w:bidi="ar-SA"/>
        </w:rPr>
        <w:t>Redshift</w:t>
      </w:r>
      <w:proofErr w:type="spellEnd"/>
      <w:r w:rsidRPr="00F96D12">
        <w:rPr>
          <w:rFonts w:ascii="Raleway" w:hAnsi="Raleway"/>
          <w:lang w:eastAsia="en-US" w:bidi="ar-SA"/>
        </w:rPr>
        <w:t xml:space="preserve"> o Azure SQL) o importar los datos desde un archivo exportado.</w:t>
      </w:r>
    </w:p>
    <w:p w14:paraId="07122BE5" w14:textId="031E4986" w:rsidR="0001040B" w:rsidRDefault="00F96D12" w:rsidP="000C5974">
      <w:pPr>
        <w:numPr>
          <w:ilvl w:val="0"/>
          <w:numId w:val="40"/>
        </w:numPr>
        <w:jc w:val="both"/>
        <w:rPr>
          <w:rFonts w:ascii="Raleway" w:hAnsi="Raleway"/>
          <w:lang w:eastAsia="en-US" w:bidi="ar-SA"/>
        </w:rPr>
      </w:pPr>
      <w:r w:rsidRPr="00F96D12">
        <w:rPr>
          <w:rFonts w:ascii="Raleway" w:hAnsi="Raleway"/>
          <w:lang w:eastAsia="en-US" w:bidi="ar-SA"/>
        </w:rPr>
        <w:t xml:space="preserve">Esta integración permite a los usuarios finales interactuar con los datos, realizar análisis detallados </w:t>
      </w:r>
      <w:r w:rsidR="00B623D6">
        <w:rPr>
          <w:rFonts w:ascii="Raleway" w:hAnsi="Raleway"/>
          <w:lang w:eastAsia="en-US" w:bidi="ar-SA"/>
        </w:rPr>
        <w:t xml:space="preserve">para </w:t>
      </w:r>
      <w:r w:rsidR="00B623D6" w:rsidRPr="00F96D12">
        <w:rPr>
          <w:rFonts w:ascii="Raleway" w:hAnsi="Raleway"/>
          <w:lang w:eastAsia="en-US" w:bidi="ar-SA"/>
        </w:rPr>
        <w:t>generar</w:t>
      </w:r>
      <w:r w:rsidR="000C5974">
        <w:rPr>
          <w:rFonts w:ascii="Raleway" w:hAnsi="Raleway"/>
          <w:lang w:eastAsia="en-US" w:bidi="ar-SA"/>
        </w:rPr>
        <w:t xml:space="preserve"> y alimentar </w:t>
      </w:r>
      <w:r w:rsidRPr="00F96D12">
        <w:rPr>
          <w:rFonts w:ascii="Raleway" w:hAnsi="Raleway"/>
          <w:lang w:eastAsia="en-US" w:bidi="ar-SA"/>
        </w:rPr>
        <w:t>reportes dinámicos.</w:t>
      </w:r>
    </w:p>
    <w:p w14:paraId="39CA3FB9" w14:textId="598E88D2" w:rsidR="000F6F0C" w:rsidRDefault="000F6F0C" w:rsidP="0001040B">
      <w:pPr>
        <w:tabs>
          <w:tab w:val="num" w:pos="720"/>
        </w:tabs>
        <w:spacing w:after="200" w:line="276" w:lineRule="auto"/>
        <w:contextualSpacing w:val="0"/>
        <w:rPr>
          <w:rFonts w:ascii="Raleway" w:hAnsi="Raleway"/>
          <w:lang w:eastAsia="en-US" w:bidi="ar-SA"/>
        </w:rPr>
      </w:pPr>
      <w:r w:rsidRPr="000F6F0C">
        <w:rPr>
          <w:rFonts w:ascii="Raleway" w:hAnsi="Raleway"/>
          <w:lang w:eastAsia="en-US" w:bidi="ar-SA"/>
        </w:rPr>
        <w:drawing>
          <wp:anchor distT="0" distB="0" distL="114300" distR="114300" simplePos="0" relativeHeight="251663360" behindDoc="0" locked="0" layoutInCell="1" allowOverlap="1" wp14:anchorId="437C3A76" wp14:editId="2777ACFD">
            <wp:simplePos x="0" y="0"/>
            <wp:positionH relativeFrom="column">
              <wp:posOffset>31804</wp:posOffset>
            </wp:positionH>
            <wp:positionV relativeFrom="paragraph">
              <wp:posOffset>256263</wp:posOffset>
            </wp:positionV>
            <wp:extent cx="5661329" cy="3198141"/>
            <wp:effectExtent l="0" t="0" r="0" b="2540"/>
            <wp:wrapNone/>
            <wp:docPr id="9203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51730" name=""/>
                    <pic:cNvPicPr/>
                  </pic:nvPicPr>
                  <pic:blipFill>
                    <a:blip r:embed="rId14">
                      <a:extLst>
                        <a:ext uri="{28A0092B-C50C-407E-A947-70E740481C1C}">
                          <a14:useLocalDpi xmlns:a14="http://schemas.microsoft.com/office/drawing/2010/main" val="0"/>
                        </a:ext>
                      </a:extLst>
                    </a:blip>
                    <a:stretch>
                      <a:fillRect/>
                    </a:stretch>
                  </pic:blipFill>
                  <pic:spPr>
                    <a:xfrm>
                      <a:off x="0" y="0"/>
                      <a:ext cx="5662906" cy="3199032"/>
                    </a:xfrm>
                    <a:prstGeom prst="rect">
                      <a:avLst/>
                    </a:prstGeom>
                  </pic:spPr>
                </pic:pic>
              </a:graphicData>
            </a:graphic>
            <wp14:sizeRelH relativeFrom="margin">
              <wp14:pctWidth>0</wp14:pctWidth>
            </wp14:sizeRelH>
            <wp14:sizeRelV relativeFrom="margin">
              <wp14:pctHeight>0</wp14:pctHeight>
            </wp14:sizeRelV>
          </wp:anchor>
        </w:drawing>
      </w:r>
    </w:p>
    <w:p w14:paraId="30093ABD" w14:textId="1052F505" w:rsidR="000F6F0C" w:rsidRDefault="000F6F0C" w:rsidP="0001040B">
      <w:pPr>
        <w:tabs>
          <w:tab w:val="num" w:pos="720"/>
        </w:tabs>
        <w:spacing w:after="200" w:line="276" w:lineRule="auto"/>
        <w:contextualSpacing w:val="0"/>
        <w:rPr>
          <w:rFonts w:ascii="Raleway" w:hAnsi="Raleway"/>
          <w:lang w:eastAsia="en-US" w:bidi="ar-SA"/>
        </w:rPr>
      </w:pPr>
    </w:p>
    <w:p w14:paraId="622F0BDC" w14:textId="08CC67C5" w:rsidR="000F6F0C" w:rsidRDefault="000F6F0C" w:rsidP="0001040B">
      <w:pPr>
        <w:tabs>
          <w:tab w:val="num" w:pos="720"/>
        </w:tabs>
        <w:spacing w:after="200" w:line="276" w:lineRule="auto"/>
        <w:contextualSpacing w:val="0"/>
        <w:rPr>
          <w:rFonts w:ascii="Raleway" w:hAnsi="Raleway"/>
          <w:lang w:eastAsia="en-US" w:bidi="ar-SA"/>
        </w:rPr>
      </w:pPr>
    </w:p>
    <w:p w14:paraId="53056AEB" w14:textId="77777777" w:rsidR="000F6F0C" w:rsidRDefault="000F6F0C" w:rsidP="0001040B">
      <w:pPr>
        <w:tabs>
          <w:tab w:val="num" w:pos="720"/>
        </w:tabs>
        <w:spacing w:after="200" w:line="276" w:lineRule="auto"/>
        <w:contextualSpacing w:val="0"/>
        <w:rPr>
          <w:rFonts w:ascii="Raleway" w:hAnsi="Raleway"/>
          <w:lang w:eastAsia="en-US" w:bidi="ar-SA"/>
        </w:rPr>
      </w:pPr>
    </w:p>
    <w:p w14:paraId="40548C04" w14:textId="759A081E" w:rsidR="000F6F0C" w:rsidRDefault="000F6F0C" w:rsidP="0001040B">
      <w:pPr>
        <w:tabs>
          <w:tab w:val="num" w:pos="720"/>
        </w:tabs>
        <w:spacing w:after="200" w:line="276" w:lineRule="auto"/>
        <w:contextualSpacing w:val="0"/>
        <w:rPr>
          <w:rFonts w:ascii="Raleway" w:hAnsi="Raleway"/>
          <w:lang w:eastAsia="en-US" w:bidi="ar-SA"/>
        </w:rPr>
      </w:pPr>
    </w:p>
    <w:p w14:paraId="506BBAAD" w14:textId="77777777" w:rsidR="000F6F0C" w:rsidRDefault="000F6F0C" w:rsidP="0001040B">
      <w:pPr>
        <w:tabs>
          <w:tab w:val="num" w:pos="720"/>
        </w:tabs>
        <w:spacing w:after="200" w:line="276" w:lineRule="auto"/>
        <w:contextualSpacing w:val="0"/>
        <w:rPr>
          <w:rFonts w:ascii="Raleway" w:hAnsi="Raleway"/>
          <w:lang w:eastAsia="en-US" w:bidi="ar-SA"/>
        </w:rPr>
      </w:pPr>
    </w:p>
    <w:p w14:paraId="3274BF5F" w14:textId="7B595CA7" w:rsidR="000F6F0C" w:rsidRDefault="000F6F0C" w:rsidP="0001040B">
      <w:pPr>
        <w:tabs>
          <w:tab w:val="num" w:pos="720"/>
        </w:tabs>
        <w:spacing w:after="200" w:line="276" w:lineRule="auto"/>
        <w:contextualSpacing w:val="0"/>
        <w:rPr>
          <w:rFonts w:ascii="Raleway" w:hAnsi="Raleway"/>
          <w:lang w:eastAsia="en-US" w:bidi="ar-SA"/>
        </w:rPr>
      </w:pPr>
    </w:p>
    <w:p w14:paraId="4622030D" w14:textId="6950715A" w:rsidR="000F6F0C" w:rsidRDefault="000F6F0C" w:rsidP="0001040B">
      <w:pPr>
        <w:tabs>
          <w:tab w:val="num" w:pos="720"/>
        </w:tabs>
        <w:spacing w:after="200" w:line="276" w:lineRule="auto"/>
        <w:contextualSpacing w:val="0"/>
        <w:rPr>
          <w:rFonts w:ascii="Raleway" w:hAnsi="Raleway"/>
          <w:lang w:eastAsia="en-US" w:bidi="ar-SA"/>
        </w:rPr>
      </w:pPr>
    </w:p>
    <w:p w14:paraId="0D7928AF" w14:textId="77777777" w:rsidR="000F6F0C" w:rsidRDefault="000F6F0C" w:rsidP="0001040B">
      <w:pPr>
        <w:tabs>
          <w:tab w:val="num" w:pos="720"/>
        </w:tabs>
        <w:spacing w:after="200" w:line="276" w:lineRule="auto"/>
        <w:contextualSpacing w:val="0"/>
        <w:rPr>
          <w:rFonts w:ascii="Raleway" w:hAnsi="Raleway"/>
          <w:lang w:eastAsia="en-US" w:bidi="ar-SA"/>
        </w:rPr>
      </w:pPr>
    </w:p>
    <w:p w14:paraId="2D4F81FA" w14:textId="1402570C" w:rsidR="00F96D12" w:rsidRDefault="00F96D12" w:rsidP="0001040B">
      <w:pPr>
        <w:tabs>
          <w:tab w:val="num" w:pos="720"/>
        </w:tabs>
        <w:spacing w:after="200" w:line="276" w:lineRule="auto"/>
        <w:contextualSpacing w:val="0"/>
        <w:rPr>
          <w:rFonts w:ascii="Raleway" w:hAnsi="Raleway"/>
          <w:lang w:eastAsia="en-US" w:bidi="ar-SA"/>
        </w:rPr>
      </w:pPr>
    </w:p>
    <w:p w14:paraId="79E39645" w14:textId="77777777" w:rsidR="0009208E" w:rsidRDefault="0009208E" w:rsidP="0009208E">
      <w:pPr>
        <w:jc w:val="both"/>
        <w:rPr>
          <w:rFonts w:ascii="Raleway" w:hAnsi="Raleway"/>
        </w:rPr>
      </w:pPr>
    </w:p>
    <w:p w14:paraId="48FC2297" w14:textId="77777777" w:rsidR="000F6F0C" w:rsidRPr="00C555D9" w:rsidRDefault="000F6F0C" w:rsidP="0009208E">
      <w:pPr>
        <w:jc w:val="both"/>
        <w:rPr>
          <w:rFonts w:ascii="Raleway" w:hAnsi="Raleway"/>
        </w:rPr>
      </w:pPr>
    </w:p>
    <w:p w14:paraId="778136CE" w14:textId="32712597" w:rsidR="009E6E51" w:rsidRPr="000F6F0C" w:rsidRDefault="009E6E51" w:rsidP="000F6F0C">
      <w:pPr>
        <w:pStyle w:val="Heading1"/>
        <w:rPr>
          <w:lang w:bidi="es-CO"/>
        </w:rPr>
      </w:pPr>
      <w:bookmarkStart w:id="14" w:name="_Toc184987877"/>
      <w:r w:rsidRPr="000F6F0C">
        <w:rPr>
          <w:lang w:bidi="es-CO"/>
        </w:rPr>
        <w:t>Análisis Exploratorio</w:t>
      </w:r>
      <w:bookmarkEnd w:id="14"/>
    </w:p>
    <w:p w14:paraId="27D6694D" w14:textId="668F56F0" w:rsidR="003011C4" w:rsidRPr="008252FA" w:rsidRDefault="009E6E51" w:rsidP="000D4A5C">
      <w:pPr>
        <w:spacing w:after="200" w:line="276" w:lineRule="auto"/>
        <w:contextualSpacing w:val="0"/>
        <w:jc w:val="both"/>
        <w:rPr>
          <w:rFonts w:ascii="Raleway" w:hAnsi="Raleway"/>
        </w:rPr>
      </w:pPr>
      <w:r w:rsidRPr="009E6E51">
        <w:rPr>
          <w:rFonts w:ascii="Raleway" w:hAnsi="Raleway"/>
        </w:rPr>
        <w:t xml:space="preserve">Antes de ejecutar completamente el proyecto RFM, es altamente recomendable que </w:t>
      </w:r>
      <w:r w:rsidR="0009208E">
        <w:rPr>
          <w:rFonts w:ascii="Raleway" w:hAnsi="Raleway"/>
        </w:rPr>
        <w:t xml:space="preserve">se </w:t>
      </w:r>
      <w:r w:rsidRPr="009E6E51">
        <w:rPr>
          <w:rFonts w:ascii="Raleway" w:hAnsi="Raleway"/>
        </w:rPr>
        <w:t>realice un análisis exploratorio de los datos utilizando Notebooks de Python. Esto proporcionará una visión clara de la calidad de los datos y permitirá una configuración más precisa del archivo YAML, lo que ayudará a obtener mejores resultados durante el análisis.</w:t>
      </w:r>
    </w:p>
    <w:p w14:paraId="00FC53DD" w14:textId="2FDC0C73" w:rsidR="009E6E51" w:rsidRPr="009E6E51" w:rsidRDefault="009E6E51" w:rsidP="009E6E51">
      <w:pPr>
        <w:spacing w:after="200" w:line="276" w:lineRule="auto"/>
        <w:contextualSpacing w:val="0"/>
        <w:rPr>
          <w:rFonts w:ascii="Raleway" w:hAnsi="Raleway"/>
        </w:rPr>
      </w:pPr>
      <w:r w:rsidRPr="009E6E51">
        <w:rPr>
          <w:rFonts w:ascii="Raleway" w:hAnsi="Raleway"/>
          <w:b/>
          <w:bCs/>
        </w:rPr>
        <w:t>Beneficios del Análisis Exploratorio</w:t>
      </w:r>
      <w:r w:rsidRPr="009E6E51">
        <w:rPr>
          <w:rFonts w:ascii="Raleway" w:hAnsi="Raleway"/>
        </w:rPr>
        <w:t>:</w:t>
      </w:r>
    </w:p>
    <w:p w14:paraId="6B29F3E3" w14:textId="77777777" w:rsidR="009E6E51" w:rsidRPr="009E6E51" w:rsidRDefault="009E6E51" w:rsidP="009E6E51">
      <w:pPr>
        <w:numPr>
          <w:ilvl w:val="0"/>
          <w:numId w:val="38"/>
        </w:numPr>
        <w:spacing w:after="200" w:line="276" w:lineRule="auto"/>
        <w:contextualSpacing w:val="0"/>
        <w:rPr>
          <w:rFonts w:ascii="Raleway" w:hAnsi="Raleway"/>
        </w:rPr>
      </w:pPr>
      <w:r w:rsidRPr="009E6E51">
        <w:rPr>
          <w:rFonts w:ascii="Raleway" w:hAnsi="Raleway"/>
          <w:b/>
          <w:bCs/>
        </w:rPr>
        <w:t>Visualización de los Datos</w:t>
      </w:r>
      <w:r w:rsidRPr="009E6E51">
        <w:rPr>
          <w:rFonts w:ascii="Raleway" w:hAnsi="Raleway"/>
        </w:rPr>
        <w:t>: Los Notebooks permiten la visualización rápida de las variables, distribuciones y patrones en los datos, lo que facilita la comprensión de cómo afectan a las métricas de RFM (Recencia, Frecuencia, Monto).</w:t>
      </w:r>
    </w:p>
    <w:p w14:paraId="437E4AEB" w14:textId="77777777" w:rsidR="009E6E51" w:rsidRPr="009E6E51" w:rsidRDefault="009E6E51" w:rsidP="00BB0907">
      <w:pPr>
        <w:numPr>
          <w:ilvl w:val="0"/>
          <w:numId w:val="38"/>
        </w:numPr>
        <w:spacing w:after="200" w:line="276" w:lineRule="auto"/>
        <w:contextualSpacing w:val="0"/>
        <w:jc w:val="both"/>
        <w:rPr>
          <w:rFonts w:ascii="Raleway" w:hAnsi="Raleway"/>
        </w:rPr>
      </w:pPr>
      <w:r w:rsidRPr="009E6E51">
        <w:rPr>
          <w:rFonts w:ascii="Raleway" w:hAnsi="Raleway"/>
          <w:b/>
          <w:bCs/>
        </w:rPr>
        <w:t xml:space="preserve">Identificación de Anomalías y </w:t>
      </w:r>
      <w:proofErr w:type="spellStart"/>
      <w:r w:rsidRPr="009E6E51">
        <w:rPr>
          <w:rFonts w:ascii="Raleway" w:hAnsi="Raleway"/>
          <w:b/>
          <w:bCs/>
        </w:rPr>
        <w:t>Outliers</w:t>
      </w:r>
      <w:proofErr w:type="spellEnd"/>
      <w:r w:rsidRPr="009E6E51">
        <w:rPr>
          <w:rFonts w:ascii="Raleway" w:hAnsi="Raleway"/>
        </w:rPr>
        <w:t>: El análisis exploratorio puede ayudar a identificar anomalías o valores atípicos en los datos que podrían afectar el cálculo del RFM, permitiendo ajustarlos o limpiarlos antes de proceder con el análisis completo.</w:t>
      </w:r>
    </w:p>
    <w:p w14:paraId="5F0CFDB3" w14:textId="6BC937EE" w:rsidR="009E6E51" w:rsidRPr="009E6E51" w:rsidRDefault="009E6E51" w:rsidP="00BB0907">
      <w:pPr>
        <w:numPr>
          <w:ilvl w:val="0"/>
          <w:numId w:val="38"/>
        </w:numPr>
        <w:spacing w:after="200" w:line="276" w:lineRule="auto"/>
        <w:contextualSpacing w:val="0"/>
        <w:jc w:val="both"/>
        <w:rPr>
          <w:rFonts w:ascii="Raleway" w:hAnsi="Raleway"/>
        </w:rPr>
      </w:pPr>
      <w:r w:rsidRPr="009E6E51">
        <w:rPr>
          <w:rFonts w:ascii="Raleway" w:hAnsi="Raleway"/>
          <w:b/>
          <w:bCs/>
        </w:rPr>
        <w:lastRenderedPageBreak/>
        <w:t>Configuración del archivo YAML</w:t>
      </w:r>
      <w:r w:rsidRPr="009E6E51">
        <w:rPr>
          <w:rFonts w:ascii="Raleway" w:hAnsi="Raleway"/>
        </w:rPr>
        <w:t xml:space="preserve">: Con base en los </w:t>
      </w:r>
      <w:proofErr w:type="spellStart"/>
      <w:r w:rsidRPr="009E6E51">
        <w:rPr>
          <w:rFonts w:ascii="Raleway" w:hAnsi="Raleway"/>
        </w:rPr>
        <w:t>insights</w:t>
      </w:r>
      <w:proofErr w:type="spellEnd"/>
      <w:r w:rsidRPr="009E6E51">
        <w:rPr>
          <w:rFonts w:ascii="Raleway" w:hAnsi="Raleway"/>
        </w:rPr>
        <w:t xml:space="preserve"> obtenidos del análisis exploratorio, </w:t>
      </w:r>
      <w:r w:rsidR="003011C4">
        <w:rPr>
          <w:rFonts w:ascii="Raleway" w:hAnsi="Raleway"/>
        </w:rPr>
        <w:t xml:space="preserve">se </w:t>
      </w:r>
      <w:r w:rsidRPr="009E6E51">
        <w:rPr>
          <w:rFonts w:ascii="Raleway" w:hAnsi="Raleway"/>
        </w:rPr>
        <w:t>podrá</w:t>
      </w:r>
      <w:r w:rsidR="003011C4">
        <w:rPr>
          <w:rFonts w:ascii="Raleway" w:hAnsi="Raleway"/>
        </w:rPr>
        <w:t>n</w:t>
      </w:r>
      <w:r w:rsidRPr="009E6E51">
        <w:rPr>
          <w:rFonts w:ascii="Raleway" w:hAnsi="Raleway"/>
        </w:rPr>
        <w:t xml:space="preserve"> ajustar los parámetros del archivo YAML, Esto permite personalizar el análisis a las características específicas de los datos.</w:t>
      </w:r>
    </w:p>
    <w:p w14:paraId="106D9E30" w14:textId="77777777" w:rsidR="009E6E51" w:rsidRPr="009E6E51" w:rsidRDefault="009E6E51" w:rsidP="00BB0907">
      <w:pPr>
        <w:spacing w:after="200" w:line="276" w:lineRule="auto"/>
        <w:contextualSpacing w:val="0"/>
        <w:jc w:val="both"/>
        <w:rPr>
          <w:rFonts w:ascii="Raleway" w:hAnsi="Raleway"/>
        </w:rPr>
      </w:pPr>
      <w:r w:rsidRPr="009E6E51">
        <w:rPr>
          <w:rFonts w:ascii="Raleway" w:hAnsi="Raleway"/>
          <w:b/>
          <w:bCs/>
        </w:rPr>
        <w:t>Herramientas Recomendadas</w:t>
      </w:r>
      <w:r w:rsidRPr="009E6E51">
        <w:rPr>
          <w:rFonts w:ascii="Raleway" w:hAnsi="Raleway"/>
        </w:rPr>
        <w:t>:</w:t>
      </w:r>
    </w:p>
    <w:p w14:paraId="585A48F7" w14:textId="77777777" w:rsidR="009E6E51" w:rsidRPr="009E6E51" w:rsidRDefault="009E6E51" w:rsidP="00BB0907">
      <w:pPr>
        <w:numPr>
          <w:ilvl w:val="0"/>
          <w:numId w:val="39"/>
        </w:numPr>
        <w:spacing w:after="200" w:line="276" w:lineRule="auto"/>
        <w:contextualSpacing w:val="0"/>
        <w:jc w:val="both"/>
        <w:rPr>
          <w:rFonts w:ascii="Raleway" w:hAnsi="Raleway"/>
        </w:rPr>
      </w:pPr>
      <w:proofErr w:type="spellStart"/>
      <w:r w:rsidRPr="009E6E51">
        <w:rPr>
          <w:rFonts w:ascii="Raleway" w:hAnsi="Raleway"/>
          <w:b/>
          <w:bCs/>
        </w:rPr>
        <w:t>Jupyter</w:t>
      </w:r>
      <w:proofErr w:type="spellEnd"/>
      <w:r w:rsidRPr="009E6E51">
        <w:rPr>
          <w:rFonts w:ascii="Raleway" w:hAnsi="Raleway"/>
          <w:b/>
          <w:bCs/>
        </w:rPr>
        <w:t xml:space="preserve"> Notebooks</w:t>
      </w:r>
      <w:r w:rsidRPr="009E6E51">
        <w:rPr>
          <w:rFonts w:ascii="Raleway" w:hAnsi="Raleway"/>
        </w:rPr>
        <w:t>: Una herramienta interactiva que facilita la ejecución paso a paso del análisis de datos, permitiendo hacer ajustes rápidos y observar los resultados de inmediato.</w:t>
      </w:r>
    </w:p>
    <w:p w14:paraId="1AAE080B" w14:textId="69AE5B89" w:rsidR="009E6E51" w:rsidRPr="009E6E51" w:rsidRDefault="009E6E51" w:rsidP="00BB0907">
      <w:pPr>
        <w:numPr>
          <w:ilvl w:val="0"/>
          <w:numId w:val="39"/>
        </w:numPr>
        <w:spacing w:after="200" w:line="276" w:lineRule="auto"/>
        <w:contextualSpacing w:val="0"/>
        <w:jc w:val="both"/>
        <w:rPr>
          <w:rFonts w:ascii="Raleway" w:hAnsi="Raleway"/>
        </w:rPr>
      </w:pPr>
      <w:r w:rsidRPr="009E6E51">
        <w:rPr>
          <w:rFonts w:ascii="Raleway" w:hAnsi="Raleway"/>
          <w:b/>
          <w:bCs/>
        </w:rPr>
        <w:t xml:space="preserve">Pandas y </w:t>
      </w:r>
      <w:proofErr w:type="spellStart"/>
      <w:r w:rsidRPr="009E6E51">
        <w:rPr>
          <w:rFonts w:ascii="Raleway" w:hAnsi="Raleway"/>
          <w:b/>
          <w:bCs/>
        </w:rPr>
        <w:t>Matplotlib</w:t>
      </w:r>
      <w:proofErr w:type="spellEnd"/>
      <w:r w:rsidRPr="009E6E51">
        <w:rPr>
          <w:rFonts w:ascii="Raleway" w:hAnsi="Raleway"/>
          <w:b/>
          <w:bCs/>
        </w:rPr>
        <w:t>/</w:t>
      </w:r>
      <w:proofErr w:type="spellStart"/>
      <w:r w:rsidRPr="009E6E51">
        <w:rPr>
          <w:rFonts w:ascii="Raleway" w:hAnsi="Raleway"/>
          <w:b/>
          <w:bCs/>
        </w:rPr>
        <w:t>Seaborn</w:t>
      </w:r>
      <w:proofErr w:type="spellEnd"/>
      <w:r w:rsidR="00BB0907">
        <w:rPr>
          <w:rFonts w:ascii="Raleway" w:hAnsi="Raleway"/>
          <w:b/>
          <w:bCs/>
        </w:rPr>
        <w:t xml:space="preserve"> / </w:t>
      </w:r>
      <w:proofErr w:type="spellStart"/>
      <w:r w:rsidR="00BB0907">
        <w:rPr>
          <w:rFonts w:ascii="Raleway" w:hAnsi="Raleway"/>
          <w:b/>
          <w:bCs/>
        </w:rPr>
        <w:t>Plotly</w:t>
      </w:r>
      <w:proofErr w:type="spellEnd"/>
      <w:r w:rsidRPr="009E6E51">
        <w:rPr>
          <w:rFonts w:ascii="Raleway" w:hAnsi="Raleway"/>
        </w:rPr>
        <w:t>: Librerías de Python ideales para la manipulación de datos y la creación de visualizaciones que ayuden en el análisis exploratorio.</w:t>
      </w:r>
    </w:p>
    <w:bookmarkEnd w:id="4"/>
    <w:p w14:paraId="49210684" w14:textId="77777777" w:rsidR="00B96524" w:rsidRDefault="00B96524" w:rsidP="00B96524">
      <w:pPr>
        <w:jc w:val="center"/>
        <w:rPr>
          <w:rFonts w:ascii="Raleway" w:hAnsi="Raleway" w:cs="Arial"/>
        </w:rPr>
      </w:pPr>
    </w:p>
    <w:bookmarkEnd w:id="5"/>
    <w:p w14:paraId="76B6DE31" w14:textId="77777777" w:rsidR="006A6174" w:rsidRPr="002E7BA1" w:rsidRDefault="006A6174" w:rsidP="00B96524">
      <w:pPr>
        <w:jc w:val="center"/>
        <w:rPr>
          <w:rFonts w:ascii="Raleway" w:hAnsi="Raleway" w:cs="Arial"/>
        </w:rPr>
      </w:pPr>
    </w:p>
    <w:sectPr w:rsidR="006A6174" w:rsidRPr="002E7BA1" w:rsidSect="00F647B4">
      <w:headerReference w:type="default" r:id="rId15"/>
      <w:footerReference w:type="default" r:id="rId16"/>
      <w:headerReference w:type="first" r:id="rId17"/>
      <w:footerReference w:type="first" r:id="rId18"/>
      <w:pgSz w:w="12240" w:h="15840"/>
      <w:pgMar w:top="1560" w:right="2034" w:bottom="1152" w:left="1440" w:header="426" w:footer="107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5E798" w14:textId="77777777" w:rsidR="00576531" w:rsidRDefault="00576531">
      <w:r>
        <w:separator/>
      </w:r>
    </w:p>
  </w:endnote>
  <w:endnote w:type="continuationSeparator" w:id="0">
    <w:p w14:paraId="3E11F134" w14:textId="77777777" w:rsidR="00576531" w:rsidRDefault="00576531">
      <w:r>
        <w:continuationSeparator/>
      </w:r>
    </w:p>
  </w:endnote>
  <w:endnote w:type="continuationNotice" w:id="1">
    <w:p w14:paraId="4BC74752" w14:textId="77777777" w:rsidR="00576531" w:rsidRDefault="005765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1)">
    <w:altName w:val="Arial"/>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erriweather">
    <w:charset w:val="00"/>
    <w:family w:val="auto"/>
    <w:pitch w:val="variable"/>
    <w:sig w:usb0="20000207" w:usb1="00000002"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D468B" w14:textId="1DC3568B" w:rsidR="00625F98" w:rsidRDefault="00625F98" w:rsidP="0045581A">
    <w:pPr>
      <w:pStyle w:val="Footer"/>
      <w:pBdr>
        <w:top w:val="single" w:sz="4" w:space="1" w:color="auto"/>
      </w:pBdr>
    </w:pPr>
    <w:r>
      <w:t>© DATECSA S.A., Todos los derechos reservados.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29</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CFCE7" w14:textId="25DBEFB7" w:rsidR="00625F98" w:rsidRPr="00546C21" w:rsidRDefault="00546C21" w:rsidP="00546C21">
    <w:pPr>
      <w:pStyle w:val="Footer"/>
    </w:pPr>
    <w:r w:rsidRPr="004F4582">
      <w:rPr>
        <w:rFonts w:cs="Segoe UI"/>
        <w:b/>
        <w:bCs/>
        <w:noProof/>
        <w:color w:val="FFFFFF" w:themeColor="background1"/>
        <w:sz w:val="44"/>
        <w:szCs w:val="44"/>
      </w:rPr>
      <w:drawing>
        <wp:anchor distT="0" distB="0" distL="114300" distR="114300" simplePos="0" relativeHeight="251659264" behindDoc="1" locked="0" layoutInCell="1" allowOverlap="1" wp14:anchorId="16B276A3" wp14:editId="27504556">
          <wp:simplePos x="0" y="0"/>
          <wp:positionH relativeFrom="page">
            <wp:align>left</wp:align>
          </wp:positionH>
          <wp:positionV relativeFrom="paragraph">
            <wp:posOffset>0</wp:posOffset>
          </wp:positionV>
          <wp:extent cx="7772400" cy="838835"/>
          <wp:effectExtent l="0" t="0" r="0" b="0"/>
          <wp:wrapNone/>
          <wp:docPr id="139909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8174" name="Imagen 544488174"/>
                  <pic:cNvPicPr/>
                </pic:nvPicPr>
                <pic:blipFill>
                  <a:blip r:embed="rId1"/>
                  <a:stretch>
                    <a:fillRect/>
                  </a:stretch>
                </pic:blipFill>
                <pic:spPr>
                  <a:xfrm>
                    <a:off x="0" y="0"/>
                    <a:ext cx="7772400" cy="83883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1568B" w14:textId="77777777" w:rsidR="00576531" w:rsidRDefault="00576531">
      <w:r>
        <w:separator/>
      </w:r>
    </w:p>
  </w:footnote>
  <w:footnote w:type="continuationSeparator" w:id="0">
    <w:p w14:paraId="78AA3B0E" w14:textId="77777777" w:rsidR="00576531" w:rsidRDefault="00576531">
      <w:r>
        <w:continuationSeparator/>
      </w:r>
    </w:p>
  </w:footnote>
  <w:footnote w:type="continuationNotice" w:id="1">
    <w:p w14:paraId="1C8CFBB3" w14:textId="77777777" w:rsidR="00576531" w:rsidRDefault="005765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FD826" w14:textId="77777777" w:rsidR="008504C0" w:rsidRDefault="008504C0" w:rsidP="008504C0">
    <w:pPr>
      <w:pStyle w:val="Header"/>
      <w:pBdr>
        <w:bottom w:val="none" w:sz="0" w:space="0" w:color="auto"/>
      </w:pBdr>
      <w:rPr>
        <w:rFonts w:ascii="Raleway" w:hAnsi="Raleway"/>
        <w:b/>
        <w:bCs/>
        <w:color w:val="FFFFFF" w:themeColor="background1"/>
        <w:sz w:val="32"/>
        <w:szCs w:val="32"/>
      </w:rPr>
    </w:pPr>
    <w:r w:rsidRPr="004F4582">
      <w:rPr>
        <w:rFonts w:cs="Segoe UI"/>
        <w:b/>
        <w:bCs/>
        <w:noProof/>
        <w:color w:val="FFFFFF" w:themeColor="background1"/>
        <w:sz w:val="44"/>
        <w:szCs w:val="44"/>
      </w:rPr>
      <w:drawing>
        <wp:anchor distT="0" distB="0" distL="114300" distR="114300" simplePos="0" relativeHeight="251661312" behindDoc="1" locked="0" layoutInCell="1" allowOverlap="1" wp14:anchorId="3B67481C" wp14:editId="703993A1">
          <wp:simplePos x="0" y="0"/>
          <wp:positionH relativeFrom="page">
            <wp:align>right</wp:align>
          </wp:positionH>
          <wp:positionV relativeFrom="paragraph">
            <wp:posOffset>-251460</wp:posOffset>
          </wp:positionV>
          <wp:extent cx="7772400" cy="883920"/>
          <wp:effectExtent l="0" t="0" r="0" b="0"/>
          <wp:wrapNone/>
          <wp:docPr id="133696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8174" name="Imagen 544488174"/>
                  <pic:cNvPicPr/>
                </pic:nvPicPr>
                <pic:blipFill>
                  <a:blip r:embed="rId1"/>
                  <a:stretch>
                    <a:fillRect/>
                  </a:stretch>
                </pic:blipFill>
                <pic:spPr>
                  <a:xfrm>
                    <a:off x="0" y="0"/>
                    <a:ext cx="7772400" cy="883920"/>
                  </a:xfrm>
                  <a:prstGeom prst="rect">
                    <a:avLst/>
                  </a:prstGeom>
                </pic:spPr>
              </pic:pic>
            </a:graphicData>
          </a:graphic>
          <wp14:sizeRelH relativeFrom="margin">
            <wp14:pctWidth>0</wp14:pctWidth>
          </wp14:sizeRelH>
          <wp14:sizeRelV relativeFrom="margin">
            <wp14:pctHeight>0</wp14:pctHeight>
          </wp14:sizeRelV>
        </wp:anchor>
      </w:drawing>
    </w:r>
    <w:r w:rsidRPr="004F4582">
      <w:rPr>
        <w:rFonts w:cs="Segoe UI"/>
        <w:b/>
        <w:bCs/>
        <w:noProof/>
        <w:color w:val="FFFFFF" w:themeColor="background1"/>
        <w:sz w:val="44"/>
        <w:szCs w:val="44"/>
      </w:rPr>
      <w:drawing>
        <wp:anchor distT="0" distB="0" distL="114300" distR="114300" simplePos="0" relativeHeight="251663360" behindDoc="1" locked="0" layoutInCell="1" allowOverlap="1" wp14:anchorId="0B253F01" wp14:editId="2EEEB785">
          <wp:simplePos x="0" y="0"/>
          <wp:positionH relativeFrom="page">
            <wp:align>left</wp:align>
          </wp:positionH>
          <wp:positionV relativeFrom="paragraph">
            <wp:posOffset>-272794</wp:posOffset>
          </wp:positionV>
          <wp:extent cx="7772400" cy="781050"/>
          <wp:effectExtent l="0" t="0" r="0" b="0"/>
          <wp:wrapNone/>
          <wp:docPr id="1595881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8174" name="Imagen 544488174"/>
                  <pic:cNvPicPr/>
                </pic:nvPicPr>
                <pic:blipFill>
                  <a:blip r:embed="rId1"/>
                  <a:stretch>
                    <a:fillRect/>
                  </a:stretch>
                </pic:blipFill>
                <pic:spPr>
                  <a:xfrm>
                    <a:off x="0" y="0"/>
                    <a:ext cx="7772400" cy="781050"/>
                  </a:xfrm>
                  <a:prstGeom prst="rect">
                    <a:avLst/>
                  </a:prstGeom>
                </pic:spPr>
              </pic:pic>
            </a:graphicData>
          </a:graphic>
          <wp14:sizeRelH relativeFrom="margin">
            <wp14:pctWidth>0</wp14:pctWidth>
          </wp14:sizeRelH>
          <wp14:sizeRelV relativeFrom="margin">
            <wp14:pctHeight>0</wp14:pctHeight>
          </wp14:sizeRelV>
        </wp:anchor>
      </w:drawing>
    </w:r>
    <w:r w:rsidRPr="00F467A3">
      <w:rPr>
        <w:rFonts w:ascii="Raleway" w:hAnsi="Raleway"/>
        <w:b/>
        <w:bCs/>
        <w:color w:val="FFFFFF" w:themeColor="background1"/>
        <w:sz w:val="32"/>
        <w:szCs w:val="32"/>
      </w:rPr>
      <w:t>F</w:t>
    </w:r>
    <w:r>
      <w:rPr>
        <w:rFonts w:ascii="Raleway" w:hAnsi="Raleway"/>
        <w:b/>
        <w:bCs/>
        <w:color w:val="FFFFFF" w:themeColor="background1"/>
        <w:sz w:val="32"/>
        <w:szCs w:val="32"/>
      </w:rPr>
      <w:t>ORMATO MANUAL</w:t>
    </w:r>
    <w:r w:rsidRPr="00F467A3">
      <w:rPr>
        <w:rFonts w:ascii="Raleway" w:hAnsi="Raleway"/>
        <w:b/>
        <w:bCs/>
        <w:color w:val="FFFFFF" w:themeColor="background1"/>
        <w:sz w:val="32"/>
        <w:szCs w:val="32"/>
      </w:rPr>
      <w:t xml:space="preserve"> </w:t>
    </w:r>
    <w:r>
      <w:rPr>
        <w:rFonts w:ascii="Raleway" w:hAnsi="Raleway"/>
        <w:b/>
        <w:bCs/>
        <w:color w:val="FFFFFF" w:themeColor="background1"/>
        <w:sz w:val="32"/>
        <w:szCs w:val="32"/>
      </w:rPr>
      <w:t xml:space="preserve">O </w:t>
    </w:r>
    <w:r w:rsidRPr="00F467A3">
      <w:rPr>
        <w:rFonts w:ascii="Raleway" w:hAnsi="Raleway"/>
        <w:b/>
        <w:bCs/>
        <w:color w:val="FFFFFF" w:themeColor="background1"/>
        <w:sz w:val="32"/>
        <w:szCs w:val="32"/>
      </w:rPr>
      <w:t>G</w:t>
    </w:r>
    <w:r>
      <w:rPr>
        <w:rFonts w:ascii="Raleway" w:hAnsi="Raleway"/>
        <w:b/>
        <w:bCs/>
        <w:color w:val="FFFFFF" w:themeColor="background1"/>
        <w:sz w:val="32"/>
        <w:szCs w:val="32"/>
      </w:rPr>
      <w:t>UÍA</w:t>
    </w:r>
    <w:r w:rsidRPr="00F467A3">
      <w:rPr>
        <w:rFonts w:ascii="Raleway" w:hAnsi="Raleway"/>
        <w:b/>
        <w:bCs/>
        <w:color w:val="FFFFFF" w:themeColor="background1"/>
        <w:sz w:val="32"/>
        <w:szCs w:val="32"/>
      </w:rPr>
      <w:t xml:space="preserve"> </w:t>
    </w:r>
    <w:r>
      <w:rPr>
        <w:rFonts w:ascii="Raleway" w:hAnsi="Raleway"/>
        <w:b/>
        <w:bCs/>
        <w:color w:val="FFFFFF" w:themeColor="background1"/>
        <w:sz w:val="32"/>
        <w:szCs w:val="32"/>
      </w:rPr>
      <w:t>DE</w:t>
    </w:r>
    <w:r w:rsidRPr="00F467A3">
      <w:rPr>
        <w:rFonts w:ascii="Raleway" w:hAnsi="Raleway"/>
        <w:b/>
        <w:bCs/>
        <w:color w:val="FFFFFF" w:themeColor="background1"/>
        <w:sz w:val="32"/>
        <w:szCs w:val="32"/>
      </w:rPr>
      <w:t xml:space="preserve"> U</w:t>
    </w:r>
    <w:r>
      <w:rPr>
        <w:rFonts w:ascii="Raleway" w:hAnsi="Raleway"/>
        <w:b/>
        <w:bCs/>
        <w:color w:val="FFFFFF" w:themeColor="background1"/>
        <w:sz w:val="32"/>
        <w:szCs w:val="32"/>
      </w:rPr>
      <w:t>SUARIO</w:t>
    </w:r>
  </w:p>
  <w:p w14:paraId="0F441BEC" w14:textId="77777777" w:rsidR="008504C0" w:rsidRPr="00F467A3" w:rsidRDefault="008504C0" w:rsidP="008504C0">
    <w:pPr>
      <w:pStyle w:val="Header"/>
      <w:pBdr>
        <w:bottom w:val="none" w:sz="0" w:space="0" w:color="auto"/>
      </w:pBdr>
      <w:tabs>
        <w:tab w:val="left" w:pos="7930"/>
      </w:tabs>
      <w:jc w:val="center"/>
      <w:rPr>
        <w:rFonts w:ascii="Raleway" w:hAnsi="Raleway"/>
        <w:b/>
        <w:bCs/>
        <w:color w:val="FFFFFF" w:themeColor="background1"/>
        <w:sz w:val="32"/>
        <w:szCs w:val="32"/>
      </w:rPr>
    </w:pPr>
    <w:r>
      <w:rPr>
        <w:rFonts w:ascii="Raleway" w:hAnsi="Raleway"/>
        <w:b/>
        <w:bCs/>
        <w:color w:val="FFFFFF" w:themeColor="background1"/>
        <w:sz w:val="32"/>
        <w:szCs w:val="32"/>
      </w:rPr>
      <w:t xml:space="preserve">F-P17-09                                             </w:t>
    </w:r>
    <w:r w:rsidRPr="00391B2A">
      <w:rPr>
        <w:rFonts w:ascii="Raleway" w:hAnsi="Raleway"/>
        <w:b/>
        <w:bCs/>
        <w:color w:val="FFFFFF" w:themeColor="background1"/>
      </w:rPr>
      <w:t>Ver.00</w:t>
    </w:r>
  </w:p>
  <w:p w14:paraId="0DEE6583" w14:textId="42EFF8B6" w:rsidR="00625F98" w:rsidRPr="00F467A3" w:rsidRDefault="00625F98" w:rsidP="00F467A3">
    <w:pPr>
      <w:pStyle w:val="Header"/>
      <w:pBdr>
        <w:bottom w:val="none" w:sz="0" w:space="0" w:color="auto"/>
      </w:pBdr>
      <w:rPr>
        <w:rFonts w:ascii="Raleway" w:hAnsi="Raleway"/>
        <w:b/>
        <w:bCs/>
        <w:color w:val="FFFFFF" w:themeColor="background1"/>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8D8F0" w14:textId="77777777" w:rsidR="00625F98" w:rsidRDefault="00625F98" w:rsidP="00B3066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3F785EE2"/>
    <w:lvl w:ilvl="0">
      <w:start w:val="1"/>
      <w:numFmt w:val="decimal"/>
      <w:pStyle w:val="ListNumber2"/>
      <w:lvlText w:val="%1."/>
      <w:lvlJc w:val="left"/>
      <w:pPr>
        <w:tabs>
          <w:tab w:val="num" w:pos="928"/>
        </w:tabs>
        <w:ind w:left="928" w:hanging="360"/>
      </w:pPr>
    </w:lvl>
  </w:abstractNum>
  <w:abstractNum w:abstractNumId="1" w15:restartNumberingAfterBreak="0">
    <w:nsid w:val="FFFFFF83"/>
    <w:multiLevelType w:val="singleLevel"/>
    <w:tmpl w:val="5A444E6C"/>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98B2745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9263FE"/>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C831DE"/>
    <w:multiLevelType w:val="hybridMultilevel"/>
    <w:tmpl w:val="854AE9B8"/>
    <w:lvl w:ilvl="0" w:tplc="D25CB740">
      <w:start w:val="1"/>
      <w:numFmt w:val="decimal"/>
      <w:pStyle w:val="WFStateActivityList2"/>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641BFB"/>
    <w:multiLevelType w:val="multilevel"/>
    <w:tmpl w:val="83AE297E"/>
    <w:lvl w:ilvl="0">
      <w:start w:val="1"/>
      <w:numFmt w:val="decimal"/>
      <w:lvlText w:val="%1."/>
      <w:lvlJc w:val="left"/>
      <w:pPr>
        <w:ind w:left="360" w:hanging="360"/>
      </w:pPr>
      <w:rPr>
        <w:rFonts w:hint="default"/>
      </w:rPr>
    </w:lvl>
    <w:lvl w:ilvl="1">
      <w:start w:val="1"/>
      <w:numFmt w:val="decimal"/>
      <w:pStyle w:val="Heading2"/>
      <w:lvlText w:val="%1.%2"/>
      <w:lvlJc w:val="left"/>
      <w:pPr>
        <w:tabs>
          <w:tab w:val="num" w:pos="340"/>
        </w:tabs>
        <w:ind w:left="170" w:hanging="57"/>
      </w:pPr>
      <w:rPr>
        <w:rFonts w:hint="default"/>
        <w:b/>
        <w:bCs/>
        <w:sz w:val="26"/>
        <w:szCs w:val="26"/>
      </w:rPr>
    </w:lvl>
    <w:lvl w:ilvl="2">
      <w:start w:val="1"/>
      <w:numFmt w:val="decimal"/>
      <w:pStyle w:val="Heading3"/>
      <w:lvlText w:val="%1.%2.%3"/>
      <w:lvlJc w:val="left"/>
      <w:pPr>
        <w:tabs>
          <w:tab w:val="num" w:pos="340"/>
        </w:tabs>
        <w:ind w:left="170" w:hanging="57"/>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lvlText w:val="%1.%2.%3.%4.%5.%6.%8"/>
      <w:lvlJc w:val="left"/>
      <w:pPr>
        <w:ind w:left="0" w:firstLine="0"/>
      </w:pPr>
      <w:rPr>
        <w:rFonts w:hint="default"/>
      </w:rPr>
    </w:lvl>
    <w:lvl w:ilvl="8">
      <w:start w:val="1"/>
      <w:numFmt w:val="decimal"/>
      <w:lvlText w:val="%1.%2.%3.%4.%5.%6.%9"/>
      <w:lvlJc w:val="left"/>
      <w:pPr>
        <w:ind w:left="0" w:firstLine="0"/>
      </w:pPr>
      <w:rPr>
        <w:rFonts w:hint="default"/>
      </w:rPr>
    </w:lvl>
  </w:abstractNum>
  <w:abstractNum w:abstractNumId="6" w15:restartNumberingAfterBreak="0">
    <w:nsid w:val="05843B5A"/>
    <w:multiLevelType w:val="multilevel"/>
    <w:tmpl w:val="4F7E000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8"/>
      <w:lvlJc w:val="left"/>
      <w:pPr>
        <w:ind w:left="0" w:firstLine="0"/>
      </w:pPr>
      <w:rPr>
        <w:rFonts w:hint="default"/>
      </w:rPr>
    </w:lvl>
    <w:lvl w:ilvl="8">
      <w:start w:val="1"/>
      <w:numFmt w:val="decimal"/>
      <w:lvlText w:val="%1.%2.%3.%4.%5.%6.%9"/>
      <w:lvlJc w:val="left"/>
      <w:pPr>
        <w:ind w:left="0" w:firstLine="0"/>
      </w:pPr>
      <w:rPr>
        <w:rFonts w:hint="default"/>
      </w:rPr>
    </w:lvl>
  </w:abstractNum>
  <w:abstractNum w:abstractNumId="7" w15:restartNumberingAfterBreak="0">
    <w:nsid w:val="088A41DD"/>
    <w:multiLevelType w:val="hybridMultilevel"/>
    <w:tmpl w:val="FB26A4A0"/>
    <w:lvl w:ilvl="0" w:tplc="5C361EE2">
      <w:start w:val="1"/>
      <w:numFmt w:val="bullet"/>
      <w:pStyle w:val="BulletLis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C7EAA"/>
    <w:multiLevelType w:val="multilevel"/>
    <w:tmpl w:val="3F2E299E"/>
    <w:lvl w:ilvl="0">
      <w:start w:val="2"/>
      <w:numFmt w:val="decimal"/>
      <w:lvlText w:val="%1"/>
      <w:lvlJc w:val="left"/>
      <w:pPr>
        <w:ind w:left="360" w:hanging="36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9" w15:restartNumberingAfterBreak="0">
    <w:nsid w:val="12056CA2"/>
    <w:multiLevelType w:val="multilevel"/>
    <w:tmpl w:val="F0C2E5FA"/>
    <w:lvl w:ilvl="0">
      <w:start w:val="3"/>
      <w:numFmt w:val="decimal"/>
      <w:pStyle w:val="WFLevel1"/>
      <w:lvlText w:val="%1"/>
      <w:lvlJc w:val="left"/>
      <w:pPr>
        <w:tabs>
          <w:tab w:val="num" w:pos="432"/>
        </w:tabs>
        <w:ind w:left="432" w:hanging="432"/>
      </w:pPr>
      <w:rPr>
        <w:rFonts w:hint="default"/>
        <w:sz w:val="28"/>
        <w:szCs w:val="28"/>
      </w:rPr>
    </w:lvl>
    <w:lvl w:ilvl="1">
      <w:start w:val="1"/>
      <w:numFmt w:val="decimal"/>
      <w:pStyle w:val="WFQueueName"/>
      <w:lvlText w:val="%1.%2"/>
      <w:lvlJc w:val="left"/>
      <w:pPr>
        <w:tabs>
          <w:tab w:val="num" w:pos="1044"/>
        </w:tabs>
        <w:ind w:left="1044" w:hanging="504"/>
      </w:pPr>
      <w:rPr>
        <w:rFonts w:hint="default"/>
      </w:rPr>
    </w:lvl>
    <w:lvl w:ilvl="2">
      <w:start w:val="1"/>
      <w:numFmt w:val="decimal"/>
      <w:pStyle w:val="WFAdHocTaskName"/>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15:restartNumberingAfterBreak="0">
    <w:nsid w:val="122B40ED"/>
    <w:multiLevelType w:val="hybridMultilevel"/>
    <w:tmpl w:val="FA88D62A"/>
    <w:lvl w:ilvl="0" w:tplc="BC0C9E44">
      <w:start w:val="1"/>
      <w:numFmt w:val="decimal"/>
      <w:pStyle w:val="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F0291"/>
    <w:multiLevelType w:val="multilevel"/>
    <w:tmpl w:val="4B22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36443"/>
    <w:multiLevelType w:val="hybridMultilevel"/>
    <w:tmpl w:val="598E392E"/>
    <w:lvl w:ilvl="0" w:tplc="240A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3" w15:restartNumberingAfterBreak="0">
    <w:nsid w:val="14147CC8"/>
    <w:multiLevelType w:val="multilevel"/>
    <w:tmpl w:val="8AFC5D44"/>
    <w:lvl w:ilvl="0">
      <w:start w:val="1"/>
      <w:numFmt w:val="decimal"/>
      <w:pStyle w:val="Heading1"/>
      <w:lvlText w:val="%1."/>
      <w:lvlJc w:val="left"/>
      <w:pPr>
        <w:ind w:left="36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74F66BA"/>
    <w:multiLevelType w:val="multilevel"/>
    <w:tmpl w:val="51F6E3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22C201B"/>
    <w:multiLevelType w:val="multilevel"/>
    <w:tmpl w:val="E624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A10D9"/>
    <w:multiLevelType w:val="multilevel"/>
    <w:tmpl w:val="EE9C6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93762C"/>
    <w:multiLevelType w:val="multilevel"/>
    <w:tmpl w:val="82C6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35C13"/>
    <w:multiLevelType w:val="hybridMultilevel"/>
    <w:tmpl w:val="656EB68A"/>
    <w:lvl w:ilvl="0" w:tplc="80B4FCCE">
      <w:start w:val="1"/>
      <w:numFmt w:val="decimal"/>
      <w:pStyle w:val="List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start w:val="1"/>
      <w:numFmt w:val="lowerRoman"/>
      <w:pStyle w:val="Heading9"/>
      <w:lvlText w:val="%9."/>
      <w:lvlJc w:val="right"/>
      <w:pPr>
        <w:ind w:left="7560" w:hanging="180"/>
      </w:pPr>
    </w:lvl>
  </w:abstractNum>
  <w:abstractNum w:abstractNumId="19" w15:restartNumberingAfterBreak="0">
    <w:nsid w:val="308F2160"/>
    <w:multiLevelType w:val="multilevel"/>
    <w:tmpl w:val="0E788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38A41EE1"/>
    <w:multiLevelType w:val="multilevel"/>
    <w:tmpl w:val="D0D4DDB0"/>
    <w:lvl w:ilvl="0">
      <w:start w:val="1"/>
      <w:numFmt w:val="bullet"/>
      <w:lvlText w:val=""/>
      <w:lvlJc w:val="left"/>
      <w:pPr>
        <w:tabs>
          <w:tab w:val="num" w:pos="1080"/>
        </w:tabs>
        <w:ind w:left="1080" w:hanging="360"/>
      </w:pPr>
      <w:rPr>
        <w:rFonts w:ascii="Symbol" w:hAnsi="Symbol" w:hint="default"/>
        <w:sz w:val="20"/>
      </w:rPr>
    </w:lvl>
    <w:lvl w:ilvl="1">
      <w:start w:val="3"/>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98D7B8D"/>
    <w:multiLevelType w:val="multilevel"/>
    <w:tmpl w:val="D4B6FCF4"/>
    <w:styleLink w:val="ListLevels"/>
    <w:lvl w:ilvl="0">
      <w:start w:val="1"/>
      <w:numFmt w:val="decimal"/>
      <w:lvlText w:val="%1."/>
      <w:lvlJc w:val="left"/>
      <w:pPr>
        <w:ind w:left="720" w:hanging="360"/>
      </w:pPr>
      <w:rPr>
        <w:rFonts w:hint="default"/>
      </w:rPr>
    </w:lvl>
    <w:lvl w:ilvl="1">
      <w:start w:val="1"/>
      <w:numFmt w:val="none"/>
      <w:lvlText w:val="%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B7B6457"/>
    <w:multiLevelType w:val="multilevel"/>
    <w:tmpl w:val="54523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946598"/>
    <w:multiLevelType w:val="multilevel"/>
    <w:tmpl w:val="9D625E72"/>
    <w:styleLink w:val="Estilo1"/>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761CC4"/>
    <w:multiLevelType w:val="multilevel"/>
    <w:tmpl w:val="A9EA09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CA868B3"/>
    <w:multiLevelType w:val="multilevel"/>
    <w:tmpl w:val="D87A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1C7B19"/>
    <w:multiLevelType w:val="multilevel"/>
    <w:tmpl w:val="86A86E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7C71640"/>
    <w:multiLevelType w:val="hybridMultilevel"/>
    <w:tmpl w:val="95346F96"/>
    <w:lvl w:ilvl="0" w:tplc="0554A82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68D27BD0"/>
    <w:multiLevelType w:val="multilevel"/>
    <w:tmpl w:val="585C41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CDC0B1F"/>
    <w:multiLevelType w:val="hybridMultilevel"/>
    <w:tmpl w:val="E02A41E2"/>
    <w:lvl w:ilvl="0" w:tplc="E14248F8">
      <w:start w:val="1"/>
      <w:numFmt w:val="decimal"/>
      <w:pStyle w:val="ListReq"/>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7B7B3C"/>
    <w:multiLevelType w:val="hybridMultilevel"/>
    <w:tmpl w:val="04DCEFEC"/>
    <w:lvl w:ilvl="0" w:tplc="A72E21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1370CB"/>
    <w:multiLevelType w:val="hybridMultilevel"/>
    <w:tmpl w:val="D262A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BE857E9"/>
    <w:multiLevelType w:val="multilevel"/>
    <w:tmpl w:val="A086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F6133"/>
    <w:multiLevelType w:val="multilevel"/>
    <w:tmpl w:val="5978AD94"/>
    <w:styleLink w:val="Style2"/>
    <w:lvl w:ilvl="0">
      <w:start w:val="1"/>
      <w:numFmt w:val="decimal"/>
      <w:lvlText w:val="%1"/>
      <w:lvlJc w:val="left"/>
      <w:pPr>
        <w:tabs>
          <w:tab w:val="num" w:pos="432"/>
        </w:tabs>
        <w:ind w:left="0" w:firstLine="0"/>
      </w:pPr>
      <w:rPr>
        <w:rFonts w:ascii="Calibri" w:hAnsi="Calibri" w:hint="default"/>
        <w:sz w:val="28"/>
        <w:szCs w:val="28"/>
      </w:rPr>
    </w:lvl>
    <w:lvl w:ilvl="1">
      <w:start w:val="1"/>
      <w:numFmt w:val="decimal"/>
      <w:lvlText w:val="%1.%2"/>
      <w:lvlJc w:val="left"/>
      <w:pPr>
        <w:tabs>
          <w:tab w:val="num" w:pos="432"/>
        </w:tabs>
        <w:ind w:left="0" w:firstLine="0"/>
      </w:pPr>
      <w:rPr>
        <w:rFonts w:hint="default"/>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Restart w:val="0"/>
      <w:lvlText w:val="%1.%2.%3.%4.%5"/>
      <w:lvlJc w:val="left"/>
      <w:pPr>
        <w:tabs>
          <w:tab w:val="num" w:pos="360"/>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num w:numId="1" w16cid:durableId="750275893">
    <w:abstractNumId w:val="6"/>
  </w:num>
  <w:num w:numId="2" w16cid:durableId="1554808548">
    <w:abstractNumId w:val="3"/>
  </w:num>
  <w:num w:numId="3" w16cid:durableId="2134403476">
    <w:abstractNumId w:val="21"/>
  </w:num>
  <w:num w:numId="4" w16cid:durableId="1557475504">
    <w:abstractNumId w:val="2"/>
  </w:num>
  <w:num w:numId="5" w16cid:durableId="208881685">
    <w:abstractNumId w:val="0"/>
  </w:num>
  <w:num w:numId="6" w16cid:durableId="695421595">
    <w:abstractNumId w:val="33"/>
  </w:num>
  <w:num w:numId="7" w16cid:durableId="1515723804">
    <w:abstractNumId w:val="4"/>
  </w:num>
  <w:num w:numId="8" w16cid:durableId="529680795">
    <w:abstractNumId w:val="29"/>
  </w:num>
  <w:num w:numId="9" w16cid:durableId="1364358707">
    <w:abstractNumId w:val="1"/>
  </w:num>
  <w:num w:numId="10" w16cid:durableId="1783500504">
    <w:abstractNumId w:val="10"/>
  </w:num>
  <w:num w:numId="11" w16cid:durableId="1920672615">
    <w:abstractNumId w:val="18"/>
  </w:num>
  <w:num w:numId="12" w16cid:durableId="910430931">
    <w:abstractNumId w:val="30"/>
  </w:num>
  <w:num w:numId="13" w16cid:durableId="1869024852">
    <w:abstractNumId w:val="7"/>
  </w:num>
  <w:num w:numId="14" w16cid:durableId="1874033758">
    <w:abstractNumId w:val="19"/>
  </w:num>
  <w:num w:numId="15" w16cid:durableId="2037854136">
    <w:abstractNumId w:val="9"/>
  </w:num>
  <w:num w:numId="16" w16cid:durableId="388267509">
    <w:abstractNumId w:val="23"/>
  </w:num>
  <w:num w:numId="17" w16cid:durableId="1204560760">
    <w:abstractNumId w:val="5"/>
  </w:num>
  <w:num w:numId="18" w16cid:durableId="667682060">
    <w:abstractNumId w:val="13"/>
  </w:num>
  <w:num w:numId="19" w16cid:durableId="1488327326">
    <w:abstractNumId w:val="31"/>
  </w:num>
  <w:num w:numId="20" w16cid:durableId="4258844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49397761">
    <w:abstractNumId w:val="13"/>
  </w:num>
  <w:num w:numId="22" w16cid:durableId="1682270442">
    <w:abstractNumId w:val="13"/>
  </w:num>
  <w:num w:numId="23" w16cid:durableId="1524828518">
    <w:abstractNumId w:val="13"/>
  </w:num>
  <w:num w:numId="24" w16cid:durableId="1947691922">
    <w:abstractNumId w:val="27"/>
  </w:num>
  <w:num w:numId="25" w16cid:durableId="232009126">
    <w:abstractNumId w:val="13"/>
  </w:num>
  <w:num w:numId="26" w16cid:durableId="6561114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89193801">
    <w:abstractNumId w:val="24"/>
  </w:num>
  <w:num w:numId="28" w16cid:durableId="1335761009">
    <w:abstractNumId w:val="16"/>
  </w:num>
  <w:num w:numId="29" w16cid:durableId="1956980676">
    <w:abstractNumId w:val="8"/>
  </w:num>
  <w:num w:numId="30" w16cid:durableId="1019938209">
    <w:abstractNumId w:val="20"/>
  </w:num>
  <w:num w:numId="31" w16cid:durableId="100613334">
    <w:abstractNumId w:val="26"/>
  </w:num>
  <w:num w:numId="32" w16cid:durableId="1560095096">
    <w:abstractNumId w:val="14"/>
  </w:num>
  <w:num w:numId="33" w16cid:durableId="621302599">
    <w:abstractNumId w:val="12"/>
  </w:num>
  <w:num w:numId="34" w16cid:durableId="124396375">
    <w:abstractNumId w:val="17"/>
  </w:num>
  <w:num w:numId="35" w16cid:durableId="1864516542">
    <w:abstractNumId w:val="28"/>
  </w:num>
  <w:num w:numId="36" w16cid:durableId="2020347351">
    <w:abstractNumId w:val="25"/>
  </w:num>
  <w:num w:numId="37" w16cid:durableId="1346519798">
    <w:abstractNumId w:val="11"/>
  </w:num>
  <w:num w:numId="38" w16cid:durableId="646282474">
    <w:abstractNumId w:val="15"/>
  </w:num>
  <w:num w:numId="39" w16cid:durableId="1818720883">
    <w:abstractNumId w:val="32"/>
  </w:num>
  <w:num w:numId="40" w16cid:durableId="1325816029">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gutterAtTop/>
  <w:activeWritingStyle w:appName="MSWord" w:lang="es-ES_tradnl" w:vendorID="64" w:dllVersion="0"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proofState w:spelling="clean" w:grammar="clean"/>
  <w:attachedTemplate r:id="rId1"/>
  <w:stylePaneFormatFilter w:val="B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hyphenationZone w:val="425"/>
  <w:drawingGridHorizontalSpacing w:val="11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CFD"/>
    <w:rsid w:val="00000879"/>
    <w:rsid w:val="0000103B"/>
    <w:rsid w:val="000017A1"/>
    <w:rsid w:val="00001844"/>
    <w:rsid w:val="00003ABC"/>
    <w:rsid w:val="00003CBC"/>
    <w:rsid w:val="00005A1B"/>
    <w:rsid w:val="00005A8E"/>
    <w:rsid w:val="000064B6"/>
    <w:rsid w:val="000064ED"/>
    <w:rsid w:val="00007142"/>
    <w:rsid w:val="00007950"/>
    <w:rsid w:val="00007B72"/>
    <w:rsid w:val="0001040B"/>
    <w:rsid w:val="00010502"/>
    <w:rsid w:val="00010BF1"/>
    <w:rsid w:val="00011045"/>
    <w:rsid w:val="00011C8E"/>
    <w:rsid w:val="000138FA"/>
    <w:rsid w:val="0001470C"/>
    <w:rsid w:val="00014BC4"/>
    <w:rsid w:val="00015081"/>
    <w:rsid w:val="0001539F"/>
    <w:rsid w:val="000168DE"/>
    <w:rsid w:val="00016CFE"/>
    <w:rsid w:val="00017763"/>
    <w:rsid w:val="00017A54"/>
    <w:rsid w:val="00017B4A"/>
    <w:rsid w:val="00017E04"/>
    <w:rsid w:val="00017E32"/>
    <w:rsid w:val="000207E9"/>
    <w:rsid w:val="00020AF9"/>
    <w:rsid w:val="000218F6"/>
    <w:rsid w:val="0002291E"/>
    <w:rsid w:val="00022CEF"/>
    <w:rsid w:val="0002300A"/>
    <w:rsid w:val="00023014"/>
    <w:rsid w:val="0002466D"/>
    <w:rsid w:val="000254B4"/>
    <w:rsid w:val="000260BE"/>
    <w:rsid w:val="00026269"/>
    <w:rsid w:val="00026FC1"/>
    <w:rsid w:val="000273A2"/>
    <w:rsid w:val="000323BD"/>
    <w:rsid w:val="000330B9"/>
    <w:rsid w:val="0003387C"/>
    <w:rsid w:val="000350FD"/>
    <w:rsid w:val="00035886"/>
    <w:rsid w:val="00035F69"/>
    <w:rsid w:val="000360CC"/>
    <w:rsid w:val="000368B2"/>
    <w:rsid w:val="000376A5"/>
    <w:rsid w:val="00037EE6"/>
    <w:rsid w:val="000400AB"/>
    <w:rsid w:val="00040CD1"/>
    <w:rsid w:val="00041545"/>
    <w:rsid w:val="000417F0"/>
    <w:rsid w:val="000430F4"/>
    <w:rsid w:val="000441B4"/>
    <w:rsid w:val="00044697"/>
    <w:rsid w:val="00044CEA"/>
    <w:rsid w:val="00044EC3"/>
    <w:rsid w:val="00044FE6"/>
    <w:rsid w:val="00045062"/>
    <w:rsid w:val="00045F8A"/>
    <w:rsid w:val="000500EF"/>
    <w:rsid w:val="00050DCA"/>
    <w:rsid w:val="0005169F"/>
    <w:rsid w:val="00051835"/>
    <w:rsid w:val="00051A76"/>
    <w:rsid w:val="00052125"/>
    <w:rsid w:val="00052979"/>
    <w:rsid w:val="00052BE7"/>
    <w:rsid w:val="00054E66"/>
    <w:rsid w:val="00055718"/>
    <w:rsid w:val="00055CBF"/>
    <w:rsid w:val="0005644B"/>
    <w:rsid w:val="0005647D"/>
    <w:rsid w:val="0005657C"/>
    <w:rsid w:val="0005693F"/>
    <w:rsid w:val="00057B08"/>
    <w:rsid w:val="000602B3"/>
    <w:rsid w:val="00060419"/>
    <w:rsid w:val="00060A4E"/>
    <w:rsid w:val="00060E2A"/>
    <w:rsid w:val="0006159D"/>
    <w:rsid w:val="00061B57"/>
    <w:rsid w:val="00061F21"/>
    <w:rsid w:val="000620F9"/>
    <w:rsid w:val="0006380B"/>
    <w:rsid w:val="00063A42"/>
    <w:rsid w:val="0006437D"/>
    <w:rsid w:val="00066A06"/>
    <w:rsid w:val="00066B58"/>
    <w:rsid w:val="000674EE"/>
    <w:rsid w:val="000675A4"/>
    <w:rsid w:val="000675B7"/>
    <w:rsid w:val="0006783A"/>
    <w:rsid w:val="000678AF"/>
    <w:rsid w:val="00070939"/>
    <w:rsid w:val="00070FA0"/>
    <w:rsid w:val="000711DE"/>
    <w:rsid w:val="00071CB4"/>
    <w:rsid w:val="00071DBD"/>
    <w:rsid w:val="000720A3"/>
    <w:rsid w:val="00073121"/>
    <w:rsid w:val="0007393D"/>
    <w:rsid w:val="000747CB"/>
    <w:rsid w:val="00075038"/>
    <w:rsid w:val="00076CA3"/>
    <w:rsid w:val="0007788E"/>
    <w:rsid w:val="00077DC8"/>
    <w:rsid w:val="00080214"/>
    <w:rsid w:val="000804D0"/>
    <w:rsid w:val="000809EA"/>
    <w:rsid w:val="00080DF7"/>
    <w:rsid w:val="0008139E"/>
    <w:rsid w:val="00081C79"/>
    <w:rsid w:val="00082B66"/>
    <w:rsid w:val="00082D5C"/>
    <w:rsid w:val="000830AC"/>
    <w:rsid w:val="00084804"/>
    <w:rsid w:val="00084A96"/>
    <w:rsid w:val="0008510D"/>
    <w:rsid w:val="00085396"/>
    <w:rsid w:val="00086B2B"/>
    <w:rsid w:val="000873A5"/>
    <w:rsid w:val="0008797C"/>
    <w:rsid w:val="00090C2F"/>
    <w:rsid w:val="00090D87"/>
    <w:rsid w:val="000914E6"/>
    <w:rsid w:val="00091702"/>
    <w:rsid w:val="0009208E"/>
    <w:rsid w:val="000921CF"/>
    <w:rsid w:val="00092216"/>
    <w:rsid w:val="0009267B"/>
    <w:rsid w:val="00093BD3"/>
    <w:rsid w:val="00093C0B"/>
    <w:rsid w:val="00093E50"/>
    <w:rsid w:val="00094F82"/>
    <w:rsid w:val="00094FD9"/>
    <w:rsid w:val="000955F0"/>
    <w:rsid w:val="000963FD"/>
    <w:rsid w:val="00096563"/>
    <w:rsid w:val="000968A8"/>
    <w:rsid w:val="000A0466"/>
    <w:rsid w:val="000A0B0E"/>
    <w:rsid w:val="000A207E"/>
    <w:rsid w:val="000A3FE0"/>
    <w:rsid w:val="000A47FB"/>
    <w:rsid w:val="000A62E7"/>
    <w:rsid w:val="000A7CE4"/>
    <w:rsid w:val="000B0735"/>
    <w:rsid w:val="000B17D4"/>
    <w:rsid w:val="000B18AD"/>
    <w:rsid w:val="000B264E"/>
    <w:rsid w:val="000B2801"/>
    <w:rsid w:val="000B2EF9"/>
    <w:rsid w:val="000B302E"/>
    <w:rsid w:val="000B35D3"/>
    <w:rsid w:val="000B41FF"/>
    <w:rsid w:val="000B5655"/>
    <w:rsid w:val="000B56E2"/>
    <w:rsid w:val="000B639F"/>
    <w:rsid w:val="000B74BF"/>
    <w:rsid w:val="000B7651"/>
    <w:rsid w:val="000B76CC"/>
    <w:rsid w:val="000C05ED"/>
    <w:rsid w:val="000C2535"/>
    <w:rsid w:val="000C262D"/>
    <w:rsid w:val="000C271F"/>
    <w:rsid w:val="000C2ADB"/>
    <w:rsid w:val="000C3A54"/>
    <w:rsid w:val="000C50FE"/>
    <w:rsid w:val="000C5974"/>
    <w:rsid w:val="000C613A"/>
    <w:rsid w:val="000C61A7"/>
    <w:rsid w:val="000C69CE"/>
    <w:rsid w:val="000C714B"/>
    <w:rsid w:val="000C753E"/>
    <w:rsid w:val="000D0239"/>
    <w:rsid w:val="000D1399"/>
    <w:rsid w:val="000D1D41"/>
    <w:rsid w:val="000D20C1"/>
    <w:rsid w:val="000D2AF3"/>
    <w:rsid w:val="000D34BB"/>
    <w:rsid w:val="000D3742"/>
    <w:rsid w:val="000D37DB"/>
    <w:rsid w:val="000D3B18"/>
    <w:rsid w:val="000D3EE4"/>
    <w:rsid w:val="000D47F9"/>
    <w:rsid w:val="000D4A5C"/>
    <w:rsid w:val="000D5068"/>
    <w:rsid w:val="000D54B0"/>
    <w:rsid w:val="000D561B"/>
    <w:rsid w:val="000D5CBA"/>
    <w:rsid w:val="000D602E"/>
    <w:rsid w:val="000D6ED8"/>
    <w:rsid w:val="000D720B"/>
    <w:rsid w:val="000D7706"/>
    <w:rsid w:val="000D77D3"/>
    <w:rsid w:val="000E03FE"/>
    <w:rsid w:val="000E040C"/>
    <w:rsid w:val="000E0435"/>
    <w:rsid w:val="000E308E"/>
    <w:rsid w:val="000E31BC"/>
    <w:rsid w:val="000E4F49"/>
    <w:rsid w:val="000E550C"/>
    <w:rsid w:val="000E64C1"/>
    <w:rsid w:val="000E681E"/>
    <w:rsid w:val="000E6906"/>
    <w:rsid w:val="000E6EF4"/>
    <w:rsid w:val="000E7FDC"/>
    <w:rsid w:val="000F02A3"/>
    <w:rsid w:val="000F04EB"/>
    <w:rsid w:val="000F0C79"/>
    <w:rsid w:val="000F14AC"/>
    <w:rsid w:val="000F1556"/>
    <w:rsid w:val="000F2B14"/>
    <w:rsid w:val="000F3DDF"/>
    <w:rsid w:val="000F4556"/>
    <w:rsid w:val="000F52B6"/>
    <w:rsid w:val="000F5A53"/>
    <w:rsid w:val="000F68DC"/>
    <w:rsid w:val="000F6F0C"/>
    <w:rsid w:val="000F770B"/>
    <w:rsid w:val="00100268"/>
    <w:rsid w:val="001002AF"/>
    <w:rsid w:val="001004B5"/>
    <w:rsid w:val="00100DD0"/>
    <w:rsid w:val="00100EBA"/>
    <w:rsid w:val="00101CA5"/>
    <w:rsid w:val="00101F3B"/>
    <w:rsid w:val="0010225A"/>
    <w:rsid w:val="001031BC"/>
    <w:rsid w:val="00104658"/>
    <w:rsid w:val="001051B2"/>
    <w:rsid w:val="00105CDE"/>
    <w:rsid w:val="001064E4"/>
    <w:rsid w:val="00106A47"/>
    <w:rsid w:val="0010739C"/>
    <w:rsid w:val="00107A0C"/>
    <w:rsid w:val="00110B60"/>
    <w:rsid w:val="00110CC9"/>
    <w:rsid w:val="0011115B"/>
    <w:rsid w:val="0011165B"/>
    <w:rsid w:val="001117DB"/>
    <w:rsid w:val="00111CFA"/>
    <w:rsid w:val="00114154"/>
    <w:rsid w:val="0011531D"/>
    <w:rsid w:val="00115401"/>
    <w:rsid w:val="00115881"/>
    <w:rsid w:val="00115A57"/>
    <w:rsid w:val="00115B9D"/>
    <w:rsid w:val="00115F51"/>
    <w:rsid w:val="00116B8C"/>
    <w:rsid w:val="00117B4F"/>
    <w:rsid w:val="00120E62"/>
    <w:rsid w:val="001215AB"/>
    <w:rsid w:val="00121D11"/>
    <w:rsid w:val="00122DE2"/>
    <w:rsid w:val="0012359F"/>
    <w:rsid w:val="0012515D"/>
    <w:rsid w:val="0012580F"/>
    <w:rsid w:val="0012614C"/>
    <w:rsid w:val="00126E02"/>
    <w:rsid w:val="00127D56"/>
    <w:rsid w:val="0013014E"/>
    <w:rsid w:val="001302FC"/>
    <w:rsid w:val="00132327"/>
    <w:rsid w:val="001323D1"/>
    <w:rsid w:val="0013249E"/>
    <w:rsid w:val="001339B4"/>
    <w:rsid w:val="001353D1"/>
    <w:rsid w:val="00136D22"/>
    <w:rsid w:val="00140448"/>
    <w:rsid w:val="00140FA0"/>
    <w:rsid w:val="0014254D"/>
    <w:rsid w:val="001434E6"/>
    <w:rsid w:val="00144515"/>
    <w:rsid w:val="0014471E"/>
    <w:rsid w:val="00146100"/>
    <w:rsid w:val="00146219"/>
    <w:rsid w:val="0014664B"/>
    <w:rsid w:val="00146E23"/>
    <w:rsid w:val="001473DF"/>
    <w:rsid w:val="0015071A"/>
    <w:rsid w:val="001510D8"/>
    <w:rsid w:val="001511A1"/>
    <w:rsid w:val="001535A8"/>
    <w:rsid w:val="001539AE"/>
    <w:rsid w:val="00154426"/>
    <w:rsid w:val="00154DD4"/>
    <w:rsid w:val="00154F3F"/>
    <w:rsid w:val="001553A8"/>
    <w:rsid w:val="0015560F"/>
    <w:rsid w:val="00156F92"/>
    <w:rsid w:val="00157DAA"/>
    <w:rsid w:val="00157F07"/>
    <w:rsid w:val="00157F7E"/>
    <w:rsid w:val="0016012C"/>
    <w:rsid w:val="001602CF"/>
    <w:rsid w:val="001603E7"/>
    <w:rsid w:val="0016070C"/>
    <w:rsid w:val="0016165E"/>
    <w:rsid w:val="00161B40"/>
    <w:rsid w:val="00163100"/>
    <w:rsid w:val="0016486B"/>
    <w:rsid w:val="001654E3"/>
    <w:rsid w:val="00167262"/>
    <w:rsid w:val="00167832"/>
    <w:rsid w:val="00167C05"/>
    <w:rsid w:val="0017017D"/>
    <w:rsid w:val="00170B82"/>
    <w:rsid w:val="00170D30"/>
    <w:rsid w:val="00171029"/>
    <w:rsid w:val="00171DB9"/>
    <w:rsid w:val="00171EDF"/>
    <w:rsid w:val="001728F2"/>
    <w:rsid w:val="00173801"/>
    <w:rsid w:val="0017451F"/>
    <w:rsid w:val="0017497F"/>
    <w:rsid w:val="0017512C"/>
    <w:rsid w:val="00175261"/>
    <w:rsid w:val="00175917"/>
    <w:rsid w:val="00176414"/>
    <w:rsid w:val="00176458"/>
    <w:rsid w:val="00176CDF"/>
    <w:rsid w:val="0017720D"/>
    <w:rsid w:val="00177261"/>
    <w:rsid w:val="0018009E"/>
    <w:rsid w:val="00180DF3"/>
    <w:rsid w:val="0018186A"/>
    <w:rsid w:val="001819D6"/>
    <w:rsid w:val="00181FF8"/>
    <w:rsid w:val="00182CFD"/>
    <w:rsid w:val="00182DEA"/>
    <w:rsid w:val="001834BF"/>
    <w:rsid w:val="001837A9"/>
    <w:rsid w:val="00183CC5"/>
    <w:rsid w:val="00183D0A"/>
    <w:rsid w:val="00183FDF"/>
    <w:rsid w:val="001844F0"/>
    <w:rsid w:val="00184EBF"/>
    <w:rsid w:val="00186194"/>
    <w:rsid w:val="00186B22"/>
    <w:rsid w:val="00187607"/>
    <w:rsid w:val="00187C1D"/>
    <w:rsid w:val="00187CA6"/>
    <w:rsid w:val="00187E86"/>
    <w:rsid w:val="00190AE5"/>
    <w:rsid w:val="00190E1D"/>
    <w:rsid w:val="00192673"/>
    <w:rsid w:val="0019269C"/>
    <w:rsid w:val="001930B0"/>
    <w:rsid w:val="0019405D"/>
    <w:rsid w:val="00194743"/>
    <w:rsid w:val="00194E32"/>
    <w:rsid w:val="00194EA6"/>
    <w:rsid w:val="00194F60"/>
    <w:rsid w:val="0019560C"/>
    <w:rsid w:val="00195682"/>
    <w:rsid w:val="001958CF"/>
    <w:rsid w:val="00195FFC"/>
    <w:rsid w:val="0019606D"/>
    <w:rsid w:val="001967AD"/>
    <w:rsid w:val="00196A78"/>
    <w:rsid w:val="00197AE0"/>
    <w:rsid w:val="001A0176"/>
    <w:rsid w:val="001A01F7"/>
    <w:rsid w:val="001A0ACA"/>
    <w:rsid w:val="001A1A7C"/>
    <w:rsid w:val="001A1B08"/>
    <w:rsid w:val="001A22C8"/>
    <w:rsid w:val="001A2453"/>
    <w:rsid w:val="001A27F8"/>
    <w:rsid w:val="001A2C93"/>
    <w:rsid w:val="001A4664"/>
    <w:rsid w:val="001B039A"/>
    <w:rsid w:val="001B0D8F"/>
    <w:rsid w:val="001B1AAF"/>
    <w:rsid w:val="001B1CF8"/>
    <w:rsid w:val="001B1E9F"/>
    <w:rsid w:val="001B2B41"/>
    <w:rsid w:val="001B3115"/>
    <w:rsid w:val="001B44C6"/>
    <w:rsid w:val="001B4705"/>
    <w:rsid w:val="001B4A35"/>
    <w:rsid w:val="001B5825"/>
    <w:rsid w:val="001B5A20"/>
    <w:rsid w:val="001B634B"/>
    <w:rsid w:val="001B63D4"/>
    <w:rsid w:val="001B69A5"/>
    <w:rsid w:val="001B708F"/>
    <w:rsid w:val="001B7382"/>
    <w:rsid w:val="001C0892"/>
    <w:rsid w:val="001C1589"/>
    <w:rsid w:val="001C1942"/>
    <w:rsid w:val="001C1CD2"/>
    <w:rsid w:val="001C2C73"/>
    <w:rsid w:val="001C3B0C"/>
    <w:rsid w:val="001C3DB0"/>
    <w:rsid w:val="001C43D0"/>
    <w:rsid w:val="001C4592"/>
    <w:rsid w:val="001C518C"/>
    <w:rsid w:val="001C5789"/>
    <w:rsid w:val="001C597F"/>
    <w:rsid w:val="001C67D2"/>
    <w:rsid w:val="001C700C"/>
    <w:rsid w:val="001C70FA"/>
    <w:rsid w:val="001C7C27"/>
    <w:rsid w:val="001D01CF"/>
    <w:rsid w:val="001D02FC"/>
    <w:rsid w:val="001D048E"/>
    <w:rsid w:val="001D1644"/>
    <w:rsid w:val="001D17BE"/>
    <w:rsid w:val="001D2789"/>
    <w:rsid w:val="001D2E04"/>
    <w:rsid w:val="001D31FA"/>
    <w:rsid w:val="001D4884"/>
    <w:rsid w:val="001D4AFB"/>
    <w:rsid w:val="001D4E8C"/>
    <w:rsid w:val="001D4F96"/>
    <w:rsid w:val="001D527F"/>
    <w:rsid w:val="001D70E9"/>
    <w:rsid w:val="001E072B"/>
    <w:rsid w:val="001E0B39"/>
    <w:rsid w:val="001E0BB4"/>
    <w:rsid w:val="001E2CA6"/>
    <w:rsid w:val="001E3046"/>
    <w:rsid w:val="001E33D7"/>
    <w:rsid w:val="001E3A22"/>
    <w:rsid w:val="001E434F"/>
    <w:rsid w:val="001E48FD"/>
    <w:rsid w:val="001E655D"/>
    <w:rsid w:val="001E69A5"/>
    <w:rsid w:val="001E69CA"/>
    <w:rsid w:val="001E6BF1"/>
    <w:rsid w:val="001E7030"/>
    <w:rsid w:val="001F104A"/>
    <w:rsid w:val="001F185E"/>
    <w:rsid w:val="001F27BA"/>
    <w:rsid w:val="001F3699"/>
    <w:rsid w:val="001F3AC3"/>
    <w:rsid w:val="001F565E"/>
    <w:rsid w:val="001F5AED"/>
    <w:rsid w:val="001F5F3B"/>
    <w:rsid w:val="001F5F6C"/>
    <w:rsid w:val="001F6F3A"/>
    <w:rsid w:val="001F74F6"/>
    <w:rsid w:val="001F7E14"/>
    <w:rsid w:val="001F7E4A"/>
    <w:rsid w:val="001F7F49"/>
    <w:rsid w:val="002013D3"/>
    <w:rsid w:val="0020172D"/>
    <w:rsid w:val="00201C6A"/>
    <w:rsid w:val="00202360"/>
    <w:rsid w:val="002026A9"/>
    <w:rsid w:val="00202992"/>
    <w:rsid w:val="002039F0"/>
    <w:rsid w:val="00203BF1"/>
    <w:rsid w:val="002049D0"/>
    <w:rsid w:val="0020503C"/>
    <w:rsid w:val="0020788D"/>
    <w:rsid w:val="00207AE7"/>
    <w:rsid w:val="00207BA2"/>
    <w:rsid w:val="00211A94"/>
    <w:rsid w:val="00212881"/>
    <w:rsid w:val="0021347F"/>
    <w:rsid w:val="002135CA"/>
    <w:rsid w:val="0021394F"/>
    <w:rsid w:val="00214106"/>
    <w:rsid w:val="002146E8"/>
    <w:rsid w:val="00214D28"/>
    <w:rsid w:val="0021744C"/>
    <w:rsid w:val="002201DA"/>
    <w:rsid w:val="00220B1B"/>
    <w:rsid w:val="00220C62"/>
    <w:rsid w:val="00220E52"/>
    <w:rsid w:val="0022219C"/>
    <w:rsid w:val="002239CC"/>
    <w:rsid w:val="00223E81"/>
    <w:rsid w:val="00223EC9"/>
    <w:rsid w:val="00224BA3"/>
    <w:rsid w:val="002259AC"/>
    <w:rsid w:val="00225AF0"/>
    <w:rsid w:val="00227603"/>
    <w:rsid w:val="00230583"/>
    <w:rsid w:val="00230DD5"/>
    <w:rsid w:val="002313A1"/>
    <w:rsid w:val="002315E7"/>
    <w:rsid w:val="0023165F"/>
    <w:rsid w:val="00231C81"/>
    <w:rsid w:val="00232AF3"/>
    <w:rsid w:val="00232D67"/>
    <w:rsid w:val="002330D9"/>
    <w:rsid w:val="00233153"/>
    <w:rsid w:val="00233CBC"/>
    <w:rsid w:val="002350AD"/>
    <w:rsid w:val="0023535B"/>
    <w:rsid w:val="00236A2A"/>
    <w:rsid w:val="00237318"/>
    <w:rsid w:val="002376AA"/>
    <w:rsid w:val="00241B51"/>
    <w:rsid w:val="00241C04"/>
    <w:rsid w:val="00242A7A"/>
    <w:rsid w:val="00243133"/>
    <w:rsid w:val="002434BB"/>
    <w:rsid w:val="00244BC8"/>
    <w:rsid w:val="00244E90"/>
    <w:rsid w:val="00245B91"/>
    <w:rsid w:val="002465B1"/>
    <w:rsid w:val="0024696B"/>
    <w:rsid w:val="0024782C"/>
    <w:rsid w:val="002513EF"/>
    <w:rsid w:val="00252453"/>
    <w:rsid w:val="0025250A"/>
    <w:rsid w:val="00252784"/>
    <w:rsid w:val="00253CB9"/>
    <w:rsid w:val="00253ECA"/>
    <w:rsid w:val="00254471"/>
    <w:rsid w:val="002558D2"/>
    <w:rsid w:val="00255A33"/>
    <w:rsid w:val="00256003"/>
    <w:rsid w:val="0025619C"/>
    <w:rsid w:val="00257C3B"/>
    <w:rsid w:val="00257DFE"/>
    <w:rsid w:val="00260B96"/>
    <w:rsid w:val="00261456"/>
    <w:rsid w:val="00261601"/>
    <w:rsid w:val="002619C1"/>
    <w:rsid w:val="0026204C"/>
    <w:rsid w:val="002631B2"/>
    <w:rsid w:val="00263886"/>
    <w:rsid w:val="00263E59"/>
    <w:rsid w:val="00264227"/>
    <w:rsid w:val="00264762"/>
    <w:rsid w:val="002655A0"/>
    <w:rsid w:val="0026574C"/>
    <w:rsid w:val="00265781"/>
    <w:rsid w:val="00266837"/>
    <w:rsid w:val="002677E4"/>
    <w:rsid w:val="0027019A"/>
    <w:rsid w:val="00270BC8"/>
    <w:rsid w:val="00271269"/>
    <w:rsid w:val="00271493"/>
    <w:rsid w:val="00271677"/>
    <w:rsid w:val="0027179C"/>
    <w:rsid w:val="002717B0"/>
    <w:rsid w:val="0027195C"/>
    <w:rsid w:val="00271F04"/>
    <w:rsid w:val="0027229E"/>
    <w:rsid w:val="0027333A"/>
    <w:rsid w:val="002740D8"/>
    <w:rsid w:val="00274440"/>
    <w:rsid w:val="002746D3"/>
    <w:rsid w:val="002764A4"/>
    <w:rsid w:val="00277139"/>
    <w:rsid w:val="0027765F"/>
    <w:rsid w:val="00277706"/>
    <w:rsid w:val="00280008"/>
    <w:rsid w:val="0028147A"/>
    <w:rsid w:val="00281D31"/>
    <w:rsid w:val="002822D0"/>
    <w:rsid w:val="002825BF"/>
    <w:rsid w:val="00282F78"/>
    <w:rsid w:val="00283495"/>
    <w:rsid w:val="002834FD"/>
    <w:rsid w:val="00283AA1"/>
    <w:rsid w:val="00284909"/>
    <w:rsid w:val="00284B1E"/>
    <w:rsid w:val="00285E79"/>
    <w:rsid w:val="00286BB1"/>
    <w:rsid w:val="00286E62"/>
    <w:rsid w:val="0028715B"/>
    <w:rsid w:val="002875A5"/>
    <w:rsid w:val="00287662"/>
    <w:rsid w:val="00287978"/>
    <w:rsid w:val="00287A3E"/>
    <w:rsid w:val="00287E2F"/>
    <w:rsid w:val="002903C5"/>
    <w:rsid w:val="0029175F"/>
    <w:rsid w:val="00292E0F"/>
    <w:rsid w:val="00292E78"/>
    <w:rsid w:val="0029379C"/>
    <w:rsid w:val="00293AC8"/>
    <w:rsid w:val="00294E60"/>
    <w:rsid w:val="0029587A"/>
    <w:rsid w:val="00297BE3"/>
    <w:rsid w:val="00297C0F"/>
    <w:rsid w:val="00297C73"/>
    <w:rsid w:val="002A04DD"/>
    <w:rsid w:val="002A1256"/>
    <w:rsid w:val="002A1486"/>
    <w:rsid w:val="002A2415"/>
    <w:rsid w:val="002A300F"/>
    <w:rsid w:val="002A3A8C"/>
    <w:rsid w:val="002A466D"/>
    <w:rsid w:val="002A4DA2"/>
    <w:rsid w:val="002A4EC6"/>
    <w:rsid w:val="002A510E"/>
    <w:rsid w:val="002A5A8F"/>
    <w:rsid w:val="002A642D"/>
    <w:rsid w:val="002A750D"/>
    <w:rsid w:val="002A7AB8"/>
    <w:rsid w:val="002A7C72"/>
    <w:rsid w:val="002A7F42"/>
    <w:rsid w:val="002B0BF3"/>
    <w:rsid w:val="002B0E21"/>
    <w:rsid w:val="002B1533"/>
    <w:rsid w:val="002B22B0"/>
    <w:rsid w:val="002B2921"/>
    <w:rsid w:val="002B2F4A"/>
    <w:rsid w:val="002B3369"/>
    <w:rsid w:val="002B3776"/>
    <w:rsid w:val="002B3B3D"/>
    <w:rsid w:val="002B3E4A"/>
    <w:rsid w:val="002B4141"/>
    <w:rsid w:val="002B55AA"/>
    <w:rsid w:val="002B6004"/>
    <w:rsid w:val="002B6145"/>
    <w:rsid w:val="002B794C"/>
    <w:rsid w:val="002B7C1B"/>
    <w:rsid w:val="002C0008"/>
    <w:rsid w:val="002C0017"/>
    <w:rsid w:val="002C018B"/>
    <w:rsid w:val="002C0867"/>
    <w:rsid w:val="002C097E"/>
    <w:rsid w:val="002C0BE9"/>
    <w:rsid w:val="002C0C75"/>
    <w:rsid w:val="002C135A"/>
    <w:rsid w:val="002C2495"/>
    <w:rsid w:val="002C3545"/>
    <w:rsid w:val="002C3AB4"/>
    <w:rsid w:val="002C5386"/>
    <w:rsid w:val="002C6412"/>
    <w:rsid w:val="002C6584"/>
    <w:rsid w:val="002C6DC5"/>
    <w:rsid w:val="002C79CD"/>
    <w:rsid w:val="002D0C89"/>
    <w:rsid w:val="002D10FA"/>
    <w:rsid w:val="002D13EF"/>
    <w:rsid w:val="002D23FD"/>
    <w:rsid w:val="002D29DD"/>
    <w:rsid w:val="002D2D27"/>
    <w:rsid w:val="002D37DE"/>
    <w:rsid w:val="002D412B"/>
    <w:rsid w:val="002D4436"/>
    <w:rsid w:val="002D4BD6"/>
    <w:rsid w:val="002D4FC5"/>
    <w:rsid w:val="002D533C"/>
    <w:rsid w:val="002D5C78"/>
    <w:rsid w:val="002D623B"/>
    <w:rsid w:val="002D72F2"/>
    <w:rsid w:val="002D7707"/>
    <w:rsid w:val="002E0448"/>
    <w:rsid w:val="002E0EE5"/>
    <w:rsid w:val="002E1000"/>
    <w:rsid w:val="002E16FC"/>
    <w:rsid w:val="002E1FCE"/>
    <w:rsid w:val="002E2954"/>
    <w:rsid w:val="002E4EE0"/>
    <w:rsid w:val="002E558A"/>
    <w:rsid w:val="002E5697"/>
    <w:rsid w:val="002E6974"/>
    <w:rsid w:val="002E6EB2"/>
    <w:rsid w:val="002E6F42"/>
    <w:rsid w:val="002E7BA1"/>
    <w:rsid w:val="002F0B46"/>
    <w:rsid w:val="002F1EB2"/>
    <w:rsid w:val="002F2450"/>
    <w:rsid w:val="002F24E8"/>
    <w:rsid w:val="002F2931"/>
    <w:rsid w:val="002F2A25"/>
    <w:rsid w:val="002F3284"/>
    <w:rsid w:val="002F3C95"/>
    <w:rsid w:val="002F3F27"/>
    <w:rsid w:val="002F4C5A"/>
    <w:rsid w:val="002F4DE6"/>
    <w:rsid w:val="002F50C3"/>
    <w:rsid w:val="002F518E"/>
    <w:rsid w:val="002F5470"/>
    <w:rsid w:val="002F54E7"/>
    <w:rsid w:val="002F584F"/>
    <w:rsid w:val="002F703A"/>
    <w:rsid w:val="002F7665"/>
    <w:rsid w:val="0030039D"/>
    <w:rsid w:val="003010E7"/>
    <w:rsid w:val="003011C4"/>
    <w:rsid w:val="003013F9"/>
    <w:rsid w:val="00303296"/>
    <w:rsid w:val="003033A5"/>
    <w:rsid w:val="00303B73"/>
    <w:rsid w:val="003040EB"/>
    <w:rsid w:val="0030421B"/>
    <w:rsid w:val="00304C69"/>
    <w:rsid w:val="00306F61"/>
    <w:rsid w:val="003070E7"/>
    <w:rsid w:val="0030749D"/>
    <w:rsid w:val="0030770D"/>
    <w:rsid w:val="00307E3D"/>
    <w:rsid w:val="00307FC7"/>
    <w:rsid w:val="00310107"/>
    <w:rsid w:val="00310355"/>
    <w:rsid w:val="003109A8"/>
    <w:rsid w:val="00310D95"/>
    <w:rsid w:val="00311A0D"/>
    <w:rsid w:val="00312813"/>
    <w:rsid w:val="003128AF"/>
    <w:rsid w:val="00312BC7"/>
    <w:rsid w:val="00313611"/>
    <w:rsid w:val="00314750"/>
    <w:rsid w:val="00314CD6"/>
    <w:rsid w:val="00315DFB"/>
    <w:rsid w:val="0031606F"/>
    <w:rsid w:val="0031744D"/>
    <w:rsid w:val="0031766A"/>
    <w:rsid w:val="003201A4"/>
    <w:rsid w:val="00320D54"/>
    <w:rsid w:val="0032104D"/>
    <w:rsid w:val="003211C7"/>
    <w:rsid w:val="0032132D"/>
    <w:rsid w:val="003218F6"/>
    <w:rsid w:val="00322052"/>
    <w:rsid w:val="0032226F"/>
    <w:rsid w:val="00322671"/>
    <w:rsid w:val="00323371"/>
    <w:rsid w:val="00323901"/>
    <w:rsid w:val="00323B2B"/>
    <w:rsid w:val="00323FDE"/>
    <w:rsid w:val="00323FE6"/>
    <w:rsid w:val="0032437C"/>
    <w:rsid w:val="003249EC"/>
    <w:rsid w:val="00324F1A"/>
    <w:rsid w:val="003253FD"/>
    <w:rsid w:val="00325FCC"/>
    <w:rsid w:val="00326214"/>
    <w:rsid w:val="00326241"/>
    <w:rsid w:val="003276F2"/>
    <w:rsid w:val="00327718"/>
    <w:rsid w:val="00330543"/>
    <w:rsid w:val="003306DF"/>
    <w:rsid w:val="00331595"/>
    <w:rsid w:val="00331C51"/>
    <w:rsid w:val="00331C63"/>
    <w:rsid w:val="00331FCA"/>
    <w:rsid w:val="00332C4E"/>
    <w:rsid w:val="00332F73"/>
    <w:rsid w:val="00335172"/>
    <w:rsid w:val="0033572E"/>
    <w:rsid w:val="00336BA8"/>
    <w:rsid w:val="00337065"/>
    <w:rsid w:val="003373AA"/>
    <w:rsid w:val="00337CBF"/>
    <w:rsid w:val="003400E0"/>
    <w:rsid w:val="00340360"/>
    <w:rsid w:val="00341DB4"/>
    <w:rsid w:val="00342DE3"/>
    <w:rsid w:val="00343010"/>
    <w:rsid w:val="003441CF"/>
    <w:rsid w:val="003443A2"/>
    <w:rsid w:val="00344405"/>
    <w:rsid w:val="00344813"/>
    <w:rsid w:val="00344A34"/>
    <w:rsid w:val="00344B48"/>
    <w:rsid w:val="00344E55"/>
    <w:rsid w:val="00345023"/>
    <w:rsid w:val="00345482"/>
    <w:rsid w:val="0034566D"/>
    <w:rsid w:val="0034750B"/>
    <w:rsid w:val="003504AF"/>
    <w:rsid w:val="00353284"/>
    <w:rsid w:val="003540D9"/>
    <w:rsid w:val="003547AE"/>
    <w:rsid w:val="003551B4"/>
    <w:rsid w:val="0035529C"/>
    <w:rsid w:val="003552B9"/>
    <w:rsid w:val="003554F3"/>
    <w:rsid w:val="00355B9C"/>
    <w:rsid w:val="00356DC3"/>
    <w:rsid w:val="00357AB0"/>
    <w:rsid w:val="00357B7C"/>
    <w:rsid w:val="003606B3"/>
    <w:rsid w:val="00361BFA"/>
    <w:rsid w:val="003621A3"/>
    <w:rsid w:val="00362C5F"/>
    <w:rsid w:val="00362D7F"/>
    <w:rsid w:val="00363203"/>
    <w:rsid w:val="00363298"/>
    <w:rsid w:val="003638CB"/>
    <w:rsid w:val="00364AD0"/>
    <w:rsid w:val="00366588"/>
    <w:rsid w:val="003665EB"/>
    <w:rsid w:val="00366AA2"/>
    <w:rsid w:val="00366EA7"/>
    <w:rsid w:val="00367FB6"/>
    <w:rsid w:val="00370A0E"/>
    <w:rsid w:val="00370E81"/>
    <w:rsid w:val="0037156F"/>
    <w:rsid w:val="00371801"/>
    <w:rsid w:val="0037182E"/>
    <w:rsid w:val="00372407"/>
    <w:rsid w:val="00373737"/>
    <w:rsid w:val="003749E8"/>
    <w:rsid w:val="00374A59"/>
    <w:rsid w:val="003758ED"/>
    <w:rsid w:val="00375EAF"/>
    <w:rsid w:val="00375FEC"/>
    <w:rsid w:val="00376059"/>
    <w:rsid w:val="003763D0"/>
    <w:rsid w:val="00376F2D"/>
    <w:rsid w:val="0037721C"/>
    <w:rsid w:val="003776C6"/>
    <w:rsid w:val="00377F96"/>
    <w:rsid w:val="00380AEA"/>
    <w:rsid w:val="0038111A"/>
    <w:rsid w:val="003812A2"/>
    <w:rsid w:val="00381D5A"/>
    <w:rsid w:val="00383A32"/>
    <w:rsid w:val="00383D12"/>
    <w:rsid w:val="0038532C"/>
    <w:rsid w:val="00385377"/>
    <w:rsid w:val="00385C1A"/>
    <w:rsid w:val="00385DA2"/>
    <w:rsid w:val="00385F9F"/>
    <w:rsid w:val="00386527"/>
    <w:rsid w:val="0038657C"/>
    <w:rsid w:val="0038750E"/>
    <w:rsid w:val="003901C8"/>
    <w:rsid w:val="003906EF"/>
    <w:rsid w:val="003910C9"/>
    <w:rsid w:val="00391148"/>
    <w:rsid w:val="00392CB1"/>
    <w:rsid w:val="00392DD9"/>
    <w:rsid w:val="00392ECF"/>
    <w:rsid w:val="003930A1"/>
    <w:rsid w:val="0039399C"/>
    <w:rsid w:val="00394377"/>
    <w:rsid w:val="0039439E"/>
    <w:rsid w:val="00394596"/>
    <w:rsid w:val="0039536E"/>
    <w:rsid w:val="00395737"/>
    <w:rsid w:val="00395F15"/>
    <w:rsid w:val="0039680A"/>
    <w:rsid w:val="00397267"/>
    <w:rsid w:val="003976CC"/>
    <w:rsid w:val="00397DFB"/>
    <w:rsid w:val="003A0022"/>
    <w:rsid w:val="003A1F6C"/>
    <w:rsid w:val="003A33A2"/>
    <w:rsid w:val="003A459A"/>
    <w:rsid w:val="003A5954"/>
    <w:rsid w:val="003A5B1F"/>
    <w:rsid w:val="003A64D7"/>
    <w:rsid w:val="003A6A4A"/>
    <w:rsid w:val="003A737A"/>
    <w:rsid w:val="003A762F"/>
    <w:rsid w:val="003A7A27"/>
    <w:rsid w:val="003B0B80"/>
    <w:rsid w:val="003B14D3"/>
    <w:rsid w:val="003B1801"/>
    <w:rsid w:val="003B1F8F"/>
    <w:rsid w:val="003B2982"/>
    <w:rsid w:val="003B299A"/>
    <w:rsid w:val="003B2C69"/>
    <w:rsid w:val="003B2E1C"/>
    <w:rsid w:val="003B3472"/>
    <w:rsid w:val="003B3C61"/>
    <w:rsid w:val="003B3F0B"/>
    <w:rsid w:val="003B4A29"/>
    <w:rsid w:val="003B4DFF"/>
    <w:rsid w:val="003B4ECB"/>
    <w:rsid w:val="003B5D51"/>
    <w:rsid w:val="003B5DBC"/>
    <w:rsid w:val="003B6333"/>
    <w:rsid w:val="003B78EB"/>
    <w:rsid w:val="003C0066"/>
    <w:rsid w:val="003C01B2"/>
    <w:rsid w:val="003C01B5"/>
    <w:rsid w:val="003C0485"/>
    <w:rsid w:val="003C2504"/>
    <w:rsid w:val="003C2F56"/>
    <w:rsid w:val="003C4415"/>
    <w:rsid w:val="003C4CDD"/>
    <w:rsid w:val="003C4F3A"/>
    <w:rsid w:val="003C5190"/>
    <w:rsid w:val="003C571B"/>
    <w:rsid w:val="003C5FF2"/>
    <w:rsid w:val="003C6674"/>
    <w:rsid w:val="003C6FB4"/>
    <w:rsid w:val="003D127B"/>
    <w:rsid w:val="003D1E3A"/>
    <w:rsid w:val="003D1F21"/>
    <w:rsid w:val="003D2207"/>
    <w:rsid w:val="003D22CF"/>
    <w:rsid w:val="003D3372"/>
    <w:rsid w:val="003D37DB"/>
    <w:rsid w:val="003D390B"/>
    <w:rsid w:val="003D3A9C"/>
    <w:rsid w:val="003D3E8F"/>
    <w:rsid w:val="003D488F"/>
    <w:rsid w:val="003D489D"/>
    <w:rsid w:val="003D5302"/>
    <w:rsid w:val="003D5F49"/>
    <w:rsid w:val="003D6664"/>
    <w:rsid w:val="003D6728"/>
    <w:rsid w:val="003D67FC"/>
    <w:rsid w:val="003E247F"/>
    <w:rsid w:val="003E2582"/>
    <w:rsid w:val="003E26CF"/>
    <w:rsid w:val="003E2C6F"/>
    <w:rsid w:val="003E33C4"/>
    <w:rsid w:val="003E3C97"/>
    <w:rsid w:val="003E5E91"/>
    <w:rsid w:val="003E6840"/>
    <w:rsid w:val="003E7054"/>
    <w:rsid w:val="003F0449"/>
    <w:rsid w:val="003F1A8D"/>
    <w:rsid w:val="003F1C33"/>
    <w:rsid w:val="003F235C"/>
    <w:rsid w:val="003F23B8"/>
    <w:rsid w:val="003F3953"/>
    <w:rsid w:val="003F47CD"/>
    <w:rsid w:val="003F50B0"/>
    <w:rsid w:val="003F53E8"/>
    <w:rsid w:val="003F57E2"/>
    <w:rsid w:val="003F6555"/>
    <w:rsid w:val="003F6BDF"/>
    <w:rsid w:val="003F7EA4"/>
    <w:rsid w:val="004004AA"/>
    <w:rsid w:val="00400F1F"/>
    <w:rsid w:val="00401634"/>
    <w:rsid w:val="004016E4"/>
    <w:rsid w:val="004019EC"/>
    <w:rsid w:val="00401BC2"/>
    <w:rsid w:val="0040292E"/>
    <w:rsid w:val="00402E98"/>
    <w:rsid w:val="0040434F"/>
    <w:rsid w:val="004045C3"/>
    <w:rsid w:val="004048F5"/>
    <w:rsid w:val="00404D7C"/>
    <w:rsid w:val="00405166"/>
    <w:rsid w:val="0040571D"/>
    <w:rsid w:val="004067C2"/>
    <w:rsid w:val="00406AC5"/>
    <w:rsid w:val="00406B1C"/>
    <w:rsid w:val="00406D90"/>
    <w:rsid w:val="00406F13"/>
    <w:rsid w:val="00407A55"/>
    <w:rsid w:val="00407CA9"/>
    <w:rsid w:val="0041018B"/>
    <w:rsid w:val="00410486"/>
    <w:rsid w:val="004110B9"/>
    <w:rsid w:val="0041319F"/>
    <w:rsid w:val="00414FB1"/>
    <w:rsid w:val="00416087"/>
    <w:rsid w:val="0041663A"/>
    <w:rsid w:val="00416D8F"/>
    <w:rsid w:val="0042101F"/>
    <w:rsid w:val="004211FA"/>
    <w:rsid w:val="004215E8"/>
    <w:rsid w:val="004219E5"/>
    <w:rsid w:val="00421B0A"/>
    <w:rsid w:val="004234BF"/>
    <w:rsid w:val="004240B3"/>
    <w:rsid w:val="00424310"/>
    <w:rsid w:val="00424C6E"/>
    <w:rsid w:val="004253F1"/>
    <w:rsid w:val="004256F2"/>
    <w:rsid w:val="00425ABD"/>
    <w:rsid w:val="00426DD1"/>
    <w:rsid w:val="004271AF"/>
    <w:rsid w:val="00427428"/>
    <w:rsid w:val="004305D9"/>
    <w:rsid w:val="00431261"/>
    <w:rsid w:val="00431AF6"/>
    <w:rsid w:val="004324AF"/>
    <w:rsid w:val="00432BF0"/>
    <w:rsid w:val="00433028"/>
    <w:rsid w:val="00433113"/>
    <w:rsid w:val="004338F1"/>
    <w:rsid w:val="00433DC0"/>
    <w:rsid w:val="00434475"/>
    <w:rsid w:val="0043481F"/>
    <w:rsid w:val="00434A88"/>
    <w:rsid w:val="00434B40"/>
    <w:rsid w:val="0043563A"/>
    <w:rsid w:val="004371C4"/>
    <w:rsid w:val="00440185"/>
    <w:rsid w:val="00441216"/>
    <w:rsid w:val="00441F73"/>
    <w:rsid w:val="004421BF"/>
    <w:rsid w:val="004421C5"/>
    <w:rsid w:val="004438DC"/>
    <w:rsid w:val="00443A92"/>
    <w:rsid w:val="0044504F"/>
    <w:rsid w:val="0044531B"/>
    <w:rsid w:val="0044531F"/>
    <w:rsid w:val="0044585E"/>
    <w:rsid w:val="00445A39"/>
    <w:rsid w:val="00446E7C"/>
    <w:rsid w:val="00447EE8"/>
    <w:rsid w:val="004506A5"/>
    <w:rsid w:val="00450C41"/>
    <w:rsid w:val="00451C5C"/>
    <w:rsid w:val="00451DEC"/>
    <w:rsid w:val="00452606"/>
    <w:rsid w:val="0045273D"/>
    <w:rsid w:val="004544D1"/>
    <w:rsid w:val="0045453D"/>
    <w:rsid w:val="00454AD4"/>
    <w:rsid w:val="0045581A"/>
    <w:rsid w:val="00456048"/>
    <w:rsid w:val="0045605E"/>
    <w:rsid w:val="00456538"/>
    <w:rsid w:val="00456843"/>
    <w:rsid w:val="00456939"/>
    <w:rsid w:val="00456E28"/>
    <w:rsid w:val="00456FF0"/>
    <w:rsid w:val="00457653"/>
    <w:rsid w:val="00461E81"/>
    <w:rsid w:val="00462181"/>
    <w:rsid w:val="004628FD"/>
    <w:rsid w:val="00462A9A"/>
    <w:rsid w:val="00462FDF"/>
    <w:rsid w:val="004631BE"/>
    <w:rsid w:val="00464316"/>
    <w:rsid w:val="00464872"/>
    <w:rsid w:val="0046664D"/>
    <w:rsid w:val="004671F9"/>
    <w:rsid w:val="00470ECD"/>
    <w:rsid w:val="004717D0"/>
    <w:rsid w:val="00471F1E"/>
    <w:rsid w:val="00472A1F"/>
    <w:rsid w:val="0047362B"/>
    <w:rsid w:val="0047416F"/>
    <w:rsid w:val="004741BD"/>
    <w:rsid w:val="00475146"/>
    <w:rsid w:val="0047541B"/>
    <w:rsid w:val="00475864"/>
    <w:rsid w:val="00475D09"/>
    <w:rsid w:val="00475E42"/>
    <w:rsid w:val="00475EE2"/>
    <w:rsid w:val="00475FD7"/>
    <w:rsid w:val="00477CBD"/>
    <w:rsid w:val="004806CE"/>
    <w:rsid w:val="00480B75"/>
    <w:rsid w:val="00480BF2"/>
    <w:rsid w:val="00481284"/>
    <w:rsid w:val="00481397"/>
    <w:rsid w:val="00482658"/>
    <w:rsid w:val="00482953"/>
    <w:rsid w:val="004829AD"/>
    <w:rsid w:val="00482C57"/>
    <w:rsid w:val="00482E91"/>
    <w:rsid w:val="00483DC1"/>
    <w:rsid w:val="00484046"/>
    <w:rsid w:val="00484E09"/>
    <w:rsid w:val="0048589F"/>
    <w:rsid w:val="00485FB7"/>
    <w:rsid w:val="00486019"/>
    <w:rsid w:val="00486147"/>
    <w:rsid w:val="0048723B"/>
    <w:rsid w:val="00492498"/>
    <w:rsid w:val="004929B8"/>
    <w:rsid w:val="0049555C"/>
    <w:rsid w:val="004957AA"/>
    <w:rsid w:val="00495FBC"/>
    <w:rsid w:val="00496211"/>
    <w:rsid w:val="00496314"/>
    <w:rsid w:val="00497E14"/>
    <w:rsid w:val="004A0003"/>
    <w:rsid w:val="004A0783"/>
    <w:rsid w:val="004A0B9A"/>
    <w:rsid w:val="004A0E85"/>
    <w:rsid w:val="004A0FD6"/>
    <w:rsid w:val="004A1FBB"/>
    <w:rsid w:val="004A2B8E"/>
    <w:rsid w:val="004A2D80"/>
    <w:rsid w:val="004A57DB"/>
    <w:rsid w:val="004A7BD3"/>
    <w:rsid w:val="004B0225"/>
    <w:rsid w:val="004B1E93"/>
    <w:rsid w:val="004B1E94"/>
    <w:rsid w:val="004B2264"/>
    <w:rsid w:val="004B2B0D"/>
    <w:rsid w:val="004B2E7E"/>
    <w:rsid w:val="004B377C"/>
    <w:rsid w:val="004B3899"/>
    <w:rsid w:val="004B38E0"/>
    <w:rsid w:val="004B5367"/>
    <w:rsid w:val="004B66FD"/>
    <w:rsid w:val="004B7748"/>
    <w:rsid w:val="004B7C63"/>
    <w:rsid w:val="004C0AD6"/>
    <w:rsid w:val="004C1C9D"/>
    <w:rsid w:val="004C210F"/>
    <w:rsid w:val="004C2328"/>
    <w:rsid w:val="004C24EC"/>
    <w:rsid w:val="004C29BB"/>
    <w:rsid w:val="004C2A4F"/>
    <w:rsid w:val="004C37BA"/>
    <w:rsid w:val="004C38A3"/>
    <w:rsid w:val="004C3CEA"/>
    <w:rsid w:val="004C531D"/>
    <w:rsid w:val="004C6B20"/>
    <w:rsid w:val="004C76F4"/>
    <w:rsid w:val="004C7A15"/>
    <w:rsid w:val="004C7BC7"/>
    <w:rsid w:val="004C7DAB"/>
    <w:rsid w:val="004D23ED"/>
    <w:rsid w:val="004D247D"/>
    <w:rsid w:val="004D2DF6"/>
    <w:rsid w:val="004D3393"/>
    <w:rsid w:val="004D3647"/>
    <w:rsid w:val="004D4159"/>
    <w:rsid w:val="004D4B4F"/>
    <w:rsid w:val="004D5A4E"/>
    <w:rsid w:val="004D6864"/>
    <w:rsid w:val="004D7982"/>
    <w:rsid w:val="004E1117"/>
    <w:rsid w:val="004E1B9F"/>
    <w:rsid w:val="004E24C8"/>
    <w:rsid w:val="004E2B3E"/>
    <w:rsid w:val="004E497F"/>
    <w:rsid w:val="004E575D"/>
    <w:rsid w:val="004E7227"/>
    <w:rsid w:val="004F0570"/>
    <w:rsid w:val="004F0A86"/>
    <w:rsid w:val="004F0E24"/>
    <w:rsid w:val="004F0FA6"/>
    <w:rsid w:val="004F12A9"/>
    <w:rsid w:val="004F15A6"/>
    <w:rsid w:val="004F18A2"/>
    <w:rsid w:val="004F3533"/>
    <w:rsid w:val="004F416D"/>
    <w:rsid w:val="004F447D"/>
    <w:rsid w:val="004F4C60"/>
    <w:rsid w:val="004F54B2"/>
    <w:rsid w:val="004F5547"/>
    <w:rsid w:val="004F63A5"/>
    <w:rsid w:val="004F67CB"/>
    <w:rsid w:val="004F6B51"/>
    <w:rsid w:val="00500990"/>
    <w:rsid w:val="00500DAD"/>
    <w:rsid w:val="0050154A"/>
    <w:rsid w:val="00501873"/>
    <w:rsid w:val="005019F9"/>
    <w:rsid w:val="00501C04"/>
    <w:rsid w:val="005021F3"/>
    <w:rsid w:val="00502AF6"/>
    <w:rsid w:val="00502C2C"/>
    <w:rsid w:val="00502E7B"/>
    <w:rsid w:val="00503502"/>
    <w:rsid w:val="00503A55"/>
    <w:rsid w:val="0050422A"/>
    <w:rsid w:val="0050441A"/>
    <w:rsid w:val="0050475F"/>
    <w:rsid w:val="00505493"/>
    <w:rsid w:val="005054FF"/>
    <w:rsid w:val="00505920"/>
    <w:rsid w:val="005060C9"/>
    <w:rsid w:val="00506D99"/>
    <w:rsid w:val="005071C2"/>
    <w:rsid w:val="0050788E"/>
    <w:rsid w:val="00510AF1"/>
    <w:rsid w:val="00511BC8"/>
    <w:rsid w:val="00512011"/>
    <w:rsid w:val="0051211D"/>
    <w:rsid w:val="0051363A"/>
    <w:rsid w:val="00513973"/>
    <w:rsid w:val="0051510E"/>
    <w:rsid w:val="0051525E"/>
    <w:rsid w:val="005155A4"/>
    <w:rsid w:val="00517510"/>
    <w:rsid w:val="00517E89"/>
    <w:rsid w:val="005204D3"/>
    <w:rsid w:val="00520AD0"/>
    <w:rsid w:val="00522188"/>
    <w:rsid w:val="00522A3D"/>
    <w:rsid w:val="00522F73"/>
    <w:rsid w:val="005236D1"/>
    <w:rsid w:val="005249C4"/>
    <w:rsid w:val="00524EF7"/>
    <w:rsid w:val="005255CF"/>
    <w:rsid w:val="00527038"/>
    <w:rsid w:val="00527D73"/>
    <w:rsid w:val="005307A8"/>
    <w:rsid w:val="0053094E"/>
    <w:rsid w:val="00530977"/>
    <w:rsid w:val="00530EF3"/>
    <w:rsid w:val="00531343"/>
    <w:rsid w:val="00531B6F"/>
    <w:rsid w:val="00533BF0"/>
    <w:rsid w:val="00533EB0"/>
    <w:rsid w:val="00535C76"/>
    <w:rsid w:val="0053640B"/>
    <w:rsid w:val="00536FFB"/>
    <w:rsid w:val="0053717C"/>
    <w:rsid w:val="00537A4D"/>
    <w:rsid w:val="005412DD"/>
    <w:rsid w:val="00541400"/>
    <w:rsid w:val="005421C8"/>
    <w:rsid w:val="005427FF"/>
    <w:rsid w:val="00542870"/>
    <w:rsid w:val="00543A8C"/>
    <w:rsid w:val="00543CDE"/>
    <w:rsid w:val="00543EA5"/>
    <w:rsid w:val="00544923"/>
    <w:rsid w:val="00545354"/>
    <w:rsid w:val="0054599C"/>
    <w:rsid w:val="00546C21"/>
    <w:rsid w:val="00546D3D"/>
    <w:rsid w:val="00547585"/>
    <w:rsid w:val="00550884"/>
    <w:rsid w:val="00551986"/>
    <w:rsid w:val="00552325"/>
    <w:rsid w:val="00552406"/>
    <w:rsid w:val="00552579"/>
    <w:rsid w:val="00552F75"/>
    <w:rsid w:val="0055372D"/>
    <w:rsid w:val="005539EE"/>
    <w:rsid w:val="005542B4"/>
    <w:rsid w:val="005543C3"/>
    <w:rsid w:val="00555FA8"/>
    <w:rsid w:val="00555FC7"/>
    <w:rsid w:val="00556F69"/>
    <w:rsid w:val="005571FC"/>
    <w:rsid w:val="005577E5"/>
    <w:rsid w:val="00557D97"/>
    <w:rsid w:val="00557ECA"/>
    <w:rsid w:val="0056150D"/>
    <w:rsid w:val="00561F1F"/>
    <w:rsid w:val="00561F62"/>
    <w:rsid w:val="00562088"/>
    <w:rsid w:val="005625B1"/>
    <w:rsid w:val="005627D9"/>
    <w:rsid w:val="00562D1E"/>
    <w:rsid w:val="00562E21"/>
    <w:rsid w:val="00562E4D"/>
    <w:rsid w:val="00563F4D"/>
    <w:rsid w:val="00564B15"/>
    <w:rsid w:val="005656A3"/>
    <w:rsid w:val="00565D28"/>
    <w:rsid w:val="00566677"/>
    <w:rsid w:val="00566C44"/>
    <w:rsid w:val="00566D3E"/>
    <w:rsid w:val="005672ED"/>
    <w:rsid w:val="005677AF"/>
    <w:rsid w:val="005677D6"/>
    <w:rsid w:val="00570F36"/>
    <w:rsid w:val="0057130A"/>
    <w:rsid w:val="00571C67"/>
    <w:rsid w:val="00572298"/>
    <w:rsid w:val="00572434"/>
    <w:rsid w:val="00572914"/>
    <w:rsid w:val="00573001"/>
    <w:rsid w:val="00573358"/>
    <w:rsid w:val="00573948"/>
    <w:rsid w:val="005739C2"/>
    <w:rsid w:val="00574A4D"/>
    <w:rsid w:val="00574ACC"/>
    <w:rsid w:val="00574EF9"/>
    <w:rsid w:val="00576531"/>
    <w:rsid w:val="00576AAB"/>
    <w:rsid w:val="00576D1C"/>
    <w:rsid w:val="0057729F"/>
    <w:rsid w:val="00577959"/>
    <w:rsid w:val="00577E25"/>
    <w:rsid w:val="00581311"/>
    <w:rsid w:val="005817DB"/>
    <w:rsid w:val="00581AEF"/>
    <w:rsid w:val="00582E16"/>
    <w:rsid w:val="00583797"/>
    <w:rsid w:val="00583862"/>
    <w:rsid w:val="00584DDC"/>
    <w:rsid w:val="00585EAC"/>
    <w:rsid w:val="00590BBF"/>
    <w:rsid w:val="00590D41"/>
    <w:rsid w:val="00590D69"/>
    <w:rsid w:val="005913DB"/>
    <w:rsid w:val="00592BF8"/>
    <w:rsid w:val="0059372F"/>
    <w:rsid w:val="005959A3"/>
    <w:rsid w:val="005959E8"/>
    <w:rsid w:val="00595E2D"/>
    <w:rsid w:val="00596127"/>
    <w:rsid w:val="00596276"/>
    <w:rsid w:val="00597268"/>
    <w:rsid w:val="005A01AF"/>
    <w:rsid w:val="005A0349"/>
    <w:rsid w:val="005A0757"/>
    <w:rsid w:val="005A161B"/>
    <w:rsid w:val="005A2043"/>
    <w:rsid w:val="005A2830"/>
    <w:rsid w:val="005A3110"/>
    <w:rsid w:val="005A3FB0"/>
    <w:rsid w:val="005A400A"/>
    <w:rsid w:val="005A46D9"/>
    <w:rsid w:val="005A5426"/>
    <w:rsid w:val="005A6810"/>
    <w:rsid w:val="005A6F15"/>
    <w:rsid w:val="005A731E"/>
    <w:rsid w:val="005B038E"/>
    <w:rsid w:val="005B0932"/>
    <w:rsid w:val="005B0F55"/>
    <w:rsid w:val="005B184B"/>
    <w:rsid w:val="005B38D3"/>
    <w:rsid w:val="005B4F4A"/>
    <w:rsid w:val="005B5134"/>
    <w:rsid w:val="005B6044"/>
    <w:rsid w:val="005B708E"/>
    <w:rsid w:val="005B7E60"/>
    <w:rsid w:val="005B7F69"/>
    <w:rsid w:val="005C0148"/>
    <w:rsid w:val="005C054F"/>
    <w:rsid w:val="005C05B6"/>
    <w:rsid w:val="005C093A"/>
    <w:rsid w:val="005C0F73"/>
    <w:rsid w:val="005C1F04"/>
    <w:rsid w:val="005C25E9"/>
    <w:rsid w:val="005C2705"/>
    <w:rsid w:val="005C2937"/>
    <w:rsid w:val="005C2964"/>
    <w:rsid w:val="005C2F3E"/>
    <w:rsid w:val="005C3217"/>
    <w:rsid w:val="005C340C"/>
    <w:rsid w:val="005C3898"/>
    <w:rsid w:val="005C3DB3"/>
    <w:rsid w:val="005C44E9"/>
    <w:rsid w:val="005C4799"/>
    <w:rsid w:val="005C5238"/>
    <w:rsid w:val="005C7F06"/>
    <w:rsid w:val="005D126F"/>
    <w:rsid w:val="005D1A41"/>
    <w:rsid w:val="005D2D76"/>
    <w:rsid w:val="005D33BF"/>
    <w:rsid w:val="005D38D3"/>
    <w:rsid w:val="005D4E64"/>
    <w:rsid w:val="005D5A58"/>
    <w:rsid w:val="005D6D40"/>
    <w:rsid w:val="005D7667"/>
    <w:rsid w:val="005D7CB5"/>
    <w:rsid w:val="005E0168"/>
    <w:rsid w:val="005E052A"/>
    <w:rsid w:val="005E067B"/>
    <w:rsid w:val="005E1EF4"/>
    <w:rsid w:val="005E23B8"/>
    <w:rsid w:val="005E2636"/>
    <w:rsid w:val="005E282F"/>
    <w:rsid w:val="005E2933"/>
    <w:rsid w:val="005E40E5"/>
    <w:rsid w:val="005E42B8"/>
    <w:rsid w:val="005E4554"/>
    <w:rsid w:val="005E4CB9"/>
    <w:rsid w:val="005E51D9"/>
    <w:rsid w:val="005E5562"/>
    <w:rsid w:val="005E569B"/>
    <w:rsid w:val="005E63B4"/>
    <w:rsid w:val="005E64FB"/>
    <w:rsid w:val="005E68FB"/>
    <w:rsid w:val="005E6A25"/>
    <w:rsid w:val="005F09D6"/>
    <w:rsid w:val="005F0AB8"/>
    <w:rsid w:val="005F1577"/>
    <w:rsid w:val="005F16C8"/>
    <w:rsid w:val="005F18BD"/>
    <w:rsid w:val="005F191A"/>
    <w:rsid w:val="005F1A8C"/>
    <w:rsid w:val="005F1CD4"/>
    <w:rsid w:val="005F2FA1"/>
    <w:rsid w:val="005F359F"/>
    <w:rsid w:val="005F4045"/>
    <w:rsid w:val="005F591A"/>
    <w:rsid w:val="005F6CDE"/>
    <w:rsid w:val="005F7B39"/>
    <w:rsid w:val="00600293"/>
    <w:rsid w:val="006002B6"/>
    <w:rsid w:val="00600DBA"/>
    <w:rsid w:val="00600E77"/>
    <w:rsid w:val="0060123F"/>
    <w:rsid w:val="00601DD2"/>
    <w:rsid w:val="0060226F"/>
    <w:rsid w:val="0060239D"/>
    <w:rsid w:val="0060381F"/>
    <w:rsid w:val="00604881"/>
    <w:rsid w:val="00604A17"/>
    <w:rsid w:val="00604E2E"/>
    <w:rsid w:val="00604F28"/>
    <w:rsid w:val="00605401"/>
    <w:rsid w:val="006060D2"/>
    <w:rsid w:val="006067AB"/>
    <w:rsid w:val="0060763C"/>
    <w:rsid w:val="006106B9"/>
    <w:rsid w:val="00610E5A"/>
    <w:rsid w:val="006119EC"/>
    <w:rsid w:val="00611B5C"/>
    <w:rsid w:val="00611EE2"/>
    <w:rsid w:val="006125B1"/>
    <w:rsid w:val="00612689"/>
    <w:rsid w:val="00613818"/>
    <w:rsid w:val="006143EE"/>
    <w:rsid w:val="00614EBE"/>
    <w:rsid w:val="006153A5"/>
    <w:rsid w:val="0061642C"/>
    <w:rsid w:val="00616B0B"/>
    <w:rsid w:val="00616DB2"/>
    <w:rsid w:val="0062079A"/>
    <w:rsid w:val="00620942"/>
    <w:rsid w:val="00621648"/>
    <w:rsid w:val="0062198E"/>
    <w:rsid w:val="00621E50"/>
    <w:rsid w:val="00622A9C"/>
    <w:rsid w:val="00623420"/>
    <w:rsid w:val="00623554"/>
    <w:rsid w:val="00624D00"/>
    <w:rsid w:val="00624FCD"/>
    <w:rsid w:val="00625453"/>
    <w:rsid w:val="00625EBD"/>
    <w:rsid w:val="00625F98"/>
    <w:rsid w:val="006261AA"/>
    <w:rsid w:val="00626214"/>
    <w:rsid w:val="006262F0"/>
    <w:rsid w:val="00627211"/>
    <w:rsid w:val="006300DD"/>
    <w:rsid w:val="0063026D"/>
    <w:rsid w:val="0063108F"/>
    <w:rsid w:val="00631315"/>
    <w:rsid w:val="00631750"/>
    <w:rsid w:val="0063187B"/>
    <w:rsid w:val="00632F90"/>
    <w:rsid w:val="00633465"/>
    <w:rsid w:val="00633D69"/>
    <w:rsid w:val="006354F4"/>
    <w:rsid w:val="00635659"/>
    <w:rsid w:val="00635B95"/>
    <w:rsid w:val="00635EE2"/>
    <w:rsid w:val="00636AEF"/>
    <w:rsid w:val="006377B3"/>
    <w:rsid w:val="006403C9"/>
    <w:rsid w:val="00640451"/>
    <w:rsid w:val="00640475"/>
    <w:rsid w:val="0064050A"/>
    <w:rsid w:val="00640BB8"/>
    <w:rsid w:val="00640C5B"/>
    <w:rsid w:val="00641467"/>
    <w:rsid w:val="00645D08"/>
    <w:rsid w:val="00647367"/>
    <w:rsid w:val="00647C13"/>
    <w:rsid w:val="00650027"/>
    <w:rsid w:val="00651859"/>
    <w:rsid w:val="00653901"/>
    <w:rsid w:val="00653C8F"/>
    <w:rsid w:val="00654409"/>
    <w:rsid w:val="00655723"/>
    <w:rsid w:val="00655D2E"/>
    <w:rsid w:val="00655F6A"/>
    <w:rsid w:val="00656374"/>
    <w:rsid w:val="006564AD"/>
    <w:rsid w:val="006571CE"/>
    <w:rsid w:val="0065741C"/>
    <w:rsid w:val="006607F7"/>
    <w:rsid w:val="0066155C"/>
    <w:rsid w:val="006616D3"/>
    <w:rsid w:val="00662E9F"/>
    <w:rsid w:val="0066323F"/>
    <w:rsid w:val="00663289"/>
    <w:rsid w:val="006635AA"/>
    <w:rsid w:val="0066497E"/>
    <w:rsid w:val="006651E1"/>
    <w:rsid w:val="00665DFD"/>
    <w:rsid w:val="00667D81"/>
    <w:rsid w:val="00667DDC"/>
    <w:rsid w:val="00670367"/>
    <w:rsid w:val="00673BE3"/>
    <w:rsid w:val="00673D6D"/>
    <w:rsid w:val="006745CB"/>
    <w:rsid w:val="00675A6F"/>
    <w:rsid w:val="00675AE9"/>
    <w:rsid w:val="00675E5B"/>
    <w:rsid w:val="006767C9"/>
    <w:rsid w:val="0067711E"/>
    <w:rsid w:val="00680B98"/>
    <w:rsid w:val="00681076"/>
    <w:rsid w:val="00682E75"/>
    <w:rsid w:val="0068328C"/>
    <w:rsid w:val="006832CE"/>
    <w:rsid w:val="00683447"/>
    <w:rsid w:val="00684522"/>
    <w:rsid w:val="0068459B"/>
    <w:rsid w:val="006847F8"/>
    <w:rsid w:val="00684A7B"/>
    <w:rsid w:val="006851A1"/>
    <w:rsid w:val="0068697D"/>
    <w:rsid w:val="006875A5"/>
    <w:rsid w:val="00691539"/>
    <w:rsid w:val="006915F7"/>
    <w:rsid w:val="006919C5"/>
    <w:rsid w:val="006926E3"/>
    <w:rsid w:val="006933A1"/>
    <w:rsid w:val="00694980"/>
    <w:rsid w:val="00694B13"/>
    <w:rsid w:val="00694EF4"/>
    <w:rsid w:val="00695964"/>
    <w:rsid w:val="00695DF4"/>
    <w:rsid w:val="00695E4F"/>
    <w:rsid w:val="00696610"/>
    <w:rsid w:val="00696732"/>
    <w:rsid w:val="006A1C05"/>
    <w:rsid w:val="006A1DD9"/>
    <w:rsid w:val="006A2396"/>
    <w:rsid w:val="006A27CA"/>
    <w:rsid w:val="006A2D0C"/>
    <w:rsid w:val="006A31DB"/>
    <w:rsid w:val="006A35FF"/>
    <w:rsid w:val="006A3EA5"/>
    <w:rsid w:val="006A4BA8"/>
    <w:rsid w:val="006A55F1"/>
    <w:rsid w:val="006A5AD0"/>
    <w:rsid w:val="006A60A6"/>
    <w:rsid w:val="006A6174"/>
    <w:rsid w:val="006A6FDC"/>
    <w:rsid w:val="006A769F"/>
    <w:rsid w:val="006B126E"/>
    <w:rsid w:val="006B1B6A"/>
    <w:rsid w:val="006B2435"/>
    <w:rsid w:val="006B26D6"/>
    <w:rsid w:val="006B2AC0"/>
    <w:rsid w:val="006B3931"/>
    <w:rsid w:val="006B3DA9"/>
    <w:rsid w:val="006B4503"/>
    <w:rsid w:val="006B5187"/>
    <w:rsid w:val="006B5414"/>
    <w:rsid w:val="006B5737"/>
    <w:rsid w:val="006B69AB"/>
    <w:rsid w:val="006B6E0A"/>
    <w:rsid w:val="006B7523"/>
    <w:rsid w:val="006C0823"/>
    <w:rsid w:val="006C0AB1"/>
    <w:rsid w:val="006C0F6B"/>
    <w:rsid w:val="006C10E5"/>
    <w:rsid w:val="006C1937"/>
    <w:rsid w:val="006C19C9"/>
    <w:rsid w:val="006C1FA7"/>
    <w:rsid w:val="006C346D"/>
    <w:rsid w:val="006C3B13"/>
    <w:rsid w:val="006C4057"/>
    <w:rsid w:val="006C4488"/>
    <w:rsid w:val="006C45FC"/>
    <w:rsid w:val="006C47B7"/>
    <w:rsid w:val="006C4D1B"/>
    <w:rsid w:val="006C506E"/>
    <w:rsid w:val="006C602E"/>
    <w:rsid w:val="006C678F"/>
    <w:rsid w:val="006C6BFD"/>
    <w:rsid w:val="006C7298"/>
    <w:rsid w:val="006C7440"/>
    <w:rsid w:val="006C7A21"/>
    <w:rsid w:val="006C7B64"/>
    <w:rsid w:val="006D0E80"/>
    <w:rsid w:val="006D1881"/>
    <w:rsid w:val="006D190C"/>
    <w:rsid w:val="006D198E"/>
    <w:rsid w:val="006D1F72"/>
    <w:rsid w:val="006D25DA"/>
    <w:rsid w:val="006D2C0A"/>
    <w:rsid w:val="006D4017"/>
    <w:rsid w:val="006D4674"/>
    <w:rsid w:val="006D558B"/>
    <w:rsid w:val="006D5944"/>
    <w:rsid w:val="006D6649"/>
    <w:rsid w:val="006D7A95"/>
    <w:rsid w:val="006D7B49"/>
    <w:rsid w:val="006E0A6D"/>
    <w:rsid w:val="006E0D7D"/>
    <w:rsid w:val="006E10E3"/>
    <w:rsid w:val="006E12F7"/>
    <w:rsid w:val="006E155C"/>
    <w:rsid w:val="006E23E8"/>
    <w:rsid w:val="006E266E"/>
    <w:rsid w:val="006E27B9"/>
    <w:rsid w:val="006E2A3F"/>
    <w:rsid w:val="006E2AB0"/>
    <w:rsid w:val="006E3A3B"/>
    <w:rsid w:val="006E3AA7"/>
    <w:rsid w:val="006E3E07"/>
    <w:rsid w:val="006E4761"/>
    <w:rsid w:val="006E582E"/>
    <w:rsid w:val="006E5AAE"/>
    <w:rsid w:val="006E68B3"/>
    <w:rsid w:val="006E6D84"/>
    <w:rsid w:val="006E6FEC"/>
    <w:rsid w:val="006E736D"/>
    <w:rsid w:val="006F0B3F"/>
    <w:rsid w:val="006F1950"/>
    <w:rsid w:val="006F1AA5"/>
    <w:rsid w:val="006F1B23"/>
    <w:rsid w:val="006F35D3"/>
    <w:rsid w:val="006F4573"/>
    <w:rsid w:val="006F4CB4"/>
    <w:rsid w:val="006F4D65"/>
    <w:rsid w:val="006F4EB1"/>
    <w:rsid w:val="006F6861"/>
    <w:rsid w:val="006F69AB"/>
    <w:rsid w:val="006F6B4A"/>
    <w:rsid w:val="006F720A"/>
    <w:rsid w:val="006F77A8"/>
    <w:rsid w:val="006F7EE4"/>
    <w:rsid w:val="0070134B"/>
    <w:rsid w:val="00702090"/>
    <w:rsid w:val="00702DBF"/>
    <w:rsid w:val="007038C7"/>
    <w:rsid w:val="00703FA6"/>
    <w:rsid w:val="00704CB3"/>
    <w:rsid w:val="00705848"/>
    <w:rsid w:val="00705939"/>
    <w:rsid w:val="00707E5C"/>
    <w:rsid w:val="007101A3"/>
    <w:rsid w:val="0071075D"/>
    <w:rsid w:val="007110DB"/>
    <w:rsid w:val="00711A53"/>
    <w:rsid w:val="00711E0E"/>
    <w:rsid w:val="0071415E"/>
    <w:rsid w:val="007151DA"/>
    <w:rsid w:val="0071546C"/>
    <w:rsid w:val="007154F4"/>
    <w:rsid w:val="007158F4"/>
    <w:rsid w:val="0071604B"/>
    <w:rsid w:val="00716353"/>
    <w:rsid w:val="007170DD"/>
    <w:rsid w:val="007174A1"/>
    <w:rsid w:val="0071775A"/>
    <w:rsid w:val="00717ECE"/>
    <w:rsid w:val="00717F30"/>
    <w:rsid w:val="00720A92"/>
    <w:rsid w:val="00720C03"/>
    <w:rsid w:val="00721A7B"/>
    <w:rsid w:val="00721AAF"/>
    <w:rsid w:val="00721C11"/>
    <w:rsid w:val="007225FF"/>
    <w:rsid w:val="00722762"/>
    <w:rsid w:val="007232E7"/>
    <w:rsid w:val="007242BD"/>
    <w:rsid w:val="00724629"/>
    <w:rsid w:val="00724C70"/>
    <w:rsid w:val="007255A1"/>
    <w:rsid w:val="007259C2"/>
    <w:rsid w:val="00725BA5"/>
    <w:rsid w:val="0072684B"/>
    <w:rsid w:val="00726A86"/>
    <w:rsid w:val="00726D91"/>
    <w:rsid w:val="00726DF5"/>
    <w:rsid w:val="007270A1"/>
    <w:rsid w:val="0072716A"/>
    <w:rsid w:val="00727EAF"/>
    <w:rsid w:val="00730056"/>
    <w:rsid w:val="007332D4"/>
    <w:rsid w:val="007337F8"/>
    <w:rsid w:val="00733843"/>
    <w:rsid w:val="00733BD3"/>
    <w:rsid w:val="0073414F"/>
    <w:rsid w:val="00734F84"/>
    <w:rsid w:val="00736188"/>
    <w:rsid w:val="00736DDB"/>
    <w:rsid w:val="0074074A"/>
    <w:rsid w:val="007415C3"/>
    <w:rsid w:val="00741B8B"/>
    <w:rsid w:val="00741EED"/>
    <w:rsid w:val="00742257"/>
    <w:rsid w:val="007424A3"/>
    <w:rsid w:val="00742A3A"/>
    <w:rsid w:val="00742FBD"/>
    <w:rsid w:val="00743DA1"/>
    <w:rsid w:val="00747286"/>
    <w:rsid w:val="0074765D"/>
    <w:rsid w:val="00750654"/>
    <w:rsid w:val="007506AD"/>
    <w:rsid w:val="00751B22"/>
    <w:rsid w:val="00752C6F"/>
    <w:rsid w:val="00753013"/>
    <w:rsid w:val="00753883"/>
    <w:rsid w:val="00754FFD"/>
    <w:rsid w:val="007550BC"/>
    <w:rsid w:val="00755292"/>
    <w:rsid w:val="00755C13"/>
    <w:rsid w:val="00755FFA"/>
    <w:rsid w:val="00756DAD"/>
    <w:rsid w:val="00757490"/>
    <w:rsid w:val="00757E35"/>
    <w:rsid w:val="007601F7"/>
    <w:rsid w:val="007609B2"/>
    <w:rsid w:val="0076120A"/>
    <w:rsid w:val="00761611"/>
    <w:rsid w:val="00761DA5"/>
    <w:rsid w:val="00762B90"/>
    <w:rsid w:val="00763107"/>
    <w:rsid w:val="00763FEB"/>
    <w:rsid w:val="0076622A"/>
    <w:rsid w:val="00767154"/>
    <w:rsid w:val="00767199"/>
    <w:rsid w:val="007702D7"/>
    <w:rsid w:val="0077045E"/>
    <w:rsid w:val="007708EA"/>
    <w:rsid w:val="00770DA7"/>
    <w:rsid w:val="00770F67"/>
    <w:rsid w:val="0077161D"/>
    <w:rsid w:val="00772CE0"/>
    <w:rsid w:val="007734AD"/>
    <w:rsid w:val="00773D0B"/>
    <w:rsid w:val="00774528"/>
    <w:rsid w:val="007745DF"/>
    <w:rsid w:val="00774821"/>
    <w:rsid w:val="007759E9"/>
    <w:rsid w:val="00777254"/>
    <w:rsid w:val="007772FD"/>
    <w:rsid w:val="007779B9"/>
    <w:rsid w:val="00780B8F"/>
    <w:rsid w:val="00780D4D"/>
    <w:rsid w:val="00781BD4"/>
    <w:rsid w:val="00781FCE"/>
    <w:rsid w:val="00782009"/>
    <w:rsid w:val="00782698"/>
    <w:rsid w:val="00782D18"/>
    <w:rsid w:val="00782E6F"/>
    <w:rsid w:val="00782EBA"/>
    <w:rsid w:val="00783185"/>
    <w:rsid w:val="00784A67"/>
    <w:rsid w:val="0078541B"/>
    <w:rsid w:val="00786542"/>
    <w:rsid w:val="007865D7"/>
    <w:rsid w:val="00786E1E"/>
    <w:rsid w:val="00787C5E"/>
    <w:rsid w:val="00787D79"/>
    <w:rsid w:val="007900F4"/>
    <w:rsid w:val="00790520"/>
    <w:rsid w:val="0079084D"/>
    <w:rsid w:val="0079113C"/>
    <w:rsid w:val="007927BE"/>
    <w:rsid w:val="007932E7"/>
    <w:rsid w:val="00793930"/>
    <w:rsid w:val="0079526F"/>
    <w:rsid w:val="007966A5"/>
    <w:rsid w:val="007A0861"/>
    <w:rsid w:val="007A097D"/>
    <w:rsid w:val="007A0CD4"/>
    <w:rsid w:val="007A13F5"/>
    <w:rsid w:val="007A202D"/>
    <w:rsid w:val="007A2080"/>
    <w:rsid w:val="007A2329"/>
    <w:rsid w:val="007A2A9B"/>
    <w:rsid w:val="007A39BB"/>
    <w:rsid w:val="007A4586"/>
    <w:rsid w:val="007A5954"/>
    <w:rsid w:val="007A5F5F"/>
    <w:rsid w:val="007A6A80"/>
    <w:rsid w:val="007A746F"/>
    <w:rsid w:val="007A76A0"/>
    <w:rsid w:val="007B0271"/>
    <w:rsid w:val="007B0824"/>
    <w:rsid w:val="007B0C54"/>
    <w:rsid w:val="007B0DBB"/>
    <w:rsid w:val="007B1BA8"/>
    <w:rsid w:val="007B1D6E"/>
    <w:rsid w:val="007B255B"/>
    <w:rsid w:val="007B2FDC"/>
    <w:rsid w:val="007B3471"/>
    <w:rsid w:val="007B3874"/>
    <w:rsid w:val="007B43F9"/>
    <w:rsid w:val="007B4C52"/>
    <w:rsid w:val="007B52B1"/>
    <w:rsid w:val="007B62AD"/>
    <w:rsid w:val="007B6C8F"/>
    <w:rsid w:val="007C1330"/>
    <w:rsid w:val="007C17E9"/>
    <w:rsid w:val="007C1DDD"/>
    <w:rsid w:val="007C26FC"/>
    <w:rsid w:val="007C3565"/>
    <w:rsid w:val="007C35E9"/>
    <w:rsid w:val="007C3D43"/>
    <w:rsid w:val="007C50DB"/>
    <w:rsid w:val="007C5FDF"/>
    <w:rsid w:val="007C6B4D"/>
    <w:rsid w:val="007C6F40"/>
    <w:rsid w:val="007C70EB"/>
    <w:rsid w:val="007C79CD"/>
    <w:rsid w:val="007C7A9C"/>
    <w:rsid w:val="007C7F6E"/>
    <w:rsid w:val="007D0667"/>
    <w:rsid w:val="007D0934"/>
    <w:rsid w:val="007D1151"/>
    <w:rsid w:val="007D177B"/>
    <w:rsid w:val="007D2313"/>
    <w:rsid w:val="007D2599"/>
    <w:rsid w:val="007D3679"/>
    <w:rsid w:val="007D3D26"/>
    <w:rsid w:val="007D4284"/>
    <w:rsid w:val="007D5C36"/>
    <w:rsid w:val="007D6793"/>
    <w:rsid w:val="007E05A5"/>
    <w:rsid w:val="007E0E16"/>
    <w:rsid w:val="007E1152"/>
    <w:rsid w:val="007E1369"/>
    <w:rsid w:val="007E27D4"/>
    <w:rsid w:val="007E3667"/>
    <w:rsid w:val="007E39DA"/>
    <w:rsid w:val="007E3D1F"/>
    <w:rsid w:val="007E41C5"/>
    <w:rsid w:val="007E5D28"/>
    <w:rsid w:val="007E5F72"/>
    <w:rsid w:val="007E69AC"/>
    <w:rsid w:val="007E6C91"/>
    <w:rsid w:val="007E741A"/>
    <w:rsid w:val="007E79E0"/>
    <w:rsid w:val="007F0564"/>
    <w:rsid w:val="007F166F"/>
    <w:rsid w:val="007F484B"/>
    <w:rsid w:val="007F48DE"/>
    <w:rsid w:val="007F4A74"/>
    <w:rsid w:val="007F5A98"/>
    <w:rsid w:val="007F5DF9"/>
    <w:rsid w:val="007F6AA8"/>
    <w:rsid w:val="007F7787"/>
    <w:rsid w:val="0080073E"/>
    <w:rsid w:val="008011C4"/>
    <w:rsid w:val="008016D2"/>
    <w:rsid w:val="00801ABF"/>
    <w:rsid w:val="00801AD9"/>
    <w:rsid w:val="00801D7E"/>
    <w:rsid w:val="00801FB3"/>
    <w:rsid w:val="0080263F"/>
    <w:rsid w:val="008028C2"/>
    <w:rsid w:val="00802DFE"/>
    <w:rsid w:val="00802E01"/>
    <w:rsid w:val="00803C40"/>
    <w:rsid w:val="00803D95"/>
    <w:rsid w:val="00804B18"/>
    <w:rsid w:val="00805047"/>
    <w:rsid w:val="00805D01"/>
    <w:rsid w:val="00806D47"/>
    <w:rsid w:val="008071A9"/>
    <w:rsid w:val="0080752B"/>
    <w:rsid w:val="00807C05"/>
    <w:rsid w:val="00810253"/>
    <w:rsid w:val="008107A7"/>
    <w:rsid w:val="00810865"/>
    <w:rsid w:val="00812A5B"/>
    <w:rsid w:val="008133B0"/>
    <w:rsid w:val="00813D9B"/>
    <w:rsid w:val="00814601"/>
    <w:rsid w:val="00814E18"/>
    <w:rsid w:val="00815CE1"/>
    <w:rsid w:val="00815FC8"/>
    <w:rsid w:val="00816251"/>
    <w:rsid w:val="00816989"/>
    <w:rsid w:val="00816A39"/>
    <w:rsid w:val="00817ACC"/>
    <w:rsid w:val="00820659"/>
    <w:rsid w:val="0082149E"/>
    <w:rsid w:val="0082223A"/>
    <w:rsid w:val="00824B6A"/>
    <w:rsid w:val="008252FA"/>
    <w:rsid w:val="00826D5B"/>
    <w:rsid w:val="008275B8"/>
    <w:rsid w:val="008279F2"/>
    <w:rsid w:val="00830F5A"/>
    <w:rsid w:val="0083117A"/>
    <w:rsid w:val="0083131D"/>
    <w:rsid w:val="00831757"/>
    <w:rsid w:val="008329CA"/>
    <w:rsid w:val="00834350"/>
    <w:rsid w:val="00834379"/>
    <w:rsid w:val="00834B77"/>
    <w:rsid w:val="008362CF"/>
    <w:rsid w:val="00837D21"/>
    <w:rsid w:val="00837F6B"/>
    <w:rsid w:val="008418AE"/>
    <w:rsid w:val="008419CB"/>
    <w:rsid w:val="0084332A"/>
    <w:rsid w:val="00843BF4"/>
    <w:rsid w:val="00843D27"/>
    <w:rsid w:val="00843F70"/>
    <w:rsid w:val="00844494"/>
    <w:rsid w:val="00844756"/>
    <w:rsid w:val="00844C83"/>
    <w:rsid w:val="008450E8"/>
    <w:rsid w:val="00845227"/>
    <w:rsid w:val="0084579A"/>
    <w:rsid w:val="008457BD"/>
    <w:rsid w:val="00845824"/>
    <w:rsid w:val="00847DEF"/>
    <w:rsid w:val="008501D7"/>
    <w:rsid w:val="008504C0"/>
    <w:rsid w:val="00850ABA"/>
    <w:rsid w:val="00850CD2"/>
    <w:rsid w:val="00851284"/>
    <w:rsid w:val="00851B2A"/>
    <w:rsid w:val="00851B5E"/>
    <w:rsid w:val="008523C8"/>
    <w:rsid w:val="00855B1E"/>
    <w:rsid w:val="00856072"/>
    <w:rsid w:val="008602C8"/>
    <w:rsid w:val="00860940"/>
    <w:rsid w:val="00860B05"/>
    <w:rsid w:val="00860C5D"/>
    <w:rsid w:val="00860D13"/>
    <w:rsid w:val="008610AB"/>
    <w:rsid w:val="00861DD6"/>
    <w:rsid w:val="00861E1B"/>
    <w:rsid w:val="008620A0"/>
    <w:rsid w:val="008634A9"/>
    <w:rsid w:val="0086364C"/>
    <w:rsid w:val="008638A8"/>
    <w:rsid w:val="00863A09"/>
    <w:rsid w:val="0086492F"/>
    <w:rsid w:val="0086499A"/>
    <w:rsid w:val="00864A93"/>
    <w:rsid w:val="00865077"/>
    <w:rsid w:val="00865198"/>
    <w:rsid w:val="008653D9"/>
    <w:rsid w:val="008654BC"/>
    <w:rsid w:val="0086569C"/>
    <w:rsid w:val="00865833"/>
    <w:rsid w:val="008660B4"/>
    <w:rsid w:val="00866385"/>
    <w:rsid w:val="00867145"/>
    <w:rsid w:val="008672A8"/>
    <w:rsid w:val="00867767"/>
    <w:rsid w:val="00867F83"/>
    <w:rsid w:val="00870601"/>
    <w:rsid w:val="0087084D"/>
    <w:rsid w:val="008708AE"/>
    <w:rsid w:val="00870AA6"/>
    <w:rsid w:val="00870D18"/>
    <w:rsid w:val="0087108B"/>
    <w:rsid w:val="008725C8"/>
    <w:rsid w:val="008728A1"/>
    <w:rsid w:val="00872E8D"/>
    <w:rsid w:val="00873B34"/>
    <w:rsid w:val="00874DEA"/>
    <w:rsid w:val="00874E9F"/>
    <w:rsid w:val="0087500E"/>
    <w:rsid w:val="008752CD"/>
    <w:rsid w:val="00875A21"/>
    <w:rsid w:val="008762D9"/>
    <w:rsid w:val="0087655B"/>
    <w:rsid w:val="0087662E"/>
    <w:rsid w:val="00877959"/>
    <w:rsid w:val="00880802"/>
    <w:rsid w:val="00880F73"/>
    <w:rsid w:val="00881955"/>
    <w:rsid w:val="008820CF"/>
    <w:rsid w:val="00883419"/>
    <w:rsid w:val="008837FD"/>
    <w:rsid w:val="00883A30"/>
    <w:rsid w:val="00883AA6"/>
    <w:rsid w:val="00884B5A"/>
    <w:rsid w:val="00885311"/>
    <w:rsid w:val="008901AF"/>
    <w:rsid w:val="008905CC"/>
    <w:rsid w:val="00892CEE"/>
    <w:rsid w:val="00892DBC"/>
    <w:rsid w:val="00893C90"/>
    <w:rsid w:val="008953F6"/>
    <w:rsid w:val="00896106"/>
    <w:rsid w:val="008977A8"/>
    <w:rsid w:val="00897DB7"/>
    <w:rsid w:val="008A0659"/>
    <w:rsid w:val="008A0858"/>
    <w:rsid w:val="008A0DFE"/>
    <w:rsid w:val="008A1845"/>
    <w:rsid w:val="008A1BFD"/>
    <w:rsid w:val="008A342E"/>
    <w:rsid w:val="008A34C0"/>
    <w:rsid w:val="008A3D2A"/>
    <w:rsid w:val="008A416E"/>
    <w:rsid w:val="008A4676"/>
    <w:rsid w:val="008A5C53"/>
    <w:rsid w:val="008A690E"/>
    <w:rsid w:val="008A6DED"/>
    <w:rsid w:val="008A79D6"/>
    <w:rsid w:val="008A7B57"/>
    <w:rsid w:val="008B0513"/>
    <w:rsid w:val="008B1B02"/>
    <w:rsid w:val="008B1FE8"/>
    <w:rsid w:val="008B20B1"/>
    <w:rsid w:val="008B3745"/>
    <w:rsid w:val="008B43CE"/>
    <w:rsid w:val="008B4774"/>
    <w:rsid w:val="008B47B8"/>
    <w:rsid w:val="008B61C8"/>
    <w:rsid w:val="008B62CE"/>
    <w:rsid w:val="008B70C3"/>
    <w:rsid w:val="008B7C00"/>
    <w:rsid w:val="008B7EEE"/>
    <w:rsid w:val="008C04D1"/>
    <w:rsid w:val="008C0D00"/>
    <w:rsid w:val="008C1DCD"/>
    <w:rsid w:val="008C2062"/>
    <w:rsid w:val="008C24AD"/>
    <w:rsid w:val="008C2D78"/>
    <w:rsid w:val="008C36EC"/>
    <w:rsid w:val="008C5ABC"/>
    <w:rsid w:val="008C6F45"/>
    <w:rsid w:val="008C71CD"/>
    <w:rsid w:val="008C750D"/>
    <w:rsid w:val="008C7AD4"/>
    <w:rsid w:val="008C7EED"/>
    <w:rsid w:val="008D0173"/>
    <w:rsid w:val="008D0200"/>
    <w:rsid w:val="008D084C"/>
    <w:rsid w:val="008D0881"/>
    <w:rsid w:val="008D1264"/>
    <w:rsid w:val="008D30C7"/>
    <w:rsid w:val="008D32C2"/>
    <w:rsid w:val="008D3CAB"/>
    <w:rsid w:val="008D4089"/>
    <w:rsid w:val="008D43B9"/>
    <w:rsid w:val="008D4522"/>
    <w:rsid w:val="008D5125"/>
    <w:rsid w:val="008D675E"/>
    <w:rsid w:val="008D728A"/>
    <w:rsid w:val="008D7509"/>
    <w:rsid w:val="008E0AAF"/>
    <w:rsid w:val="008E15EE"/>
    <w:rsid w:val="008E191C"/>
    <w:rsid w:val="008E441B"/>
    <w:rsid w:val="008E4E3A"/>
    <w:rsid w:val="008E4E6F"/>
    <w:rsid w:val="008E5731"/>
    <w:rsid w:val="008E58C1"/>
    <w:rsid w:val="008E6128"/>
    <w:rsid w:val="008E73A0"/>
    <w:rsid w:val="008E7808"/>
    <w:rsid w:val="008F0D95"/>
    <w:rsid w:val="008F114F"/>
    <w:rsid w:val="008F18F3"/>
    <w:rsid w:val="008F1ABF"/>
    <w:rsid w:val="008F3A79"/>
    <w:rsid w:val="008F3FF9"/>
    <w:rsid w:val="008F576C"/>
    <w:rsid w:val="008F684D"/>
    <w:rsid w:val="008F6DDB"/>
    <w:rsid w:val="008F7898"/>
    <w:rsid w:val="008F7CAD"/>
    <w:rsid w:val="008F7F37"/>
    <w:rsid w:val="00901D71"/>
    <w:rsid w:val="009037CC"/>
    <w:rsid w:val="00903D2C"/>
    <w:rsid w:val="009049F9"/>
    <w:rsid w:val="00904B58"/>
    <w:rsid w:val="00904F3D"/>
    <w:rsid w:val="009056B4"/>
    <w:rsid w:val="009056F2"/>
    <w:rsid w:val="00906A37"/>
    <w:rsid w:val="00906DC7"/>
    <w:rsid w:val="0090702A"/>
    <w:rsid w:val="0090712D"/>
    <w:rsid w:val="0090762E"/>
    <w:rsid w:val="00907869"/>
    <w:rsid w:val="00907D00"/>
    <w:rsid w:val="009121A2"/>
    <w:rsid w:val="009122C3"/>
    <w:rsid w:val="009127D1"/>
    <w:rsid w:val="00912ABC"/>
    <w:rsid w:val="00912D21"/>
    <w:rsid w:val="00912D4B"/>
    <w:rsid w:val="009132DB"/>
    <w:rsid w:val="0091359A"/>
    <w:rsid w:val="009138B5"/>
    <w:rsid w:val="00913974"/>
    <w:rsid w:val="00915978"/>
    <w:rsid w:val="00915CBE"/>
    <w:rsid w:val="009165AD"/>
    <w:rsid w:val="00916D9D"/>
    <w:rsid w:val="00917250"/>
    <w:rsid w:val="00917C5C"/>
    <w:rsid w:val="0092016D"/>
    <w:rsid w:val="009202B3"/>
    <w:rsid w:val="0092080C"/>
    <w:rsid w:val="009212ED"/>
    <w:rsid w:val="00921860"/>
    <w:rsid w:val="00921A27"/>
    <w:rsid w:val="009226F5"/>
    <w:rsid w:val="00922A28"/>
    <w:rsid w:val="009236E7"/>
    <w:rsid w:val="00925585"/>
    <w:rsid w:val="00925D20"/>
    <w:rsid w:val="00926643"/>
    <w:rsid w:val="00926E8B"/>
    <w:rsid w:val="00927D34"/>
    <w:rsid w:val="0093088F"/>
    <w:rsid w:val="00931573"/>
    <w:rsid w:val="00932C40"/>
    <w:rsid w:val="00934298"/>
    <w:rsid w:val="009350AD"/>
    <w:rsid w:val="009354E3"/>
    <w:rsid w:val="0093586E"/>
    <w:rsid w:val="009358F9"/>
    <w:rsid w:val="00935B0E"/>
    <w:rsid w:val="009361F8"/>
    <w:rsid w:val="00936314"/>
    <w:rsid w:val="00936629"/>
    <w:rsid w:val="009374FB"/>
    <w:rsid w:val="00937686"/>
    <w:rsid w:val="009410B3"/>
    <w:rsid w:val="00941807"/>
    <w:rsid w:val="0094209B"/>
    <w:rsid w:val="009431C2"/>
    <w:rsid w:val="00945174"/>
    <w:rsid w:val="0094556E"/>
    <w:rsid w:val="00946629"/>
    <w:rsid w:val="00946BB7"/>
    <w:rsid w:val="00946F7E"/>
    <w:rsid w:val="00947305"/>
    <w:rsid w:val="009504BB"/>
    <w:rsid w:val="00950CF4"/>
    <w:rsid w:val="00950FA2"/>
    <w:rsid w:val="0095106B"/>
    <w:rsid w:val="009510A3"/>
    <w:rsid w:val="00951236"/>
    <w:rsid w:val="009517A2"/>
    <w:rsid w:val="009535A8"/>
    <w:rsid w:val="00953930"/>
    <w:rsid w:val="00953A93"/>
    <w:rsid w:val="00953EB8"/>
    <w:rsid w:val="00954F3E"/>
    <w:rsid w:val="00955614"/>
    <w:rsid w:val="00955BC1"/>
    <w:rsid w:val="00955CCA"/>
    <w:rsid w:val="00955DD8"/>
    <w:rsid w:val="00956074"/>
    <w:rsid w:val="00956793"/>
    <w:rsid w:val="00956D76"/>
    <w:rsid w:val="009576BF"/>
    <w:rsid w:val="009578FF"/>
    <w:rsid w:val="00957931"/>
    <w:rsid w:val="00960416"/>
    <w:rsid w:val="00960D06"/>
    <w:rsid w:val="00960D89"/>
    <w:rsid w:val="00960FD6"/>
    <w:rsid w:val="00961F39"/>
    <w:rsid w:val="009626E3"/>
    <w:rsid w:val="00962D24"/>
    <w:rsid w:val="00962F70"/>
    <w:rsid w:val="0096355F"/>
    <w:rsid w:val="00963C22"/>
    <w:rsid w:val="00965A8D"/>
    <w:rsid w:val="00965A93"/>
    <w:rsid w:val="00965D3A"/>
    <w:rsid w:val="00966002"/>
    <w:rsid w:val="0096689A"/>
    <w:rsid w:val="00966F07"/>
    <w:rsid w:val="00967601"/>
    <w:rsid w:val="009677B6"/>
    <w:rsid w:val="00967F13"/>
    <w:rsid w:val="00970E3A"/>
    <w:rsid w:val="009724AA"/>
    <w:rsid w:val="009725A2"/>
    <w:rsid w:val="00972AE5"/>
    <w:rsid w:val="00973BA5"/>
    <w:rsid w:val="00974240"/>
    <w:rsid w:val="009748AA"/>
    <w:rsid w:val="00974AB6"/>
    <w:rsid w:val="00974FAB"/>
    <w:rsid w:val="00975A4D"/>
    <w:rsid w:val="00975C28"/>
    <w:rsid w:val="00976304"/>
    <w:rsid w:val="00977459"/>
    <w:rsid w:val="00980AFB"/>
    <w:rsid w:val="00980C94"/>
    <w:rsid w:val="009814FA"/>
    <w:rsid w:val="00981A40"/>
    <w:rsid w:val="00981FA1"/>
    <w:rsid w:val="00982C60"/>
    <w:rsid w:val="00982DA7"/>
    <w:rsid w:val="009830F2"/>
    <w:rsid w:val="0098332D"/>
    <w:rsid w:val="00983586"/>
    <w:rsid w:val="00983975"/>
    <w:rsid w:val="00983A5F"/>
    <w:rsid w:val="00983EC6"/>
    <w:rsid w:val="00984E2D"/>
    <w:rsid w:val="00984E9E"/>
    <w:rsid w:val="00985C3C"/>
    <w:rsid w:val="00986C00"/>
    <w:rsid w:val="00987E6E"/>
    <w:rsid w:val="009909BA"/>
    <w:rsid w:val="009910B4"/>
    <w:rsid w:val="0099113B"/>
    <w:rsid w:val="00992122"/>
    <w:rsid w:val="009922C5"/>
    <w:rsid w:val="00992870"/>
    <w:rsid w:val="00992E96"/>
    <w:rsid w:val="0099354B"/>
    <w:rsid w:val="009935AA"/>
    <w:rsid w:val="00993A49"/>
    <w:rsid w:val="00993B57"/>
    <w:rsid w:val="0099418A"/>
    <w:rsid w:val="00995579"/>
    <w:rsid w:val="00995696"/>
    <w:rsid w:val="00995764"/>
    <w:rsid w:val="0099589F"/>
    <w:rsid w:val="00995BB3"/>
    <w:rsid w:val="009966D4"/>
    <w:rsid w:val="00996CF2"/>
    <w:rsid w:val="009971F0"/>
    <w:rsid w:val="00997D3A"/>
    <w:rsid w:val="009A138E"/>
    <w:rsid w:val="009A1C77"/>
    <w:rsid w:val="009A306E"/>
    <w:rsid w:val="009A3A5C"/>
    <w:rsid w:val="009A4EC1"/>
    <w:rsid w:val="009A53F2"/>
    <w:rsid w:val="009A56CC"/>
    <w:rsid w:val="009A5AAB"/>
    <w:rsid w:val="009A5AB4"/>
    <w:rsid w:val="009A5D85"/>
    <w:rsid w:val="009A614B"/>
    <w:rsid w:val="009A6E53"/>
    <w:rsid w:val="009A7521"/>
    <w:rsid w:val="009A7B7C"/>
    <w:rsid w:val="009B07D0"/>
    <w:rsid w:val="009B0BB4"/>
    <w:rsid w:val="009B0C60"/>
    <w:rsid w:val="009B0F08"/>
    <w:rsid w:val="009B11ED"/>
    <w:rsid w:val="009B2930"/>
    <w:rsid w:val="009B2939"/>
    <w:rsid w:val="009B33FA"/>
    <w:rsid w:val="009B3DB3"/>
    <w:rsid w:val="009B467C"/>
    <w:rsid w:val="009B481A"/>
    <w:rsid w:val="009B4E27"/>
    <w:rsid w:val="009B5019"/>
    <w:rsid w:val="009B5219"/>
    <w:rsid w:val="009B5398"/>
    <w:rsid w:val="009B58C5"/>
    <w:rsid w:val="009B59A0"/>
    <w:rsid w:val="009B6B6A"/>
    <w:rsid w:val="009B6E0E"/>
    <w:rsid w:val="009C0858"/>
    <w:rsid w:val="009C175D"/>
    <w:rsid w:val="009C1C3E"/>
    <w:rsid w:val="009C3240"/>
    <w:rsid w:val="009C3C58"/>
    <w:rsid w:val="009C42C3"/>
    <w:rsid w:val="009C5227"/>
    <w:rsid w:val="009C5F18"/>
    <w:rsid w:val="009C673C"/>
    <w:rsid w:val="009C6D9D"/>
    <w:rsid w:val="009C6FFA"/>
    <w:rsid w:val="009C7622"/>
    <w:rsid w:val="009C78A5"/>
    <w:rsid w:val="009D0E7D"/>
    <w:rsid w:val="009D1962"/>
    <w:rsid w:val="009D1EB8"/>
    <w:rsid w:val="009D2108"/>
    <w:rsid w:val="009D2BD4"/>
    <w:rsid w:val="009D35A0"/>
    <w:rsid w:val="009D4BA7"/>
    <w:rsid w:val="009D5157"/>
    <w:rsid w:val="009D563C"/>
    <w:rsid w:val="009D6004"/>
    <w:rsid w:val="009D6207"/>
    <w:rsid w:val="009D6FF6"/>
    <w:rsid w:val="009D7DE2"/>
    <w:rsid w:val="009E0BBB"/>
    <w:rsid w:val="009E137A"/>
    <w:rsid w:val="009E191A"/>
    <w:rsid w:val="009E1CB9"/>
    <w:rsid w:val="009E1FA4"/>
    <w:rsid w:val="009E28E9"/>
    <w:rsid w:val="009E2C2F"/>
    <w:rsid w:val="009E2CA1"/>
    <w:rsid w:val="009E2CC1"/>
    <w:rsid w:val="009E2CCE"/>
    <w:rsid w:val="009E2F60"/>
    <w:rsid w:val="009E34A0"/>
    <w:rsid w:val="009E3F48"/>
    <w:rsid w:val="009E3FA0"/>
    <w:rsid w:val="009E443B"/>
    <w:rsid w:val="009E4E78"/>
    <w:rsid w:val="009E63CA"/>
    <w:rsid w:val="009E67C8"/>
    <w:rsid w:val="009E6E51"/>
    <w:rsid w:val="009F0344"/>
    <w:rsid w:val="009F0A4E"/>
    <w:rsid w:val="009F0E1C"/>
    <w:rsid w:val="009F13CA"/>
    <w:rsid w:val="009F2A42"/>
    <w:rsid w:val="009F2DDA"/>
    <w:rsid w:val="009F3283"/>
    <w:rsid w:val="009F366A"/>
    <w:rsid w:val="009F398C"/>
    <w:rsid w:val="009F3F6E"/>
    <w:rsid w:val="009F5894"/>
    <w:rsid w:val="009F60B9"/>
    <w:rsid w:val="009F6290"/>
    <w:rsid w:val="009F6472"/>
    <w:rsid w:val="009F6F3B"/>
    <w:rsid w:val="009F71DE"/>
    <w:rsid w:val="009F7267"/>
    <w:rsid w:val="009F74D7"/>
    <w:rsid w:val="00A004C6"/>
    <w:rsid w:val="00A00CE1"/>
    <w:rsid w:val="00A010D5"/>
    <w:rsid w:val="00A0167A"/>
    <w:rsid w:val="00A01705"/>
    <w:rsid w:val="00A01F37"/>
    <w:rsid w:val="00A01F7D"/>
    <w:rsid w:val="00A02A31"/>
    <w:rsid w:val="00A0452C"/>
    <w:rsid w:val="00A049C1"/>
    <w:rsid w:val="00A051D2"/>
    <w:rsid w:val="00A05443"/>
    <w:rsid w:val="00A0564C"/>
    <w:rsid w:val="00A05E96"/>
    <w:rsid w:val="00A06896"/>
    <w:rsid w:val="00A06F31"/>
    <w:rsid w:val="00A06F51"/>
    <w:rsid w:val="00A125F1"/>
    <w:rsid w:val="00A146FF"/>
    <w:rsid w:val="00A14D87"/>
    <w:rsid w:val="00A155BD"/>
    <w:rsid w:val="00A1572E"/>
    <w:rsid w:val="00A1573B"/>
    <w:rsid w:val="00A159F8"/>
    <w:rsid w:val="00A16221"/>
    <w:rsid w:val="00A16241"/>
    <w:rsid w:val="00A17D5D"/>
    <w:rsid w:val="00A20041"/>
    <w:rsid w:val="00A21886"/>
    <w:rsid w:val="00A21AE5"/>
    <w:rsid w:val="00A22296"/>
    <w:rsid w:val="00A222AC"/>
    <w:rsid w:val="00A22A03"/>
    <w:rsid w:val="00A22AAB"/>
    <w:rsid w:val="00A22E99"/>
    <w:rsid w:val="00A2392B"/>
    <w:rsid w:val="00A24AA3"/>
    <w:rsid w:val="00A24F26"/>
    <w:rsid w:val="00A2581D"/>
    <w:rsid w:val="00A26718"/>
    <w:rsid w:val="00A267DB"/>
    <w:rsid w:val="00A26FCE"/>
    <w:rsid w:val="00A27B2E"/>
    <w:rsid w:val="00A30472"/>
    <w:rsid w:val="00A30A60"/>
    <w:rsid w:val="00A32991"/>
    <w:rsid w:val="00A33C93"/>
    <w:rsid w:val="00A34888"/>
    <w:rsid w:val="00A34AE1"/>
    <w:rsid w:val="00A359F1"/>
    <w:rsid w:val="00A3606E"/>
    <w:rsid w:val="00A37261"/>
    <w:rsid w:val="00A45134"/>
    <w:rsid w:val="00A45268"/>
    <w:rsid w:val="00A4620A"/>
    <w:rsid w:val="00A4638E"/>
    <w:rsid w:val="00A46401"/>
    <w:rsid w:val="00A46B55"/>
    <w:rsid w:val="00A46D72"/>
    <w:rsid w:val="00A47FE2"/>
    <w:rsid w:val="00A50AB2"/>
    <w:rsid w:val="00A50F3F"/>
    <w:rsid w:val="00A5121B"/>
    <w:rsid w:val="00A51294"/>
    <w:rsid w:val="00A527EA"/>
    <w:rsid w:val="00A52AF8"/>
    <w:rsid w:val="00A52D0B"/>
    <w:rsid w:val="00A5447D"/>
    <w:rsid w:val="00A54845"/>
    <w:rsid w:val="00A5543E"/>
    <w:rsid w:val="00A55534"/>
    <w:rsid w:val="00A55C66"/>
    <w:rsid w:val="00A5653A"/>
    <w:rsid w:val="00A56711"/>
    <w:rsid w:val="00A567BA"/>
    <w:rsid w:val="00A5789A"/>
    <w:rsid w:val="00A579D0"/>
    <w:rsid w:val="00A57A0E"/>
    <w:rsid w:val="00A57F15"/>
    <w:rsid w:val="00A600C8"/>
    <w:rsid w:val="00A6141B"/>
    <w:rsid w:val="00A61F72"/>
    <w:rsid w:val="00A621C5"/>
    <w:rsid w:val="00A6269F"/>
    <w:rsid w:val="00A63473"/>
    <w:rsid w:val="00A63A1D"/>
    <w:rsid w:val="00A643BE"/>
    <w:rsid w:val="00A64958"/>
    <w:rsid w:val="00A65AD0"/>
    <w:rsid w:val="00A664D8"/>
    <w:rsid w:val="00A6655D"/>
    <w:rsid w:val="00A66AC9"/>
    <w:rsid w:val="00A66CAA"/>
    <w:rsid w:val="00A70375"/>
    <w:rsid w:val="00A70467"/>
    <w:rsid w:val="00A70910"/>
    <w:rsid w:val="00A71716"/>
    <w:rsid w:val="00A7322E"/>
    <w:rsid w:val="00A73308"/>
    <w:rsid w:val="00A73DD5"/>
    <w:rsid w:val="00A73E28"/>
    <w:rsid w:val="00A75AE1"/>
    <w:rsid w:val="00A75EE5"/>
    <w:rsid w:val="00A7705E"/>
    <w:rsid w:val="00A774C7"/>
    <w:rsid w:val="00A77AA3"/>
    <w:rsid w:val="00A77DB0"/>
    <w:rsid w:val="00A80485"/>
    <w:rsid w:val="00A80C0E"/>
    <w:rsid w:val="00A821CB"/>
    <w:rsid w:val="00A84690"/>
    <w:rsid w:val="00A85F5F"/>
    <w:rsid w:val="00A85F7D"/>
    <w:rsid w:val="00A86031"/>
    <w:rsid w:val="00A878DE"/>
    <w:rsid w:val="00A87B56"/>
    <w:rsid w:val="00A90535"/>
    <w:rsid w:val="00A91392"/>
    <w:rsid w:val="00A915AC"/>
    <w:rsid w:val="00A91C15"/>
    <w:rsid w:val="00A9221D"/>
    <w:rsid w:val="00A92C6B"/>
    <w:rsid w:val="00A932E4"/>
    <w:rsid w:val="00A94559"/>
    <w:rsid w:val="00A94786"/>
    <w:rsid w:val="00A94791"/>
    <w:rsid w:val="00A95444"/>
    <w:rsid w:val="00A955AE"/>
    <w:rsid w:val="00A96725"/>
    <w:rsid w:val="00A9676B"/>
    <w:rsid w:val="00A978BD"/>
    <w:rsid w:val="00AA02A5"/>
    <w:rsid w:val="00AA09F9"/>
    <w:rsid w:val="00AA1607"/>
    <w:rsid w:val="00AA21FF"/>
    <w:rsid w:val="00AA2AC6"/>
    <w:rsid w:val="00AA4A29"/>
    <w:rsid w:val="00AA5A41"/>
    <w:rsid w:val="00AA5AD1"/>
    <w:rsid w:val="00AA629A"/>
    <w:rsid w:val="00AA740A"/>
    <w:rsid w:val="00AA78E3"/>
    <w:rsid w:val="00AA7F8A"/>
    <w:rsid w:val="00AB1C51"/>
    <w:rsid w:val="00AB22F4"/>
    <w:rsid w:val="00AB247F"/>
    <w:rsid w:val="00AB42C0"/>
    <w:rsid w:val="00AB432E"/>
    <w:rsid w:val="00AB4972"/>
    <w:rsid w:val="00AB4A53"/>
    <w:rsid w:val="00AB4F5A"/>
    <w:rsid w:val="00AB51E3"/>
    <w:rsid w:val="00AB5507"/>
    <w:rsid w:val="00AB581E"/>
    <w:rsid w:val="00AB5A7C"/>
    <w:rsid w:val="00AB5E82"/>
    <w:rsid w:val="00AB70A2"/>
    <w:rsid w:val="00AC0528"/>
    <w:rsid w:val="00AC059B"/>
    <w:rsid w:val="00AC07B3"/>
    <w:rsid w:val="00AC1182"/>
    <w:rsid w:val="00AC13E4"/>
    <w:rsid w:val="00AC1CF0"/>
    <w:rsid w:val="00AC2F18"/>
    <w:rsid w:val="00AC3392"/>
    <w:rsid w:val="00AC427D"/>
    <w:rsid w:val="00AC52A9"/>
    <w:rsid w:val="00AC62DA"/>
    <w:rsid w:val="00AC641F"/>
    <w:rsid w:val="00AC6A06"/>
    <w:rsid w:val="00AC76D1"/>
    <w:rsid w:val="00AC7BE4"/>
    <w:rsid w:val="00AC7FBE"/>
    <w:rsid w:val="00AD103D"/>
    <w:rsid w:val="00AD128D"/>
    <w:rsid w:val="00AD19CD"/>
    <w:rsid w:val="00AD1BE6"/>
    <w:rsid w:val="00AD2D58"/>
    <w:rsid w:val="00AD2E3B"/>
    <w:rsid w:val="00AD3057"/>
    <w:rsid w:val="00AD5181"/>
    <w:rsid w:val="00AD718D"/>
    <w:rsid w:val="00AD776A"/>
    <w:rsid w:val="00AE0189"/>
    <w:rsid w:val="00AE04EF"/>
    <w:rsid w:val="00AE0534"/>
    <w:rsid w:val="00AE08ED"/>
    <w:rsid w:val="00AE0A2B"/>
    <w:rsid w:val="00AE1ED6"/>
    <w:rsid w:val="00AE245F"/>
    <w:rsid w:val="00AE262C"/>
    <w:rsid w:val="00AE26D8"/>
    <w:rsid w:val="00AE28E8"/>
    <w:rsid w:val="00AE2E2E"/>
    <w:rsid w:val="00AE3279"/>
    <w:rsid w:val="00AE3EA5"/>
    <w:rsid w:val="00AE4FD3"/>
    <w:rsid w:val="00AE53A9"/>
    <w:rsid w:val="00AE53B1"/>
    <w:rsid w:val="00AE652C"/>
    <w:rsid w:val="00AE69E5"/>
    <w:rsid w:val="00AF00B6"/>
    <w:rsid w:val="00AF0789"/>
    <w:rsid w:val="00AF2D46"/>
    <w:rsid w:val="00AF3CCE"/>
    <w:rsid w:val="00AF3D20"/>
    <w:rsid w:val="00AF4E7D"/>
    <w:rsid w:val="00AF55FB"/>
    <w:rsid w:val="00AF6BAA"/>
    <w:rsid w:val="00AF70B7"/>
    <w:rsid w:val="00AF742B"/>
    <w:rsid w:val="00AF745A"/>
    <w:rsid w:val="00AF77F3"/>
    <w:rsid w:val="00AF7811"/>
    <w:rsid w:val="00AF791F"/>
    <w:rsid w:val="00B0017A"/>
    <w:rsid w:val="00B00A41"/>
    <w:rsid w:val="00B016E6"/>
    <w:rsid w:val="00B01AE7"/>
    <w:rsid w:val="00B01BCD"/>
    <w:rsid w:val="00B02C91"/>
    <w:rsid w:val="00B02F7C"/>
    <w:rsid w:val="00B033D0"/>
    <w:rsid w:val="00B03B04"/>
    <w:rsid w:val="00B0503E"/>
    <w:rsid w:val="00B0505F"/>
    <w:rsid w:val="00B05237"/>
    <w:rsid w:val="00B05514"/>
    <w:rsid w:val="00B05731"/>
    <w:rsid w:val="00B05BF6"/>
    <w:rsid w:val="00B066C8"/>
    <w:rsid w:val="00B06788"/>
    <w:rsid w:val="00B06F38"/>
    <w:rsid w:val="00B07228"/>
    <w:rsid w:val="00B104EF"/>
    <w:rsid w:val="00B10543"/>
    <w:rsid w:val="00B10C0A"/>
    <w:rsid w:val="00B1138E"/>
    <w:rsid w:val="00B113D1"/>
    <w:rsid w:val="00B11555"/>
    <w:rsid w:val="00B130AB"/>
    <w:rsid w:val="00B14AE4"/>
    <w:rsid w:val="00B15397"/>
    <w:rsid w:val="00B165EE"/>
    <w:rsid w:val="00B172BE"/>
    <w:rsid w:val="00B17B47"/>
    <w:rsid w:val="00B17D5E"/>
    <w:rsid w:val="00B17DAC"/>
    <w:rsid w:val="00B21094"/>
    <w:rsid w:val="00B21519"/>
    <w:rsid w:val="00B21991"/>
    <w:rsid w:val="00B219AF"/>
    <w:rsid w:val="00B2238A"/>
    <w:rsid w:val="00B22EF4"/>
    <w:rsid w:val="00B244D5"/>
    <w:rsid w:val="00B247DC"/>
    <w:rsid w:val="00B24A80"/>
    <w:rsid w:val="00B25C4A"/>
    <w:rsid w:val="00B27143"/>
    <w:rsid w:val="00B301F0"/>
    <w:rsid w:val="00B30668"/>
    <w:rsid w:val="00B30B9F"/>
    <w:rsid w:val="00B32CFE"/>
    <w:rsid w:val="00B3318D"/>
    <w:rsid w:val="00B33193"/>
    <w:rsid w:val="00B33666"/>
    <w:rsid w:val="00B33D7E"/>
    <w:rsid w:val="00B345AA"/>
    <w:rsid w:val="00B34C8E"/>
    <w:rsid w:val="00B35433"/>
    <w:rsid w:val="00B35A13"/>
    <w:rsid w:val="00B36117"/>
    <w:rsid w:val="00B36A43"/>
    <w:rsid w:val="00B372BD"/>
    <w:rsid w:val="00B37B8C"/>
    <w:rsid w:val="00B37EDC"/>
    <w:rsid w:val="00B40A5E"/>
    <w:rsid w:val="00B4116B"/>
    <w:rsid w:val="00B42A73"/>
    <w:rsid w:val="00B43104"/>
    <w:rsid w:val="00B435B6"/>
    <w:rsid w:val="00B436A7"/>
    <w:rsid w:val="00B440DE"/>
    <w:rsid w:val="00B44B94"/>
    <w:rsid w:val="00B463E4"/>
    <w:rsid w:val="00B47C30"/>
    <w:rsid w:val="00B47F51"/>
    <w:rsid w:val="00B502BD"/>
    <w:rsid w:val="00B50389"/>
    <w:rsid w:val="00B505DF"/>
    <w:rsid w:val="00B51135"/>
    <w:rsid w:val="00B52A80"/>
    <w:rsid w:val="00B5361D"/>
    <w:rsid w:val="00B541FD"/>
    <w:rsid w:val="00B546EE"/>
    <w:rsid w:val="00B553CC"/>
    <w:rsid w:val="00B5625E"/>
    <w:rsid w:val="00B562F4"/>
    <w:rsid w:val="00B56964"/>
    <w:rsid w:val="00B5732F"/>
    <w:rsid w:val="00B57909"/>
    <w:rsid w:val="00B57B05"/>
    <w:rsid w:val="00B57C25"/>
    <w:rsid w:val="00B60BED"/>
    <w:rsid w:val="00B60F18"/>
    <w:rsid w:val="00B61333"/>
    <w:rsid w:val="00B61784"/>
    <w:rsid w:val="00B618BD"/>
    <w:rsid w:val="00B619A5"/>
    <w:rsid w:val="00B61AAE"/>
    <w:rsid w:val="00B61D8C"/>
    <w:rsid w:val="00B623C3"/>
    <w:rsid w:val="00B623D6"/>
    <w:rsid w:val="00B62DCF"/>
    <w:rsid w:val="00B63560"/>
    <w:rsid w:val="00B64023"/>
    <w:rsid w:val="00B64163"/>
    <w:rsid w:val="00B6506C"/>
    <w:rsid w:val="00B65D8F"/>
    <w:rsid w:val="00B6606B"/>
    <w:rsid w:val="00B6656D"/>
    <w:rsid w:val="00B667EA"/>
    <w:rsid w:val="00B66B38"/>
    <w:rsid w:val="00B67897"/>
    <w:rsid w:val="00B71B80"/>
    <w:rsid w:val="00B7268F"/>
    <w:rsid w:val="00B733BB"/>
    <w:rsid w:val="00B746CA"/>
    <w:rsid w:val="00B74BDC"/>
    <w:rsid w:val="00B74C61"/>
    <w:rsid w:val="00B75B5F"/>
    <w:rsid w:val="00B76488"/>
    <w:rsid w:val="00B764DC"/>
    <w:rsid w:val="00B769E1"/>
    <w:rsid w:val="00B7720A"/>
    <w:rsid w:val="00B7765B"/>
    <w:rsid w:val="00B779F7"/>
    <w:rsid w:val="00B77DAB"/>
    <w:rsid w:val="00B80FDE"/>
    <w:rsid w:val="00B81AD1"/>
    <w:rsid w:val="00B81F3C"/>
    <w:rsid w:val="00B84402"/>
    <w:rsid w:val="00B84779"/>
    <w:rsid w:val="00B84E6D"/>
    <w:rsid w:val="00B853D3"/>
    <w:rsid w:val="00B85C8F"/>
    <w:rsid w:val="00B85E2E"/>
    <w:rsid w:val="00B8606E"/>
    <w:rsid w:val="00B867AC"/>
    <w:rsid w:val="00B86DED"/>
    <w:rsid w:val="00B87807"/>
    <w:rsid w:val="00B90A1E"/>
    <w:rsid w:val="00B9138C"/>
    <w:rsid w:val="00B9219B"/>
    <w:rsid w:val="00B923E4"/>
    <w:rsid w:val="00B93749"/>
    <w:rsid w:val="00B941E0"/>
    <w:rsid w:val="00B944FC"/>
    <w:rsid w:val="00B94943"/>
    <w:rsid w:val="00B9562B"/>
    <w:rsid w:val="00B95E17"/>
    <w:rsid w:val="00B96524"/>
    <w:rsid w:val="00B97987"/>
    <w:rsid w:val="00B97F84"/>
    <w:rsid w:val="00BA01C5"/>
    <w:rsid w:val="00BA10AA"/>
    <w:rsid w:val="00BA1443"/>
    <w:rsid w:val="00BA1C17"/>
    <w:rsid w:val="00BA3669"/>
    <w:rsid w:val="00BA379B"/>
    <w:rsid w:val="00BA3854"/>
    <w:rsid w:val="00BA3AB0"/>
    <w:rsid w:val="00BA3B5A"/>
    <w:rsid w:val="00BA3F53"/>
    <w:rsid w:val="00BA3FDA"/>
    <w:rsid w:val="00BA4008"/>
    <w:rsid w:val="00BA5338"/>
    <w:rsid w:val="00BA56D1"/>
    <w:rsid w:val="00BA5DDD"/>
    <w:rsid w:val="00BA6211"/>
    <w:rsid w:val="00BA7F5F"/>
    <w:rsid w:val="00BB0090"/>
    <w:rsid w:val="00BB0907"/>
    <w:rsid w:val="00BB10FD"/>
    <w:rsid w:val="00BB164B"/>
    <w:rsid w:val="00BB1A0A"/>
    <w:rsid w:val="00BB2796"/>
    <w:rsid w:val="00BB2816"/>
    <w:rsid w:val="00BB33C4"/>
    <w:rsid w:val="00BB3DF4"/>
    <w:rsid w:val="00BB4106"/>
    <w:rsid w:val="00BB4A10"/>
    <w:rsid w:val="00BB5145"/>
    <w:rsid w:val="00BB5249"/>
    <w:rsid w:val="00BB567A"/>
    <w:rsid w:val="00BC0D46"/>
    <w:rsid w:val="00BC1E05"/>
    <w:rsid w:val="00BC26B6"/>
    <w:rsid w:val="00BC2894"/>
    <w:rsid w:val="00BC3ADD"/>
    <w:rsid w:val="00BC58C4"/>
    <w:rsid w:val="00BC6097"/>
    <w:rsid w:val="00BC61D9"/>
    <w:rsid w:val="00BC6367"/>
    <w:rsid w:val="00BC6699"/>
    <w:rsid w:val="00BC698B"/>
    <w:rsid w:val="00BC6A06"/>
    <w:rsid w:val="00BC6BA4"/>
    <w:rsid w:val="00BC727A"/>
    <w:rsid w:val="00BC74A8"/>
    <w:rsid w:val="00BC7B9A"/>
    <w:rsid w:val="00BD0828"/>
    <w:rsid w:val="00BD107D"/>
    <w:rsid w:val="00BD2412"/>
    <w:rsid w:val="00BD2B8B"/>
    <w:rsid w:val="00BD3D86"/>
    <w:rsid w:val="00BD49C9"/>
    <w:rsid w:val="00BD53E4"/>
    <w:rsid w:val="00BD5C1F"/>
    <w:rsid w:val="00BD677D"/>
    <w:rsid w:val="00BD68C9"/>
    <w:rsid w:val="00BD6FC6"/>
    <w:rsid w:val="00BE022B"/>
    <w:rsid w:val="00BE07E5"/>
    <w:rsid w:val="00BE096A"/>
    <w:rsid w:val="00BE1146"/>
    <w:rsid w:val="00BE1A67"/>
    <w:rsid w:val="00BE1AFB"/>
    <w:rsid w:val="00BE1B0A"/>
    <w:rsid w:val="00BE1B8E"/>
    <w:rsid w:val="00BE206D"/>
    <w:rsid w:val="00BE2128"/>
    <w:rsid w:val="00BE361A"/>
    <w:rsid w:val="00BE4331"/>
    <w:rsid w:val="00BE4A17"/>
    <w:rsid w:val="00BE4B8D"/>
    <w:rsid w:val="00BE586D"/>
    <w:rsid w:val="00BE6344"/>
    <w:rsid w:val="00BE6D39"/>
    <w:rsid w:val="00BE755A"/>
    <w:rsid w:val="00BE7A5E"/>
    <w:rsid w:val="00BE7DA1"/>
    <w:rsid w:val="00BF11EE"/>
    <w:rsid w:val="00BF1303"/>
    <w:rsid w:val="00BF3505"/>
    <w:rsid w:val="00BF48C9"/>
    <w:rsid w:val="00BF4B70"/>
    <w:rsid w:val="00BF5B17"/>
    <w:rsid w:val="00BF657F"/>
    <w:rsid w:val="00BF70F5"/>
    <w:rsid w:val="00BF77D2"/>
    <w:rsid w:val="00C00431"/>
    <w:rsid w:val="00C00EBB"/>
    <w:rsid w:val="00C00EC8"/>
    <w:rsid w:val="00C013A1"/>
    <w:rsid w:val="00C0166C"/>
    <w:rsid w:val="00C01CC9"/>
    <w:rsid w:val="00C0214C"/>
    <w:rsid w:val="00C030FA"/>
    <w:rsid w:val="00C03853"/>
    <w:rsid w:val="00C040BB"/>
    <w:rsid w:val="00C05079"/>
    <w:rsid w:val="00C06199"/>
    <w:rsid w:val="00C064A4"/>
    <w:rsid w:val="00C06A1E"/>
    <w:rsid w:val="00C06D4B"/>
    <w:rsid w:val="00C07263"/>
    <w:rsid w:val="00C07583"/>
    <w:rsid w:val="00C07D87"/>
    <w:rsid w:val="00C07F19"/>
    <w:rsid w:val="00C07F27"/>
    <w:rsid w:val="00C10CFD"/>
    <w:rsid w:val="00C12333"/>
    <w:rsid w:val="00C12E66"/>
    <w:rsid w:val="00C12F3F"/>
    <w:rsid w:val="00C137CD"/>
    <w:rsid w:val="00C14B18"/>
    <w:rsid w:val="00C16CAA"/>
    <w:rsid w:val="00C2018A"/>
    <w:rsid w:val="00C207A1"/>
    <w:rsid w:val="00C22384"/>
    <w:rsid w:val="00C224EB"/>
    <w:rsid w:val="00C2284A"/>
    <w:rsid w:val="00C22BA5"/>
    <w:rsid w:val="00C232B0"/>
    <w:rsid w:val="00C237D9"/>
    <w:rsid w:val="00C257AB"/>
    <w:rsid w:val="00C25B84"/>
    <w:rsid w:val="00C25EC2"/>
    <w:rsid w:val="00C26B4F"/>
    <w:rsid w:val="00C26FBE"/>
    <w:rsid w:val="00C27ADF"/>
    <w:rsid w:val="00C27FFC"/>
    <w:rsid w:val="00C304A8"/>
    <w:rsid w:val="00C31255"/>
    <w:rsid w:val="00C315E3"/>
    <w:rsid w:val="00C32EE4"/>
    <w:rsid w:val="00C33D10"/>
    <w:rsid w:val="00C346E1"/>
    <w:rsid w:val="00C359CA"/>
    <w:rsid w:val="00C35C04"/>
    <w:rsid w:val="00C36867"/>
    <w:rsid w:val="00C36E7F"/>
    <w:rsid w:val="00C37003"/>
    <w:rsid w:val="00C377E1"/>
    <w:rsid w:val="00C37FFB"/>
    <w:rsid w:val="00C4007F"/>
    <w:rsid w:val="00C40788"/>
    <w:rsid w:val="00C40F17"/>
    <w:rsid w:val="00C4212D"/>
    <w:rsid w:val="00C42D43"/>
    <w:rsid w:val="00C43902"/>
    <w:rsid w:val="00C44CA1"/>
    <w:rsid w:val="00C44DA3"/>
    <w:rsid w:val="00C4517F"/>
    <w:rsid w:val="00C45C3B"/>
    <w:rsid w:val="00C46AD2"/>
    <w:rsid w:val="00C47680"/>
    <w:rsid w:val="00C47E31"/>
    <w:rsid w:val="00C5049F"/>
    <w:rsid w:val="00C50760"/>
    <w:rsid w:val="00C510EE"/>
    <w:rsid w:val="00C5119C"/>
    <w:rsid w:val="00C52219"/>
    <w:rsid w:val="00C52502"/>
    <w:rsid w:val="00C52BCD"/>
    <w:rsid w:val="00C52FB1"/>
    <w:rsid w:val="00C53611"/>
    <w:rsid w:val="00C5392F"/>
    <w:rsid w:val="00C55309"/>
    <w:rsid w:val="00C555D9"/>
    <w:rsid w:val="00C55FCF"/>
    <w:rsid w:val="00C561B1"/>
    <w:rsid w:val="00C5634B"/>
    <w:rsid w:val="00C57355"/>
    <w:rsid w:val="00C5772C"/>
    <w:rsid w:val="00C60867"/>
    <w:rsid w:val="00C6089F"/>
    <w:rsid w:val="00C612DD"/>
    <w:rsid w:val="00C6251C"/>
    <w:rsid w:val="00C62DC6"/>
    <w:rsid w:val="00C631A0"/>
    <w:rsid w:val="00C632FE"/>
    <w:rsid w:val="00C644DC"/>
    <w:rsid w:val="00C65375"/>
    <w:rsid w:val="00C65E37"/>
    <w:rsid w:val="00C66B73"/>
    <w:rsid w:val="00C66D38"/>
    <w:rsid w:val="00C67A24"/>
    <w:rsid w:val="00C67BCC"/>
    <w:rsid w:val="00C70485"/>
    <w:rsid w:val="00C7129C"/>
    <w:rsid w:val="00C718B6"/>
    <w:rsid w:val="00C71B25"/>
    <w:rsid w:val="00C721AE"/>
    <w:rsid w:val="00C727BE"/>
    <w:rsid w:val="00C72823"/>
    <w:rsid w:val="00C72877"/>
    <w:rsid w:val="00C72A7A"/>
    <w:rsid w:val="00C72DB7"/>
    <w:rsid w:val="00C72F36"/>
    <w:rsid w:val="00C73289"/>
    <w:rsid w:val="00C74256"/>
    <w:rsid w:val="00C74840"/>
    <w:rsid w:val="00C74DC6"/>
    <w:rsid w:val="00C74E0C"/>
    <w:rsid w:val="00C74E58"/>
    <w:rsid w:val="00C74E7D"/>
    <w:rsid w:val="00C7512F"/>
    <w:rsid w:val="00C76905"/>
    <w:rsid w:val="00C801CE"/>
    <w:rsid w:val="00C80B87"/>
    <w:rsid w:val="00C817B4"/>
    <w:rsid w:val="00C82C02"/>
    <w:rsid w:val="00C82C53"/>
    <w:rsid w:val="00C830D0"/>
    <w:rsid w:val="00C83107"/>
    <w:rsid w:val="00C840DD"/>
    <w:rsid w:val="00C84120"/>
    <w:rsid w:val="00C84376"/>
    <w:rsid w:val="00C860A7"/>
    <w:rsid w:val="00C87990"/>
    <w:rsid w:val="00C90918"/>
    <w:rsid w:val="00C91C65"/>
    <w:rsid w:val="00C920D8"/>
    <w:rsid w:val="00C92ED1"/>
    <w:rsid w:val="00C93151"/>
    <w:rsid w:val="00C93833"/>
    <w:rsid w:val="00C95B4B"/>
    <w:rsid w:val="00C966DD"/>
    <w:rsid w:val="00C96ACC"/>
    <w:rsid w:val="00C97EC2"/>
    <w:rsid w:val="00CA0103"/>
    <w:rsid w:val="00CA0632"/>
    <w:rsid w:val="00CA0757"/>
    <w:rsid w:val="00CA0BF9"/>
    <w:rsid w:val="00CA1147"/>
    <w:rsid w:val="00CA1859"/>
    <w:rsid w:val="00CA1C00"/>
    <w:rsid w:val="00CA1DA9"/>
    <w:rsid w:val="00CA2308"/>
    <w:rsid w:val="00CA32FB"/>
    <w:rsid w:val="00CA3DE5"/>
    <w:rsid w:val="00CA4D98"/>
    <w:rsid w:val="00CA58EB"/>
    <w:rsid w:val="00CA6B5E"/>
    <w:rsid w:val="00CA6DFE"/>
    <w:rsid w:val="00CA7123"/>
    <w:rsid w:val="00CA7710"/>
    <w:rsid w:val="00CA77F9"/>
    <w:rsid w:val="00CB051A"/>
    <w:rsid w:val="00CB14FF"/>
    <w:rsid w:val="00CB2EE8"/>
    <w:rsid w:val="00CB31B4"/>
    <w:rsid w:val="00CB31D9"/>
    <w:rsid w:val="00CB32E1"/>
    <w:rsid w:val="00CB34B1"/>
    <w:rsid w:val="00CB3D49"/>
    <w:rsid w:val="00CB6394"/>
    <w:rsid w:val="00CB6C29"/>
    <w:rsid w:val="00CB6F24"/>
    <w:rsid w:val="00CB752A"/>
    <w:rsid w:val="00CB7F59"/>
    <w:rsid w:val="00CC0162"/>
    <w:rsid w:val="00CC05D9"/>
    <w:rsid w:val="00CC1C73"/>
    <w:rsid w:val="00CC1DD3"/>
    <w:rsid w:val="00CC1EA9"/>
    <w:rsid w:val="00CC2B28"/>
    <w:rsid w:val="00CC33C8"/>
    <w:rsid w:val="00CC473A"/>
    <w:rsid w:val="00CC484F"/>
    <w:rsid w:val="00CC525E"/>
    <w:rsid w:val="00CC62B2"/>
    <w:rsid w:val="00CC70A3"/>
    <w:rsid w:val="00CC71A1"/>
    <w:rsid w:val="00CD038E"/>
    <w:rsid w:val="00CD04E5"/>
    <w:rsid w:val="00CD0EBA"/>
    <w:rsid w:val="00CD248D"/>
    <w:rsid w:val="00CD33C7"/>
    <w:rsid w:val="00CD3622"/>
    <w:rsid w:val="00CD3F58"/>
    <w:rsid w:val="00CD40C7"/>
    <w:rsid w:val="00CD563D"/>
    <w:rsid w:val="00CD5896"/>
    <w:rsid w:val="00CD66F0"/>
    <w:rsid w:val="00CD675D"/>
    <w:rsid w:val="00CD696E"/>
    <w:rsid w:val="00CD77E0"/>
    <w:rsid w:val="00CD7B4D"/>
    <w:rsid w:val="00CD7D74"/>
    <w:rsid w:val="00CD7DF8"/>
    <w:rsid w:val="00CE0643"/>
    <w:rsid w:val="00CE0D31"/>
    <w:rsid w:val="00CE2B98"/>
    <w:rsid w:val="00CE3C8C"/>
    <w:rsid w:val="00CE42E8"/>
    <w:rsid w:val="00CE438B"/>
    <w:rsid w:val="00CE525D"/>
    <w:rsid w:val="00CE59CA"/>
    <w:rsid w:val="00CE6B4F"/>
    <w:rsid w:val="00CE6BF2"/>
    <w:rsid w:val="00CE6CCC"/>
    <w:rsid w:val="00CE77E6"/>
    <w:rsid w:val="00CE7C67"/>
    <w:rsid w:val="00CE7EAA"/>
    <w:rsid w:val="00CF13AD"/>
    <w:rsid w:val="00CF25CC"/>
    <w:rsid w:val="00CF2657"/>
    <w:rsid w:val="00CF282A"/>
    <w:rsid w:val="00CF3EEF"/>
    <w:rsid w:val="00CF492A"/>
    <w:rsid w:val="00CF4EED"/>
    <w:rsid w:val="00CF51B4"/>
    <w:rsid w:val="00CF7294"/>
    <w:rsid w:val="00D00305"/>
    <w:rsid w:val="00D0048A"/>
    <w:rsid w:val="00D00645"/>
    <w:rsid w:val="00D008E4"/>
    <w:rsid w:val="00D02F76"/>
    <w:rsid w:val="00D03352"/>
    <w:rsid w:val="00D035B6"/>
    <w:rsid w:val="00D03F5F"/>
    <w:rsid w:val="00D04E4D"/>
    <w:rsid w:val="00D04E5C"/>
    <w:rsid w:val="00D065EF"/>
    <w:rsid w:val="00D06776"/>
    <w:rsid w:val="00D07A5B"/>
    <w:rsid w:val="00D100C9"/>
    <w:rsid w:val="00D102AE"/>
    <w:rsid w:val="00D108F7"/>
    <w:rsid w:val="00D11C7A"/>
    <w:rsid w:val="00D12404"/>
    <w:rsid w:val="00D1248A"/>
    <w:rsid w:val="00D12BDD"/>
    <w:rsid w:val="00D12C8C"/>
    <w:rsid w:val="00D12ED7"/>
    <w:rsid w:val="00D133D4"/>
    <w:rsid w:val="00D13ED4"/>
    <w:rsid w:val="00D14408"/>
    <w:rsid w:val="00D14640"/>
    <w:rsid w:val="00D154A5"/>
    <w:rsid w:val="00D159B1"/>
    <w:rsid w:val="00D15BEB"/>
    <w:rsid w:val="00D15C2E"/>
    <w:rsid w:val="00D15F60"/>
    <w:rsid w:val="00D164B3"/>
    <w:rsid w:val="00D16946"/>
    <w:rsid w:val="00D16A0D"/>
    <w:rsid w:val="00D16B19"/>
    <w:rsid w:val="00D16E02"/>
    <w:rsid w:val="00D16EDF"/>
    <w:rsid w:val="00D174CF"/>
    <w:rsid w:val="00D17CBB"/>
    <w:rsid w:val="00D20246"/>
    <w:rsid w:val="00D20605"/>
    <w:rsid w:val="00D20617"/>
    <w:rsid w:val="00D20667"/>
    <w:rsid w:val="00D219D3"/>
    <w:rsid w:val="00D22A83"/>
    <w:rsid w:val="00D22F5D"/>
    <w:rsid w:val="00D23216"/>
    <w:rsid w:val="00D238A6"/>
    <w:rsid w:val="00D23B55"/>
    <w:rsid w:val="00D2465B"/>
    <w:rsid w:val="00D24B7B"/>
    <w:rsid w:val="00D24DF8"/>
    <w:rsid w:val="00D25E4C"/>
    <w:rsid w:val="00D265A0"/>
    <w:rsid w:val="00D26D4D"/>
    <w:rsid w:val="00D2701F"/>
    <w:rsid w:val="00D27979"/>
    <w:rsid w:val="00D27F0D"/>
    <w:rsid w:val="00D305DB"/>
    <w:rsid w:val="00D30F97"/>
    <w:rsid w:val="00D3149F"/>
    <w:rsid w:val="00D31D40"/>
    <w:rsid w:val="00D32DEF"/>
    <w:rsid w:val="00D33694"/>
    <w:rsid w:val="00D3389E"/>
    <w:rsid w:val="00D33DF3"/>
    <w:rsid w:val="00D34163"/>
    <w:rsid w:val="00D34272"/>
    <w:rsid w:val="00D343A3"/>
    <w:rsid w:val="00D34ABA"/>
    <w:rsid w:val="00D34B42"/>
    <w:rsid w:val="00D34D5A"/>
    <w:rsid w:val="00D35B1B"/>
    <w:rsid w:val="00D363BC"/>
    <w:rsid w:val="00D368D5"/>
    <w:rsid w:val="00D36B4E"/>
    <w:rsid w:val="00D36EBF"/>
    <w:rsid w:val="00D37BD6"/>
    <w:rsid w:val="00D40166"/>
    <w:rsid w:val="00D408AD"/>
    <w:rsid w:val="00D40A82"/>
    <w:rsid w:val="00D40D81"/>
    <w:rsid w:val="00D41371"/>
    <w:rsid w:val="00D41678"/>
    <w:rsid w:val="00D41794"/>
    <w:rsid w:val="00D4325F"/>
    <w:rsid w:val="00D43C78"/>
    <w:rsid w:val="00D44D9C"/>
    <w:rsid w:val="00D44DB4"/>
    <w:rsid w:val="00D45EF7"/>
    <w:rsid w:val="00D4619D"/>
    <w:rsid w:val="00D465DB"/>
    <w:rsid w:val="00D47216"/>
    <w:rsid w:val="00D47703"/>
    <w:rsid w:val="00D4776D"/>
    <w:rsid w:val="00D47868"/>
    <w:rsid w:val="00D503E1"/>
    <w:rsid w:val="00D50E55"/>
    <w:rsid w:val="00D517E9"/>
    <w:rsid w:val="00D51D83"/>
    <w:rsid w:val="00D51E33"/>
    <w:rsid w:val="00D543F8"/>
    <w:rsid w:val="00D5477E"/>
    <w:rsid w:val="00D547D7"/>
    <w:rsid w:val="00D567D8"/>
    <w:rsid w:val="00D5735E"/>
    <w:rsid w:val="00D57F5B"/>
    <w:rsid w:val="00D61087"/>
    <w:rsid w:val="00D614C4"/>
    <w:rsid w:val="00D61E5A"/>
    <w:rsid w:val="00D6210F"/>
    <w:rsid w:val="00D62A4F"/>
    <w:rsid w:val="00D62E94"/>
    <w:rsid w:val="00D648A5"/>
    <w:rsid w:val="00D64B15"/>
    <w:rsid w:val="00D64EDA"/>
    <w:rsid w:val="00D655FB"/>
    <w:rsid w:val="00D66969"/>
    <w:rsid w:val="00D66A17"/>
    <w:rsid w:val="00D66BD9"/>
    <w:rsid w:val="00D66F4C"/>
    <w:rsid w:val="00D67180"/>
    <w:rsid w:val="00D67723"/>
    <w:rsid w:val="00D678F3"/>
    <w:rsid w:val="00D70581"/>
    <w:rsid w:val="00D7189A"/>
    <w:rsid w:val="00D71D99"/>
    <w:rsid w:val="00D722C8"/>
    <w:rsid w:val="00D7285E"/>
    <w:rsid w:val="00D73FCD"/>
    <w:rsid w:val="00D7433F"/>
    <w:rsid w:val="00D74755"/>
    <w:rsid w:val="00D75161"/>
    <w:rsid w:val="00D75E4C"/>
    <w:rsid w:val="00D7612C"/>
    <w:rsid w:val="00D77036"/>
    <w:rsid w:val="00D80184"/>
    <w:rsid w:val="00D8201C"/>
    <w:rsid w:val="00D8263A"/>
    <w:rsid w:val="00D83168"/>
    <w:rsid w:val="00D83C8B"/>
    <w:rsid w:val="00D843EF"/>
    <w:rsid w:val="00D84DE0"/>
    <w:rsid w:val="00D85215"/>
    <w:rsid w:val="00D85429"/>
    <w:rsid w:val="00D85573"/>
    <w:rsid w:val="00D86DDF"/>
    <w:rsid w:val="00D86FAB"/>
    <w:rsid w:val="00D907BE"/>
    <w:rsid w:val="00D915E3"/>
    <w:rsid w:val="00D91BB3"/>
    <w:rsid w:val="00D921AD"/>
    <w:rsid w:val="00D926BF"/>
    <w:rsid w:val="00D92C6D"/>
    <w:rsid w:val="00D93906"/>
    <w:rsid w:val="00D94D21"/>
    <w:rsid w:val="00D94DFB"/>
    <w:rsid w:val="00D96B1A"/>
    <w:rsid w:val="00D96D94"/>
    <w:rsid w:val="00DA1058"/>
    <w:rsid w:val="00DA1BA2"/>
    <w:rsid w:val="00DA1BE4"/>
    <w:rsid w:val="00DA3EF6"/>
    <w:rsid w:val="00DA4A50"/>
    <w:rsid w:val="00DA5137"/>
    <w:rsid w:val="00DA5A9F"/>
    <w:rsid w:val="00DA5E0C"/>
    <w:rsid w:val="00DA626D"/>
    <w:rsid w:val="00DA635A"/>
    <w:rsid w:val="00DA6D28"/>
    <w:rsid w:val="00DA7401"/>
    <w:rsid w:val="00DA7D73"/>
    <w:rsid w:val="00DB0867"/>
    <w:rsid w:val="00DB21B3"/>
    <w:rsid w:val="00DB27AB"/>
    <w:rsid w:val="00DB3D78"/>
    <w:rsid w:val="00DB3F1B"/>
    <w:rsid w:val="00DB49A3"/>
    <w:rsid w:val="00DB4BD6"/>
    <w:rsid w:val="00DB5159"/>
    <w:rsid w:val="00DB53B8"/>
    <w:rsid w:val="00DB562D"/>
    <w:rsid w:val="00DB596A"/>
    <w:rsid w:val="00DB5A4C"/>
    <w:rsid w:val="00DB5E41"/>
    <w:rsid w:val="00DB602C"/>
    <w:rsid w:val="00DB65F4"/>
    <w:rsid w:val="00DB7299"/>
    <w:rsid w:val="00DB7527"/>
    <w:rsid w:val="00DB764A"/>
    <w:rsid w:val="00DB7891"/>
    <w:rsid w:val="00DC0409"/>
    <w:rsid w:val="00DC25F1"/>
    <w:rsid w:val="00DC47BD"/>
    <w:rsid w:val="00DC4C3F"/>
    <w:rsid w:val="00DC5A24"/>
    <w:rsid w:val="00DC5F67"/>
    <w:rsid w:val="00DC6660"/>
    <w:rsid w:val="00DC6BA9"/>
    <w:rsid w:val="00DC74D1"/>
    <w:rsid w:val="00DC7861"/>
    <w:rsid w:val="00DC7B4B"/>
    <w:rsid w:val="00DC7D7D"/>
    <w:rsid w:val="00DD0108"/>
    <w:rsid w:val="00DD0BB0"/>
    <w:rsid w:val="00DD0CF9"/>
    <w:rsid w:val="00DD1406"/>
    <w:rsid w:val="00DD1560"/>
    <w:rsid w:val="00DD1A35"/>
    <w:rsid w:val="00DD1DA6"/>
    <w:rsid w:val="00DD1F79"/>
    <w:rsid w:val="00DD25B3"/>
    <w:rsid w:val="00DD25C1"/>
    <w:rsid w:val="00DD433F"/>
    <w:rsid w:val="00DD4A04"/>
    <w:rsid w:val="00DD6180"/>
    <w:rsid w:val="00DD73D1"/>
    <w:rsid w:val="00DD7A70"/>
    <w:rsid w:val="00DE0B67"/>
    <w:rsid w:val="00DE15F8"/>
    <w:rsid w:val="00DE1B7D"/>
    <w:rsid w:val="00DE262D"/>
    <w:rsid w:val="00DE2778"/>
    <w:rsid w:val="00DE5248"/>
    <w:rsid w:val="00DE59F1"/>
    <w:rsid w:val="00DE61AC"/>
    <w:rsid w:val="00DE6435"/>
    <w:rsid w:val="00DE6848"/>
    <w:rsid w:val="00DE6E5A"/>
    <w:rsid w:val="00DE7689"/>
    <w:rsid w:val="00DE768B"/>
    <w:rsid w:val="00DE7E97"/>
    <w:rsid w:val="00DF0457"/>
    <w:rsid w:val="00DF0ACA"/>
    <w:rsid w:val="00DF1471"/>
    <w:rsid w:val="00DF1D9B"/>
    <w:rsid w:val="00DF3B14"/>
    <w:rsid w:val="00DF40E2"/>
    <w:rsid w:val="00DF56FA"/>
    <w:rsid w:val="00DF58F0"/>
    <w:rsid w:val="00DF5E0B"/>
    <w:rsid w:val="00DF5FA6"/>
    <w:rsid w:val="00DF7125"/>
    <w:rsid w:val="00E0005D"/>
    <w:rsid w:val="00E006C2"/>
    <w:rsid w:val="00E02C3D"/>
    <w:rsid w:val="00E02F01"/>
    <w:rsid w:val="00E03946"/>
    <w:rsid w:val="00E0441C"/>
    <w:rsid w:val="00E0479F"/>
    <w:rsid w:val="00E04AD3"/>
    <w:rsid w:val="00E04EE5"/>
    <w:rsid w:val="00E0537D"/>
    <w:rsid w:val="00E056C2"/>
    <w:rsid w:val="00E05C06"/>
    <w:rsid w:val="00E05C1E"/>
    <w:rsid w:val="00E066B4"/>
    <w:rsid w:val="00E06A64"/>
    <w:rsid w:val="00E07154"/>
    <w:rsid w:val="00E073A6"/>
    <w:rsid w:val="00E07CB9"/>
    <w:rsid w:val="00E07DE6"/>
    <w:rsid w:val="00E100D2"/>
    <w:rsid w:val="00E104CB"/>
    <w:rsid w:val="00E10939"/>
    <w:rsid w:val="00E115B9"/>
    <w:rsid w:val="00E11C8D"/>
    <w:rsid w:val="00E1317D"/>
    <w:rsid w:val="00E13E54"/>
    <w:rsid w:val="00E151C8"/>
    <w:rsid w:val="00E159D0"/>
    <w:rsid w:val="00E15DD2"/>
    <w:rsid w:val="00E1659D"/>
    <w:rsid w:val="00E1692D"/>
    <w:rsid w:val="00E16FCA"/>
    <w:rsid w:val="00E1747C"/>
    <w:rsid w:val="00E17696"/>
    <w:rsid w:val="00E2083B"/>
    <w:rsid w:val="00E20A10"/>
    <w:rsid w:val="00E20A68"/>
    <w:rsid w:val="00E20AD1"/>
    <w:rsid w:val="00E217E0"/>
    <w:rsid w:val="00E219DA"/>
    <w:rsid w:val="00E220D0"/>
    <w:rsid w:val="00E23B20"/>
    <w:rsid w:val="00E240E8"/>
    <w:rsid w:val="00E24479"/>
    <w:rsid w:val="00E248ED"/>
    <w:rsid w:val="00E24DDA"/>
    <w:rsid w:val="00E2508E"/>
    <w:rsid w:val="00E25255"/>
    <w:rsid w:val="00E25433"/>
    <w:rsid w:val="00E258BC"/>
    <w:rsid w:val="00E2598B"/>
    <w:rsid w:val="00E261E3"/>
    <w:rsid w:val="00E26A84"/>
    <w:rsid w:val="00E26F73"/>
    <w:rsid w:val="00E26FE4"/>
    <w:rsid w:val="00E27205"/>
    <w:rsid w:val="00E273A1"/>
    <w:rsid w:val="00E276C1"/>
    <w:rsid w:val="00E278B3"/>
    <w:rsid w:val="00E27BFA"/>
    <w:rsid w:val="00E27E1F"/>
    <w:rsid w:val="00E30DE3"/>
    <w:rsid w:val="00E3135A"/>
    <w:rsid w:val="00E31DEB"/>
    <w:rsid w:val="00E3367E"/>
    <w:rsid w:val="00E348D9"/>
    <w:rsid w:val="00E34BE2"/>
    <w:rsid w:val="00E34C15"/>
    <w:rsid w:val="00E34F2E"/>
    <w:rsid w:val="00E3540B"/>
    <w:rsid w:val="00E35E2B"/>
    <w:rsid w:val="00E362E5"/>
    <w:rsid w:val="00E36378"/>
    <w:rsid w:val="00E36549"/>
    <w:rsid w:val="00E36E5A"/>
    <w:rsid w:val="00E376B9"/>
    <w:rsid w:val="00E37A41"/>
    <w:rsid w:val="00E40CA0"/>
    <w:rsid w:val="00E41129"/>
    <w:rsid w:val="00E42155"/>
    <w:rsid w:val="00E42225"/>
    <w:rsid w:val="00E427B4"/>
    <w:rsid w:val="00E44616"/>
    <w:rsid w:val="00E44DD6"/>
    <w:rsid w:val="00E4520D"/>
    <w:rsid w:val="00E45476"/>
    <w:rsid w:val="00E454E1"/>
    <w:rsid w:val="00E4607C"/>
    <w:rsid w:val="00E46CEC"/>
    <w:rsid w:val="00E4725B"/>
    <w:rsid w:val="00E4768F"/>
    <w:rsid w:val="00E47A0A"/>
    <w:rsid w:val="00E47CCC"/>
    <w:rsid w:val="00E5104A"/>
    <w:rsid w:val="00E5116B"/>
    <w:rsid w:val="00E519AD"/>
    <w:rsid w:val="00E52A7B"/>
    <w:rsid w:val="00E52C68"/>
    <w:rsid w:val="00E544CB"/>
    <w:rsid w:val="00E54EEB"/>
    <w:rsid w:val="00E5559E"/>
    <w:rsid w:val="00E562A4"/>
    <w:rsid w:val="00E56A02"/>
    <w:rsid w:val="00E56B9E"/>
    <w:rsid w:val="00E56F16"/>
    <w:rsid w:val="00E577AD"/>
    <w:rsid w:val="00E60318"/>
    <w:rsid w:val="00E605FE"/>
    <w:rsid w:val="00E609CE"/>
    <w:rsid w:val="00E61424"/>
    <w:rsid w:val="00E61AD9"/>
    <w:rsid w:val="00E61D7F"/>
    <w:rsid w:val="00E62768"/>
    <w:rsid w:val="00E62E67"/>
    <w:rsid w:val="00E62E94"/>
    <w:rsid w:val="00E62F0F"/>
    <w:rsid w:val="00E63127"/>
    <w:rsid w:val="00E64585"/>
    <w:rsid w:val="00E64B7F"/>
    <w:rsid w:val="00E64D84"/>
    <w:rsid w:val="00E65610"/>
    <w:rsid w:val="00E65DE3"/>
    <w:rsid w:val="00E66DA4"/>
    <w:rsid w:val="00E706D5"/>
    <w:rsid w:val="00E7343D"/>
    <w:rsid w:val="00E73488"/>
    <w:rsid w:val="00E734B0"/>
    <w:rsid w:val="00E735C0"/>
    <w:rsid w:val="00E74881"/>
    <w:rsid w:val="00E752B0"/>
    <w:rsid w:val="00E759B7"/>
    <w:rsid w:val="00E75C83"/>
    <w:rsid w:val="00E75CC7"/>
    <w:rsid w:val="00E75E54"/>
    <w:rsid w:val="00E76C7C"/>
    <w:rsid w:val="00E777E0"/>
    <w:rsid w:val="00E778D9"/>
    <w:rsid w:val="00E77F13"/>
    <w:rsid w:val="00E80BE2"/>
    <w:rsid w:val="00E82223"/>
    <w:rsid w:val="00E82FB5"/>
    <w:rsid w:val="00E854CD"/>
    <w:rsid w:val="00E864CE"/>
    <w:rsid w:val="00E87403"/>
    <w:rsid w:val="00E9025E"/>
    <w:rsid w:val="00E904D3"/>
    <w:rsid w:val="00E909ED"/>
    <w:rsid w:val="00E919FB"/>
    <w:rsid w:val="00E91AA5"/>
    <w:rsid w:val="00E91AD8"/>
    <w:rsid w:val="00E92521"/>
    <w:rsid w:val="00E941D0"/>
    <w:rsid w:val="00E94F75"/>
    <w:rsid w:val="00E9578D"/>
    <w:rsid w:val="00E959F1"/>
    <w:rsid w:val="00E95AD2"/>
    <w:rsid w:val="00E968A9"/>
    <w:rsid w:val="00E97633"/>
    <w:rsid w:val="00EA02A2"/>
    <w:rsid w:val="00EA02D2"/>
    <w:rsid w:val="00EA0B8B"/>
    <w:rsid w:val="00EA2A59"/>
    <w:rsid w:val="00EA33E9"/>
    <w:rsid w:val="00EA3B6B"/>
    <w:rsid w:val="00EA3B95"/>
    <w:rsid w:val="00EA3F13"/>
    <w:rsid w:val="00EA422B"/>
    <w:rsid w:val="00EA5170"/>
    <w:rsid w:val="00EA56D9"/>
    <w:rsid w:val="00EA6066"/>
    <w:rsid w:val="00EA61B7"/>
    <w:rsid w:val="00EA6610"/>
    <w:rsid w:val="00EA7538"/>
    <w:rsid w:val="00EA7BEE"/>
    <w:rsid w:val="00EB0A49"/>
    <w:rsid w:val="00EB0C97"/>
    <w:rsid w:val="00EB1329"/>
    <w:rsid w:val="00EB13CF"/>
    <w:rsid w:val="00EB1FB6"/>
    <w:rsid w:val="00EB2191"/>
    <w:rsid w:val="00EB23B0"/>
    <w:rsid w:val="00EB2A28"/>
    <w:rsid w:val="00EB2B04"/>
    <w:rsid w:val="00EB3774"/>
    <w:rsid w:val="00EB4916"/>
    <w:rsid w:val="00EB5BAC"/>
    <w:rsid w:val="00EB65B9"/>
    <w:rsid w:val="00EB700E"/>
    <w:rsid w:val="00EC2553"/>
    <w:rsid w:val="00EC28E9"/>
    <w:rsid w:val="00EC340C"/>
    <w:rsid w:val="00EC38CB"/>
    <w:rsid w:val="00EC4FE9"/>
    <w:rsid w:val="00EC52B2"/>
    <w:rsid w:val="00EC52DE"/>
    <w:rsid w:val="00EC5D53"/>
    <w:rsid w:val="00EC60F8"/>
    <w:rsid w:val="00EC61C5"/>
    <w:rsid w:val="00EC64A2"/>
    <w:rsid w:val="00EC66BE"/>
    <w:rsid w:val="00EC6CFF"/>
    <w:rsid w:val="00EC6DDA"/>
    <w:rsid w:val="00EC751F"/>
    <w:rsid w:val="00EC7C7F"/>
    <w:rsid w:val="00ED034B"/>
    <w:rsid w:val="00ED0441"/>
    <w:rsid w:val="00ED0540"/>
    <w:rsid w:val="00ED253F"/>
    <w:rsid w:val="00ED34B7"/>
    <w:rsid w:val="00ED36FB"/>
    <w:rsid w:val="00ED377D"/>
    <w:rsid w:val="00ED3983"/>
    <w:rsid w:val="00ED41C4"/>
    <w:rsid w:val="00ED5C61"/>
    <w:rsid w:val="00ED69EC"/>
    <w:rsid w:val="00EE0EA7"/>
    <w:rsid w:val="00EE26A4"/>
    <w:rsid w:val="00EE310A"/>
    <w:rsid w:val="00EE4ADF"/>
    <w:rsid w:val="00EE5183"/>
    <w:rsid w:val="00EE5DE9"/>
    <w:rsid w:val="00EE636E"/>
    <w:rsid w:val="00EE6F69"/>
    <w:rsid w:val="00EE71D4"/>
    <w:rsid w:val="00EE721E"/>
    <w:rsid w:val="00EE7273"/>
    <w:rsid w:val="00EE78B7"/>
    <w:rsid w:val="00EE7E46"/>
    <w:rsid w:val="00EF00F7"/>
    <w:rsid w:val="00EF033A"/>
    <w:rsid w:val="00EF03EC"/>
    <w:rsid w:val="00EF050D"/>
    <w:rsid w:val="00EF0EC6"/>
    <w:rsid w:val="00EF0F9F"/>
    <w:rsid w:val="00EF1D1E"/>
    <w:rsid w:val="00EF1E58"/>
    <w:rsid w:val="00EF2CA1"/>
    <w:rsid w:val="00EF3173"/>
    <w:rsid w:val="00EF3600"/>
    <w:rsid w:val="00EF3B94"/>
    <w:rsid w:val="00EF3E54"/>
    <w:rsid w:val="00EF4993"/>
    <w:rsid w:val="00EF4B08"/>
    <w:rsid w:val="00EF56EC"/>
    <w:rsid w:val="00EF5AAD"/>
    <w:rsid w:val="00EF6053"/>
    <w:rsid w:val="00EF6622"/>
    <w:rsid w:val="00EF6CF6"/>
    <w:rsid w:val="00EF7636"/>
    <w:rsid w:val="00EF7937"/>
    <w:rsid w:val="00EF7944"/>
    <w:rsid w:val="00EF7EE8"/>
    <w:rsid w:val="00F004D3"/>
    <w:rsid w:val="00F029F9"/>
    <w:rsid w:val="00F03016"/>
    <w:rsid w:val="00F03CDC"/>
    <w:rsid w:val="00F03E51"/>
    <w:rsid w:val="00F056CE"/>
    <w:rsid w:val="00F059A5"/>
    <w:rsid w:val="00F105BB"/>
    <w:rsid w:val="00F11778"/>
    <w:rsid w:val="00F1179C"/>
    <w:rsid w:val="00F123E6"/>
    <w:rsid w:val="00F13A8F"/>
    <w:rsid w:val="00F147EF"/>
    <w:rsid w:val="00F14AF9"/>
    <w:rsid w:val="00F15341"/>
    <w:rsid w:val="00F157F0"/>
    <w:rsid w:val="00F15A0D"/>
    <w:rsid w:val="00F165EF"/>
    <w:rsid w:val="00F16712"/>
    <w:rsid w:val="00F17195"/>
    <w:rsid w:val="00F176BF"/>
    <w:rsid w:val="00F1789B"/>
    <w:rsid w:val="00F17DC2"/>
    <w:rsid w:val="00F209FF"/>
    <w:rsid w:val="00F21478"/>
    <w:rsid w:val="00F21624"/>
    <w:rsid w:val="00F219A2"/>
    <w:rsid w:val="00F22E03"/>
    <w:rsid w:val="00F23703"/>
    <w:rsid w:val="00F23AF2"/>
    <w:rsid w:val="00F23B67"/>
    <w:rsid w:val="00F24005"/>
    <w:rsid w:val="00F24E04"/>
    <w:rsid w:val="00F250D7"/>
    <w:rsid w:val="00F25FB0"/>
    <w:rsid w:val="00F261D8"/>
    <w:rsid w:val="00F266C6"/>
    <w:rsid w:val="00F270D3"/>
    <w:rsid w:val="00F278B1"/>
    <w:rsid w:val="00F31370"/>
    <w:rsid w:val="00F31ED8"/>
    <w:rsid w:val="00F32322"/>
    <w:rsid w:val="00F32ABC"/>
    <w:rsid w:val="00F34141"/>
    <w:rsid w:val="00F35567"/>
    <w:rsid w:val="00F3661B"/>
    <w:rsid w:val="00F3661F"/>
    <w:rsid w:val="00F36A53"/>
    <w:rsid w:val="00F36CCA"/>
    <w:rsid w:val="00F372B6"/>
    <w:rsid w:val="00F3747B"/>
    <w:rsid w:val="00F37E4B"/>
    <w:rsid w:val="00F40010"/>
    <w:rsid w:val="00F40933"/>
    <w:rsid w:val="00F41036"/>
    <w:rsid w:val="00F41974"/>
    <w:rsid w:val="00F41E85"/>
    <w:rsid w:val="00F42C0E"/>
    <w:rsid w:val="00F42CD9"/>
    <w:rsid w:val="00F42E09"/>
    <w:rsid w:val="00F42E8A"/>
    <w:rsid w:val="00F4368C"/>
    <w:rsid w:val="00F4455F"/>
    <w:rsid w:val="00F44640"/>
    <w:rsid w:val="00F448DC"/>
    <w:rsid w:val="00F44E10"/>
    <w:rsid w:val="00F467A3"/>
    <w:rsid w:val="00F46955"/>
    <w:rsid w:val="00F47163"/>
    <w:rsid w:val="00F5094D"/>
    <w:rsid w:val="00F5180B"/>
    <w:rsid w:val="00F51818"/>
    <w:rsid w:val="00F519E9"/>
    <w:rsid w:val="00F51D00"/>
    <w:rsid w:val="00F52CC4"/>
    <w:rsid w:val="00F53AEA"/>
    <w:rsid w:val="00F53B15"/>
    <w:rsid w:val="00F540F2"/>
    <w:rsid w:val="00F548C9"/>
    <w:rsid w:val="00F54D85"/>
    <w:rsid w:val="00F562D2"/>
    <w:rsid w:val="00F567FD"/>
    <w:rsid w:val="00F56A1E"/>
    <w:rsid w:val="00F56D5A"/>
    <w:rsid w:val="00F576D3"/>
    <w:rsid w:val="00F5787D"/>
    <w:rsid w:val="00F61733"/>
    <w:rsid w:val="00F61E08"/>
    <w:rsid w:val="00F62155"/>
    <w:rsid w:val="00F63C84"/>
    <w:rsid w:val="00F642B5"/>
    <w:rsid w:val="00F647B4"/>
    <w:rsid w:val="00F65470"/>
    <w:rsid w:val="00F65CC4"/>
    <w:rsid w:val="00F65FC2"/>
    <w:rsid w:val="00F66B30"/>
    <w:rsid w:val="00F66C0A"/>
    <w:rsid w:val="00F679C5"/>
    <w:rsid w:val="00F70894"/>
    <w:rsid w:val="00F70C67"/>
    <w:rsid w:val="00F7295A"/>
    <w:rsid w:val="00F7351F"/>
    <w:rsid w:val="00F735FB"/>
    <w:rsid w:val="00F7415C"/>
    <w:rsid w:val="00F75AF6"/>
    <w:rsid w:val="00F76C0A"/>
    <w:rsid w:val="00F7717D"/>
    <w:rsid w:val="00F77FB5"/>
    <w:rsid w:val="00F80497"/>
    <w:rsid w:val="00F80ABF"/>
    <w:rsid w:val="00F810A4"/>
    <w:rsid w:val="00F816DC"/>
    <w:rsid w:val="00F82C0F"/>
    <w:rsid w:val="00F83572"/>
    <w:rsid w:val="00F838FC"/>
    <w:rsid w:val="00F84B22"/>
    <w:rsid w:val="00F867E1"/>
    <w:rsid w:val="00F86EA3"/>
    <w:rsid w:val="00F86F43"/>
    <w:rsid w:val="00F9075D"/>
    <w:rsid w:val="00F90F63"/>
    <w:rsid w:val="00F91BEE"/>
    <w:rsid w:val="00F924FA"/>
    <w:rsid w:val="00F9267E"/>
    <w:rsid w:val="00F92911"/>
    <w:rsid w:val="00F92D34"/>
    <w:rsid w:val="00F945EF"/>
    <w:rsid w:val="00F94D00"/>
    <w:rsid w:val="00F95579"/>
    <w:rsid w:val="00F9560D"/>
    <w:rsid w:val="00F95D68"/>
    <w:rsid w:val="00F9613C"/>
    <w:rsid w:val="00F96319"/>
    <w:rsid w:val="00F96D12"/>
    <w:rsid w:val="00FA1656"/>
    <w:rsid w:val="00FA1D5B"/>
    <w:rsid w:val="00FA2485"/>
    <w:rsid w:val="00FA3054"/>
    <w:rsid w:val="00FA3776"/>
    <w:rsid w:val="00FA3C47"/>
    <w:rsid w:val="00FA4CE4"/>
    <w:rsid w:val="00FA4FC2"/>
    <w:rsid w:val="00FA5518"/>
    <w:rsid w:val="00FA5E38"/>
    <w:rsid w:val="00FA5FD0"/>
    <w:rsid w:val="00FA60FE"/>
    <w:rsid w:val="00FA67F9"/>
    <w:rsid w:val="00FA7501"/>
    <w:rsid w:val="00FA7BFF"/>
    <w:rsid w:val="00FB03E4"/>
    <w:rsid w:val="00FB0583"/>
    <w:rsid w:val="00FB0900"/>
    <w:rsid w:val="00FB0F61"/>
    <w:rsid w:val="00FB16D6"/>
    <w:rsid w:val="00FB1DBE"/>
    <w:rsid w:val="00FB25EA"/>
    <w:rsid w:val="00FB2A92"/>
    <w:rsid w:val="00FB2C90"/>
    <w:rsid w:val="00FB3988"/>
    <w:rsid w:val="00FB4B75"/>
    <w:rsid w:val="00FB57ED"/>
    <w:rsid w:val="00FB5A7E"/>
    <w:rsid w:val="00FB651D"/>
    <w:rsid w:val="00FC125A"/>
    <w:rsid w:val="00FC12B6"/>
    <w:rsid w:val="00FC18FB"/>
    <w:rsid w:val="00FC36AE"/>
    <w:rsid w:val="00FC3865"/>
    <w:rsid w:val="00FC42ED"/>
    <w:rsid w:val="00FC4BB1"/>
    <w:rsid w:val="00FC4E08"/>
    <w:rsid w:val="00FC57F5"/>
    <w:rsid w:val="00FC5F90"/>
    <w:rsid w:val="00FC6193"/>
    <w:rsid w:val="00FC6AB8"/>
    <w:rsid w:val="00FC6B2C"/>
    <w:rsid w:val="00FC6F22"/>
    <w:rsid w:val="00FC73EA"/>
    <w:rsid w:val="00FC74F8"/>
    <w:rsid w:val="00FC7A6A"/>
    <w:rsid w:val="00FC7C58"/>
    <w:rsid w:val="00FD0080"/>
    <w:rsid w:val="00FD0674"/>
    <w:rsid w:val="00FD1099"/>
    <w:rsid w:val="00FD272D"/>
    <w:rsid w:val="00FD32D0"/>
    <w:rsid w:val="00FD3B4C"/>
    <w:rsid w:val="00FD4542"/>
    <w:rsid w:val="00FD5207"/>
    <w:rsid w:val="00FD56D3"/>
    <w:rsid w:val="00FD5C4C"/>
    <w:rsid w:val="00FD6199"/>
    <w:rsid w:val="00FD7413"/>
    <w:rsid w:val="00FE0894"/>
    <w:rsid w:val="00FE1718"/>
    <w:rsid w:val="00FE297F"/>
    <w:rsid w:val="00FE2D28"/>
    <w:rsid w:val="00FE54E5"/>
    <w:rsid w:val="00FE573A"/>
    <w:rsid w:val="00FE70F1"/>
    <w:rsid w:val="00FE7332"/>
    <w:rsid w:val="00FE7A3E"/>
    <w:rsid w:val="00FE7F11"/>
    <w:rsid w:val="00FF03EF"/>
    <w:rsid w:val="00FF0CB7"/>
    <w:rsid w:val="00FF0F30"/>
    <w:rsid w:val="00FF1ED1"/>
    <w:rsid w:val="00FF1FB9"/>
    <w:rsid w:val="00FF2143"/>
    <w:rsid w:val="00FF2851"/>
    <w:rsid w:val="00FF2F8C"/>
    <w:rsid w:val="00FF340D"/>
    <w:rsid w:val="00FF3C8A"/>
    <w:rsid w:val="00FF447C"/>
    <w:rsid w:val="00FF5873"/>
    <w:rsid w:val="00FF6357"/>
    <w:rsid w:val="00FF790D"/>
    <w:rsid w:val="00FF7C05"/>
    <w:rsid w:val="1175627C"/>
    <w:rsid w:val="18AB96BD"/>
    <w:rsid w:val="27A86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61DAF3"/>
  <w15:docId w15:val="{D777DC83-7F58-4051-942E-32857078C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es-CO"/>
      </w:rPr>
    </w:rPrDefault>
    <w:pPrDefault>
      <w:pPr>
        <w:spacing w:after="200" w:line="276" w:lineRule="auto"/>
      </w:pPr>
    </w:pPrDefault>
  </w:docDefaults>
  <w:latentStyles w:defLockedState="0" w:defUIPriority="0" w:defSemiHidden="0" w:defUnhideWhenUsed="0" w:defQFormat="0" w:count="376">
    <w:lsdException w:name="Normal" w:uiPriority="99" w:qFormat="1"/>
    <w:lsdException w:name="heading 1" w:uiPriority="9" w:qFormat="1"/>
    <w:lsdException w:name="heading 2" w:uiPriority="99" w:qFormat="1"/>
    <w:lsdException w:name="heading 3" w:uiPriority="99" w:qFormat="1"/>
    <w:lsdException w:name="heading 4" w:semiHidden="1" w:uiPriority="99" w:unhideWhenUsed="1" w:qFormat="1"/>
    <w:lsdException w:name="heading 5" w:semiHidden="1" w:uiPriority="9" w:unhideWhenUsed="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List" w:semiHidden="1" w:uiPriority="99" w:unhideWhenUsed="1" w:qFormat="1"/>
    <w:lsdException w:name="List Bullet" w:semiHidden="1" w:unhideWhenUsed="1"/>
    <w:lsdException w:name="List 2" w:uiPriority="99"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Message Header" w:uiPriority="99"/>
    <w:lsdException w:name="Subtitle" w:uiPriority="99"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qFormat="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locked="1"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9"/>
    <w:qFormat/>
    <w:rsid w:val="00E63127"/>
    <w:pPr>
      <w:spacing w:after="0" w:line="240" w:lineRule="auto"/>
      <w:contextualSpacing/>
    </w:pPr>
  </w:style>
  <w:style w:type="paragraph" w:styleId="Heading1">
    <w:name w:val="heading 1"/>
    <w:basedOn w:val="Normal"/>
    <w:next w:val="Normal"/>
    <w:link w:val="Heading1Char"/>
    <w:uiPriority w:val="9"/>
    <w:qFormat/>
    <w:rsid w:val="00912ABC"/>
    <w:pPr>
      <w:keepNext/>
      <w:keepLines/>
      <w:numPr>
        <w:numId w:val="18"/>
      </w:numPr>
      <w:spacing w:before="240" w:after="240" w:line="259" w:lineRule="auto"/>
      <w:contextualSpacing w:val="0"/>
      <w:outlineLvl w:val="0"/>
    </w:pPr>
    <w:rPr>
      <w:rFonts w:ascii="Raleway" w:eastAsiaTheme="majorEastAsia" w:hAnsi="Raleway" w:cstheme="majorBidi"/>
      <w:b/>
      <w:color w:val="1D1B11" w:themeColor="background2" w:themeShade="1A"/>
      <w:sz w:val="32"/>
      <w:szCs w:val="32"/>
      <w:lang w:eastAsia="en-US" w:bidi="ar-SA"/>
    </w:rPr>
  </w:style>
  <w:style w:type="paragraph" w:styleId="Heading2">
    <w:name w:val="heading 2"/>
    <w:basedOn w:val="Normal"/>
    <w:next w:val="Normal"/>
    <w:link w:val="Heading2Char"/>
    <w:uiPriority w:val="99"/>
    <w:qFormat/>
    <w:rsid w:val="00EE26A4"/>
    <w:pPr>
      <w:keepNext/>
      <w:keepLines/>
      <w:numPr>
        <w:ilvl w:val="1"/>
        <w:numId w:val="17"/>
      </w:numPr>
      <w:spacing w:before="60"/>
      <w:outlineLvl w:val="1"/>
    </w:pPr>
    <w:rPr>
      <w:rFonts w:ascii="Arial" w:hAnsi="Arial"/>
      <w:b/>
      <w:bCs/>
      <w:szCs w:val="26"/>
    </w:rPr>
  </w:style>
  <w:style w:type="paragraph" w:styleId="Heading3">
    <w:name w:val="heading 3"/>
    <w:basedOn w:val="Normal"/>
    <w:next w:val="Normal"/>
    <w:link w:val="Heading3Char"/>
    <w:uiPriority w:val="99"/>
    <w:qFormat/>
    <w:rsid w:val="00E2508E"/>
    <w:pPr>
      <w:keepNext/>
      <w:keepLines/>
      <w:numPr>
        <w:ilvl w:val="2"/>
        <w:numId w:val="17"/>
      </w:numPr>
      <w:spacing w:after="40"/>
      <w:jc w:val="both"/>
      <w:outlineLvl w:val="2"/>
    </w:pPr>
    <w:rPr>
      <w:rFonts w:ascii="Arial" w:eastAsia="Calibri" w:hAnsi="Arial" w:cs="Arial"/>
      <w:b/>
      <w:iCs/>
      <w:sz w:val="20"/>
      <w:szCs w:val="20"/>
      <w:lang w:val="es-ES"/>
    </w:rPr>
  </w:style>
  <w:style w:type="paragraph" w:styleId="Heading4">
    <w:name w:val="heading 4"/>
    <w:basedOn w:val="Normal"/>
    <w:next w:val="Normal"/>
    <w:link w:val="Heading4Char"/>
    <w:uiPriority w:val="99"/>
    <w:qFormat/>
    <w:rsid w:val="005E2636"/>
    <w:pPr>
      <w:keepNext/>
      <w:keepLines/>
      <w:numPr>
        <w:ilvl w:val="3"/>
        <w:numId w:val="17"/>
      </w:numPr>
      <w:spacing w:before="200"/>
      <w:outlineLvl w:val="3"/>
    </w:pPr>
    <w:rPr>
      <w:b/>
      <w:bCs/>
      <w:iCs/>
    </w:rPr>
  </w:style>
  <w:style w:type="paragraph" w:styleId="Heading5">
    <w:name w:val="heading 5"/>
    <w:basedOn w:val="Normal"/>
    <w:next w:val="Normal"/>
    <w:link w:val="Heading5Char"/>
    <w:uiPriority w:val="9"/>
    <w:unhideWhenUsed/>
    <w:rsid w:val="00AA740A"/>
    <w:pPr>
      <w:keepNext/>
      <w:keepLines/>
      <w:numPr>
        <w:ilvl w:val="4"/>
        <w:numId w:val="17"/>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5E2636"/>
    <w:pPr>
      <w:numPr>
        <w:ilvl w:val="5"/>
        <w:numId w:val="17"/>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5E2636"/>
    <w:pPr>
      <w:numPr>
        <w:ilvl w:val="6"/>
        <w:numId w:val="17"/>
      </w:numPr>
      <w:outlineLvl w:val="6"/>
    </w:pPr>
    <w:rPr>
      <w:rFonts w:ascii="Cambria" w:hAnsi="Cambria"/>
      <w:i/>
      <w:iCs/>
    </w:rPr>
  </w:style>
  <w:style w:type="paragraph" w:styleId="Heading8">
    <w:name w:val="heading 8"/>
    <w:basedOn w:val="Normal"/>
    <w:next w:val="Normal"/>
    <w:link w:val="Heading8Char"/>
    <w:uiPriority w:val="99"/>
    <w:qFormat/>
    <w:rsid w:val="005E2636"/>
    <w:pPr>
      <w:numPr>
        <w:ilvl w:val="7"/>
        <w:numId w:val="14"/>
      </w:numPr>
      <w:outlineLvl w:val="7"/>
    </w:pPr>
    <w:rPr>
      <w:rFonts w:ascii="Cambria" w:hAnsi="Cambria"/>
      <w:sz w:val="20"/>
      <w:szCs w:val="20"/>
    </w:rPr>
  </w:style>
  <w:style w:type="paragraph" w:styleId="Heading9">
    <w:name w:val="heading 9"/>
    <w:basedOn w:val="Normal"/>
    <w:next w:val="Normal"/>
    <w:link w:val="Heading9Char"/>
    <w:uiPriority w:val="99"/>
    <w:qFormat/>
    <w:rsid w:val="005E2636"/>
    <w:pPr>
      <w:numPr>
        <w:ilvl w:val="8"/>
        <w:numId w:val="11"/>
      </w:num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1C4"/>
    <w:pPr>
      <w:pBdr>
        <w:bottom w:val="single" w:sz="4" w:space="1" w:color="auto"/>
      </w:pBdr>
      <w:tabs>
        <w:tab w:val="center" w:pos="4680"/>
        <w:tab w:val="right" w:pos="9360"/>
      </w:tabs>
    </w:pPr>
  </w:style>
  <w:style w:type="paragraph" w:styleId="Footer">
    <w:name w:val="footer"/>
    <w:basedOn w:val="Normal"/>
    <w:link w:val="FooterChar"/>
    <w:uiPriority w:val="99"/>
    <w:unhideWhenUsed/>
    <w:rsid w:val="006875A5"/>
    <w:pPr>
      <w:tabs>
        <w:tab w:val="center" w:pos="4680"/>
        <w:tab w:val="right" w:pos="9360"/>
      </w:tabs>
    </w:pPr>
  </w:style>
  <w:style w:type="character" w:customStyle="1" w:styleId="Heading4Char">
    <w:name w:val="Heading 4 Char"/>
    <w:link w:val="Heading4"/>
    <w:uiPriority w:val="99"/>
    <w:rsid w:val="005E2636"/>
    <w:rPr>
      <w:b/>
      <w:bCs/>
      <w:iCs/>
    </w:rPr>
  </w:style>
  <w:style w:type="character" w:customStyle="1" w:styleId="Heading5Char">
    <w:name w:val="Heading 5 Char"/>
    <w:link w:val="Heading5"/>
    <w:uiPriority w:val="9"/>
    <w:rsid w:val="00AA740A"/>
    <w:rPr>
      <w:rFonts w:ascii="Cambria" w:eastAsia="Times New Roman" w:hAnsi="Cambria"/>
      <w:color w:val="243F60"/>
    </w:rPr>
  </w:style>
  <w:style w:type="character" w:customStyle="1" w:styleId="Heading6Char">
    <w:name w:val="Heading 6 Char"/>
    <w:link w:val="Heading6"/>
    <w:uiPriority w:val="99"/>
    <w:rsid w:val="005E2636"/>
    <w:rPr>
      <w:rFonts w:ascii="Cambria" w:hAnsi="Cambria"/>
      <w:b/>
      <w:bCs/>
      <w:i/>
      <w:iCs/>
      <w:color w:val="7F7F7F"/>
    </w:rPr>
  </w:style>
  <w:style w:type="character" w:customStyle="1" w:styleId="Heading7Char">
    <w:name w:val="Heading 7 Char"/>
    <w:link w:val="Heading7"/>
    <w:uiPriority w:val="99"/>
    <w:rsid w:val="005E2636"/>
    <w:rPr>
      <w:rFonts w:ascii="Cambria" w:hAnsi="Cambria"/>
      <w:i/>
      <w:iCs/>
    </w:rPr>
  </w:style>
  <w:style w:type="character" w:customStyle="1" w:styleId="Heading8Char">
    <w:name w:val="Heading 8 Char"/>
    <w:link w:val="Heading8"/>
    <w:uiPriority w:val="99"/>
    <w:rsid w:val="005E2636"/>
    <w:rPr>
      <w:rFonts w:ascii="Cambria" w:hAnsi="Cambria"/>
      <w:sz w:val="20"/>
      <w:szCs w:val="20"/>
    </w:rPr>
  </w:style>
  <w:style w:type="character" w:customStyle="1" w:styleId="Heading9Char">
    <w:name w:val="Heading 9 Char"/>
    <w:link w:val="Heading9"/>
    <w:uiPriority w:val="99"/>
    <w:rsid w:val="005E2636"/>
    <w:rPr>
      <w:rFonts w:ascii="Cambria" w:hAnsi="Cambria"/>
      <w:i/>
      <w:iCs/>
      <w:spacing w:val="5"/>
      <w:sz w:val="20"/>
      <w:szCs w:val="20"/>
    </w:rPr>
  </w:style>
  <w:style w:type="character" w:customStyle="1" w:styleId="FooterChar">
    <w:name w:val="Footer Char"/>
    <w:link w:val="Footer"/>
    <w:uiPriority w:val="99"/>
    <w:locked/>
    <w:rsid w:val="006875A5"/>
    <w:rPr>
      <w:rFonts w:ascii="Calibri" w:eastAsia="Calibri" w:hAnsi="Calibri" w:cs="Times New Roman"/>
      <w:sz w:val="22"/>
      <w:szCs w:val="22"/>
    </w:rPr>
  </w:style>
  <w:style w:type="character" w:customStyle="1" w:styleId="HeaderChar">
    <w:name w:val="Header Char"/>
    <w:link w:val="Header"/>
    <w:uiPriority w:val="99"/>
    <w:locked/>
    <w:rsid w:val="008011C4"/>
  </w:style>
  <w:style w:type="paragraph" w:customStyle="1" w:styleId="SubsectionHeader">
    <w:name w:val="Subsection Header"/>
    <w:basedOn w:val="Normal"/>
    <w:qFormat/>
    <w:rsid w:val="005E2636"/>
    <w:rPr>
      <w:rFonts w:eastAsia="Calibri"/>
      <w:b/>
      <w:sz w:val="24"/>
    </w:rPr>
  </w:style>
  <w:style w:type="paragraph" w:customStyle="1" w:styleId="StyleTitleRight">
    <w:name w:val="Style Title + Right"/>
    <w:basedOn w:val="Normal"/>
    <w:rsid w:val="00253CB9"/>
    <w:pPr>
      <w:spacing w:before="840" w:after="240"/>
      <w:jc w:val="right"/>
    </w:pPr>
    <w:rPr>
      <w:rFonts w:eastAsia="Times New Roman"/>
      <w:spacing w:val="5"/>
      <w:kern w:val="28"/>
      <w:sz w:val="52"/>
      <w:szCs w:val="20"/>
    </w:rPr>
  </w:style>
  <w:style w:type="paragraph" w:customStyle="1" w:styleId="tableheaders">
    <w:name w:val="table headers"/>
    <w:basedOn w:val="Normal"/>
    <w:rsid w:val="00253CB9"/>
    <w:pPr>
      <w:jc w:val="center"/>
    </w:pPr>
    <w:rPr>
      <w:smallCaps/>
    </w:rPr>
  </w:style>
  <w:style w:type="paragraph" w:customStyle="1" w:styleId="TableHeadingBold">
    <w:name w:val="Table Heading Bold"/>
    <w:basedOn w:val="Normal"/>
    <w:rsid w:val="00720A92"/>
    <w:rPr>
      <w:b/>
    </w:rPr>
  </w:style>
  <w:style w:type="character" w:styleId="Hyperlink">
    <w:name w:val="Hyperlink"/>
    <w:uiPriority w:val="99"/>
    <w:unhideWhenUsed/>
    <w:rsid w:val="006875A5"/>
    <w:rPr>
      <w:color w:val="0000FF"/>
      <w:u w:val="single"/>
    </w:rPr>
  </w:style>
  <w:style w:type="paragraph" w:styleId="Quote">
    <w:name w:val="Quote"/>
    <w:basedOn w:val="Normal"/>
    <w:next w:val="Normal"/>
    <w:link w:val="QuoteChar"/>
    <w:uiPriority w:val="99"/>
    <w:qFormat/>
    <w:locked/>
    <w:rsid w:val="005E2636"/>
    <w:pPr>
      <w:spacing w:before="200"/>
      <w:ind w:left="360" w:right="360"/>
    </w:pPr>
    <w:rPr>
      <w:i/>
      <w:iCs/>
    </w:rPr>
  </w:style>
  <w:style w:type="paragraph" w:customStyle="1" w:styleId="ProjectName">
    <w:name w:val="Project Name"/>
    <w:basedOn w:val="Normal"/>
    <w:autoRedefine/>
    <w:qFormat/>
    <w:rsid w:val="00A55534"/>
    <w:pPr>
      <w:jc w:val="right"/>
    </w:pPr>
    <w:rPr>
      <w:sz w:val="24"/>
    </w:rPr>
  </w:style>
  <w:style w:type="character" w:customStyle="1" w:styleId="QuoteChar">
    <w:name w:val="Quote Char"/>
    <w:link w:val="Quote"/>
    <w:uiPriority w:val="99"/>
    <w:rsid w:val="005E2636"/>
    <w:rPr>
      <w:i/>
      <w:iCs/>
    </w:rPr>
  </w:style>
  <w:style w:type="paragraph" w:styleId="ListBullet">
    <w:name w:val="List Bullet"/>
    <w:basedOn w:val="Normal"/>
    <w:rsid w:val="00510AF1"/>
    <w:pPr>
      <w:numPr>
        <w:numId w:val="2"/>
      </w:numPr>
    </w:pPr>
  </w:style>
  <w:style w:type="paragraph" w:styleId="BlockText">
    <w:name w:val="Block Text"/>
    <w:basedOn w:val="Normal"/>
    <w:qFormat/>
    <w:rsid w:val="000804D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customStyle="1" w:styleId="sectionheadertitles">
    <w:name w:val="section header titles"/>
    <w:basedOn w:val="Normal"/>
    <w:rsid w:val="00720A92"/>
    <w:rPr>
      <w:smallCaps/>
      <w:color w:val="FFFFFF"/>
    </w:rPr>
  </w:style>
  <w:style w:type="paragraph" w:styleId="ListParagraph">
    <w:name w:val="List Paragraph"/>
    <w:aliases w:val="AB List 1,Bullet Points"/>
    <w:basedOn w:val="Normal"/>
    <w:link w:val="ListParagraphChar"/>
    <w:uiPriority w:val="34"/>
    <w:qFormat/>
    <w:rsid w:val="005E2636"/>
    <w:pPr>
      <w:ind w:left="720"/>
    </w:pPr>
  </w:style>
  <w:style w:type="paragraph" w:styleId="BodyText">
    <w:name w:val="Body Text"/>
    <w:basedOn w:val="Normal"/>
    <w:link w:val="BodyTextChar"/>
    <w:rsid w:val="00DB5159"/>
    <w:rPr>
      <w:color w:val="000000"/>
    </w:rPr>
  </w:style>
  <w:style w:type="character" w:customStyle="1" w:styleId="BodyTextChar">
    <w:name w:val="Body Text Char"/>
    <w:link w:val="BodyText"/>
    <w:rsid w:val="00DB5159"/>
    <w:rPr>
      <w:rFonts w:ascii="Arial (W1)" w:hAnsi="Arial (W1)"/>
      <w:color w:val="000000"/>
    </w:rPr>
  </w:style>
  <w:style w:type="paragraph" w:styleId="CommentText">
    <w:name w:val="annotation text"/>
    <w:basedOn w:val="Normal"/>
    <w:link w:val="CommentTextChar"/>
    <w:uiPriority w:val="99"/>
    <w:unhideWhenUsed/>
    <w:rsid w:val="006875A5"/>
    <w:rPr>
      <w:sz w:val="20"/>
      <w:szCs w:val="20"/>
    </w:rPr>
  </w:style>
  <w:style w:type="character" w:customStyle="1" w:styleId="CommentTextChar">
    <w:name w:val="Comment Text Char"/>
    <w:link w:val="CommentText"/>
    <w:uiPriority w:val="99"/>
    <w:rsid w:val="006875A5"/>
    <w:rPr>
      <w:rFonts w:ascii="Calibri" w:eastAsia="Calibri" w:hAnsi="Calibri" w:cs="Times New Roman"/>
    </w:rPr>
  </w:style>
  <w:style w:type="character" w:styleId="PageNumber">
    <w:name w:val="page number"/>
    <w:rsid w:val="00DB5159"/>
  </w:style>
  <w:style w:type="paragraph" w:customStyle="1" w:styleId="Tablecell">
    <w:name w:val="Table cell"/>
    <w:basedOn w:val="Normal"/>
    <w:rsid w:val="006875A5"/>
    <w:pPr>
      <w:suppressAutoHyphens/>
      <w:spacing w:before="60" w:after="60"/>
    </w:pPr>
    <w:rPr>
      <w:rFonts w:ascii="Arial" w:eastAsia="Times New Roman" w:hAnsi="Arial"/>
      <w:kern w:val="16"/>
      <w:sz w:val="18"/>
      <w:szCs w:val="20"/>
    </w:rPr>
  </w:style>
  <w:style w:type="table" w:styleId="TableGrid">
    <w:name w:val="Table Grid"/>
    <w:basedOn w:val="TableNormal"/>
    <w:uiPriority w:val="39"/>
    <w:rsid w:val="006875A5"/>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basedOn w:val="Normal"/>
    <w:uiPriority w:val="1"/>
    <w:locked/>
    <w:rsid w:val="00720A92"/>
  </w:style>
  <w:style w:type="character" w:styleId="CommentReference">
    <w:name w:val="annotation reference"/>
    <w:uiPriority w:val="99"/>
    <w:unhideWhenUsed/>
    <w:rsid w:val="006875A5"/>
    <w:rPr>
      <w:sz w:val="16"/>
      <w:szCs w:val="16"/>
    </w:rPr>
  </w:style>
  <w:style w:type="paragraph" w:customStyle="1" w:styleId="TableCell0">
    <w:name w:val="Table Cell"/>
    <w:basedOn w:val="Normal"/>
    <w:uiPriority w:val="29"/>
    <w:qFormat/>
    <w:rsid w:val="00AA740A"/>
    <w:rPr>
      <w:sz w:val="20"/>
    </w:rPr>
  </w:style>
  <w:style w:type="paragraph" w:customStyle="1" w:styleId="TableHeading">
    <w:name w:val="Table Heading"/>
    <w:basedOn w:val="TableCell0"/>
    <w:link w:val="TableHeadingChar"/>
    <w:uiPriority w:val="29"/>
    <w:qFormat/>
    <w:rsid w:val="00AA740A"/>
    <w:rPr>
      <w:rFonts w:ascii="Tahoma" w:eastAsia="Times New Roman" w:hAnsi="Tahoma"/>
      <w:b/>
    </w:rPr>
  </w:style>
  <w:style w:type="character" w:customStyle="1" w:styleId="TableHeadingChar">
    <w:name w:val="Table Heading Char"/>
    <w:link w:val="TableHeading"/>
    <w:uiPriority w:val="29"/>
    <w:rsid w:val="00AA740A"/>
    <w:rPr>
      <w:rFonts w:ascii="Tahoma" w:hAnsi="Tahoma" w:cstheme="minorBidi"/>
      <w:b/>
      <w:szCs w:val="22"/>
      <w:lang w:bidi="es-CO"/>
    </w:rPr>
  </w:style>
  <w:style w:type="paragraph" w:customStyle="1" w:styleId="WestlakeGreen">
    <w:name w:val="Westlake Green"/>
    <w:basedOn w:val="Normal"/>
    <w:link w:val="WestlakeGreenChar"/>
    <w:locked/>
    <w:rsid w:val="00AA740A"/>
    <w:pPr>
      <w:ind w:left="720"/>
      <w:jc w:val="right"/>
    </w:pPr>
    <w:rPr>
      <w:rFonts w:ascii="Arial" w:hAnsi="Arial"/>
      <w:b/>
      <w:bCs/>
      <w:color w:val="518840"/>
      <w:sz w:val="28"/>
      <w:szCs w:val="44"/>
    </w:rPr>
  </w:style>
  <w:style w:type="character" w:customStyle="1" w:styleId="WestlakeGreenChar">
    <w:name w:val="Westlake Green Char"/>
    <w:link w:val="WestlakeGreen"/>
    <w:rsid w:val="00AA740A"/>
    <w:rPr>
      <w:rFonts w:ascii="Arial" w:eastAsia="Calibri" w:hAnsi="Arial"/>
      <w:b/>
      <w:bCs/>
      <w:color w:val="518840"/>
      <w:sz w:val="28"/>
      <w:szCs w:val="44"/>
    </w:rPr>
  </w:style>
  <w:style w:type="paragraph" w:customStyle="1" w:styleId="WFStateActivityList2">
    <w:name w:val="WF State Activity List 2"/>
    <w:basedOn w:val="Normal"/>
    <w:locked/>
    <w:rsid w:val="00AA740A"/>
    <w:pPr>
      <w:numPr>
        <w:numId w:val="7"/>
      </w:numPr>
      <w:spacing w:before="60" w:after="120"/>
      <w:outlineLvl w:val="3"/>
    </w:pPr>
    <w:rPr>
      <w:rFonts w:cs="Arial (W1)"/>
      <w:b/>
      <w:sz w:val="24"/>
    </w:rPr>
  </w:style>
  <w:style w:type="paragraph" w:styleId="Title">
    <w:name w:val="Title"/>
    <w:basedOn w:val="Normal"/>
    <w:next w:val="Normal"/>
    <w:link w:val="TitleChar"/>
    <w:uiPriority w:val="10"/>
    <w:qFormat/>
    <w:rsid w:val="00AA740A"/>
    <w:pPr>
      <w:spacing w:before="400" w:after="240"/>
    </w:pPr>
    <w:rPr>
      <w:rFonts w:ascii="Cambria" w:eastAsia="Times New Roman" w:hAnsi="Cambria"/>
      <w:spacing w:val="5"/>
      <w:kern w:val="28"/>
      <w:sz w:val="52"/>
      <w:szCs w:val="52"/>
    </w:rPr>
  </w:style>
  <w:style w:type="paragraph" w:customStyle="1" w:styleId="Image-CenteronPage">
    <w:name w:val="Image - Center on Page"/>
    <w:basedOn w:val="Normal"/>
    <w:qFormat/>
    <w:rsid w:val="00AA740A"/>
    <w:pPr>
      <w:jc w:val="center"/>
    </w:pPr>
  </w:style>
  <w:style w:type="paragraph" w:styleId="TOC1">
    <w:name w:val="toc 1"/>
    <w:basedOn w:val="Normal"/>
    <w:next w:val="Normal"/>
    <w:autoRedefine/>
    <w:uiPriority w:val="39"/>
    <w:qFormat/>
    <w:rsid w:val="00F647B4"/>
    <w:pPr>
      <w:tabs>
        <w:tab w:val="left" w:pos="880"/>
        <w:tab w:val="right" w:leader="dot" w:pos="9350"/>
      </w:tabs>
      <w:spacing w:after="100"/>
      <w:ind w:left="709" w:hanging="425"/>
    </w:pPr>
    <w:rPr>
      <w:rFonts w:ascii="Raleway" w:hAnsi="Raleway"/>
      <w:bCs/>
      <w:noProof/>
      <w:sz w:val="24"/>
    </w:rPr>
  </w:style>
  <w:style w:type="paragraph" w:styleId="TOC2">
    <w:name w:val="toc 2"/>
    <w:basedOn w:val="Normal"/>
    <w:next w:val="Normal"/>
    <w:autoRedefine/>
    <w:uiPriority w:val="39"/>
    <w:qFormat/>
    <w:rsid w:val="00B502BD"/>
    <w:pPr>
      <w:tabs>
        <w:tab w:val="left" w:pos="880"/>
        <w:tab w:val="right" w:leader="dot" w:pos="8756"/>
      </w:tabs>
      <w:spacing w:after="100"/>
      <w:ind w:left="220"/>
    </w:pPr>
    <w:rPr>
      <w:rFonts w:ascii="Raleway" w:hAnsi="Raleway" w:cs="Arial"/>
      <w:bCs/>
      <w:noProof/>
      <w:lang w:val="es-ES"/>
    </w:rPr>
  </w:style>
  <w:style w:type="paragraph" w:styleId="CommentSubject">
    <w:name w:val="annotation subject"/>
    <w:basedOn w:val="CommentText"/>
    <w:next w:val="CommentText"/>
    <w:link w:val="CommentSubjectChar"/>
    <w:uiPriority w:val="99"/>
    <w:unhideWhenUsed/>
    <w:rsid w:val="006875A5"/>
    <w:rPr>
      <w:b/>
      <w:bCs/>
    </w:rPr>
  </w:style>
  <w:style w:type="character" w:customStyle="1" w:styleId="CommentSubjectChar">
    <w:name w:val="Comment Subject Char"/>
    <w:link w:val="CommentSubject"/>
    <w:uiPriority w:val="99"/>
    <w:rsid w:val="006875A5"/>
    <w:rPr>
      <w:rFonts w:ascii="Calibri" w:eastAsia="Calibri" w:hAnsi="Calibri" w:cs="Times New Roman"/>
      <w:b/>
      <w:bCs/>
    </w:rPr>
  </w:style>
  <w:style w:type="paragraph" w:styleId="Revision">
    <w:name w:val="Revision"/>
    <w:hidden/>
    <w:uiPriority w:val="99"/>
    <w:semiHidden/>
    <w:rsid w:val="00F059A5"/>
    <w:rPr>
      <w:rFonts w:ascii="Arial (W1)" w:hAnsi="Arial (W1)"/>
    </w:rPr>
  </w:style>
  <w:style w:type="paragraph" w:styleId="BalloonText">
    <w:name w:val="Balloon Text"/>
    <w:basedOn w:val="Normal"/>
    <w:link w:val="BalloonTextChar"/>
    <w:uiPriority w:val="99"/>
    <w:unhideWhenUsed/>
    <w:rsid w:val="006875A5"/>
    <w:rPr>
      <w:rFonts w:ascii="Tahoma" w:hAnsi="Tahoma" w:cs="Tahoma"/>
      <w:sz w:val="16"/>
      <w:szCs w:val="16"/>
    </w:rPr>
  </w:style>
  <w:style w:type="character" w:customStyle="1" w:styleId="BalloonTextChar">
    <w:name w:val="Balloon Text Char"/>
    <w:link w:val="BalloonText"/>
    <w:uiPriority w:val="99"/>
    <w:rsid w:val="006875A5"/>
    <w:rPr>
      <w:rFonts w:ascii="Tahoma" w:eastAsia="Calibri" w:hAnsi="Tahoma" w:cs="Tahoma"/>
      <w:sz w:val="16"/>
      <w:szCs w:val="16"/>
    </w:rPr>
  </w:style>
  <w:style w:type="paragraph" w:styleId="NormalWeb">
    <w:name w:val="Normal (Web)"/>
    <w:basedOn w:val="Normal"/>
    <w:uiPriority w:val="99"/>
    <w:unhideWhenUsed/>
    <w:rsid w:val="00D86DDF"/>
    <w:pPr>
      <w:spacing w:before="100" w:beforeAutospacing="1" w:after="100" w:afterAutospacing="1"/>
    </w:pPr>
    <w:rPr>
      <w:rFonts w:ascii="Times New Roman" w:hAnsi="Times New Roman"/>
      <w:sz w:val="24"/>
      <w:szCs w:val="24"/>
    </w:rPr>
  </w:style>
  <w:style w:type="character" w:customStyle="1" w:styleId="TitleChar">
    <w:name w:val="Title Char"/>
    <w:link w:val="Title"/>
    <w:uiPriority w:val="10"/>
    <w:rsid w:val="00AA740A"/>
    <w:rPr>
      <w:rFonts w:ascii="Cambria" w:hAnsi="Cambria"/>
      <w:spacing w:val="5"/>
      <w:kern w:val="28"/>
      <w:sz w:val="52"/>
      <w:szCs w:val="52"/>
    </w:rPr>
  </w:style>
  <w:style w:type="paragraph" w:styleId="DocumentMap">
    <w:name w:val="Document Map"/>
    <w:basedOn w:val="Normal"/>
    <w:link w:val="DocumentMapChar"/>
    <w:rsid w:val="00E06A64"/>
    <w:rPr>
      <w:rFonts w:ascii="Tahoma" w:hAnsi="Tahoma" w:cs="Tahoma"/>
      <w:sz w:val="16"/>
      <w:szCs w:val="16"/>
    </w:rPr>
  </w:style>
  <w:style w:type="character" w:customStyle="1" w:styleId="DocumentMapChar">
    <w:name w:val="Document Map Char"/>
    <w:link w:val="DocumentMap"/>
    <w:rsid w:val="00E06A64"/>
    <w:rPr>
      <w:rFonts w:ascii="Tahoma" w:hAnsi="Tahoma" w:cs="Tahoma"/>
      <w:sz w:val="16"/>
      <w:szCs w:val="16"/>
    </w:rPr>
  </w:style>
  <w:style w:type="character" w:customStyle="1" w:styleId="Heading3Char">
    <w:name w:val="Heading 3 Char"/>
    <w:link w:val="Heading3"/>
    <w:uiPriority w:val="99"/>
    <w:rsid w:val="00E2508E"/>
    <w:rPr>
      <w:rFonts w:ascii="Arial" w:eastAsia="Calibri" w:hAnsi="Arial" w:cs="Arial"/>
      <w:b/>
      <w:iCs/>
      <w:sz w:val="20"/>
      <w:szCs w:val="20"/>
      <w:lang w:val="es-ES"/>
    </w:rPr>
  </w:style>
  <w:style w:type="paragraph" w:styleId="TOC3">
    <w:name w:val="toc 3"/>
    <w:basedOn w:val="Normal"/>
    <w:next w:val="Normal"/>
    <w:autoRedefine/>
    <w:uiPriority w:val="39"/>
    <w:qFormat/>
    <w:rsid w:val="005E2636"/>
    <w:pPr>
      <w:spacing w:after="100"/>
      <w:ind w:left="440"/>
    </w:pPr>
    <w:rPr>
      <w:sz w:val="20"/>
    </w:rPr>
  </w:style>
  <w:style w:type="paragraph" w:styleId="HTMLAddress">
    <w:name w:val="HTML Address"/>
    <w:basedOn w:val="Normal"/>
    <w:link w:val="HTMLAddressChar"/>
    <w:rsid w:val="009D7DE2"/>
    <w:rPr>
      <w:i/>
      <w:iCs/>
    </w:rPr>
  </w:style>
  <w:style w:type="character" w:customStyle="1" w:styleId="HTMLAddressChar">
    <w:name w:val="HTML Address Char"/>
    <w:link w:val="HTMLAddress"/>
    <w:rsid w:val="009D7DE2"/>
    <w:rPr>
      <w:rFonts w:ascii="Arial (W1)" w:hAnsi="Arial (W1)"/>
      <w:i/>
      <w:iCs/>
    </w:rPr>
  </w:style>
  <w:style w:type="paragraph" w:styleId="TOAHeading">
    <w:name w:val="toa heading"/>
    <w:basedOn w:val="Normal"/>
    <w:next w:val="Normal"/>
    <w:rsid w:val="00A55534"/>
    <w:pPr>
      <w:pageBreakBefore/>
      <w:spacing w:before="120" w:after="120"/>
      <w:jc w:val="center"/>
    </w:pPr>
    <w:rPr>
      <w:rFonts w:ascii="Arial" w:eastAsia="Times New Roman" w:hAnsi="Arial"/>
      <w:b/>
      <w:bCs/>
      <w:sz w:val="28"/>
      <w:szCs w:val="24"/>
    </w:rPr>
  </w:style>
  <w:style w:type="character" w:styleId="BookTitle">
    <w:name w:val="Book Title"/>
    <w:uiPriority w:val="99"/>
    <w:qFormat/>
    <w:rsid w:val="005E2636"/>
    <w:rPr>
      <w:i/>
      <w:iCs/>
      <w:smallCaps/>
      <w:spacing w:val="5"/>
    </w:rPr>
  </w:style>
  <w:style w:type="paragraph" w:styleId="Caption">
    <w:name w:val="caption"/>
    <w:basedOn w:val="Normal"/>
    <w:next w:val="Normal"/>
    <w:uiPriority w:val="35"/>
    <w:unhideWhenUsed/>
    <w:qFormat/>
    <w:rsid w:val="00AA740A"/>
    <w:pPr>
      <w:spacing w:after="200"/>
    </w:pPr>
    <w:rPr>
      <w:b/>
      <w:bCs/>
      <w:color w:val="4F81BD"/>
      <w:sz w:val="18"/>
      <w:szCs w:val="18"/>
    </w:rPr>
  </w:style>
  <w:style w:type="character" w:styleId="Emphasis">
    <w:name w:val="Emphasis"/>
    <w:uiPriority w:val="99"/>
    <w:qFormat/>
    <w:rsid w:val="005E2636"/>
    <w:rPr>
      <w:b/>
      <w:bCs/>
      <w:i/>
      <w:iCs/>
      <w:spacing w:val="10"/>
      <w:bdr w:val="none" w:sz="0" w:space="0" w:color="auto"/>
      <w:shd w:val="clear" w:color="auto" w:fill="auto"/>
    </w:rPr>
  </w:style>
  <w:style w:type="character" w:customStyle="1" w:styleId="Heading1Char">
    <w:name w:val="Heading 1 Char"/>
    <w:link w:val="Heading1"/>
    <w:uiPriority w:val="9"/>
    <w:rsid w:val="00912ABC"/>
    <w:rPr>
      <w:rFonts w:ascii="Raleway" w:eastAsiaTheme="majorEastAsia" w:hAnsi="Raleway" w:cstheme="majorBidi"/>
      <w:b/>
      <w:color w:val="1D1B11" w:themeColor="background2" w:themeShade="1A"/>
      <w:sz w:val="32"/>
      <w:szCs w:val="32"/>
      <w:lang w:eastAsia="en-US" w:bidi="ar-SA"/>
    </w:rPr>
  </w:style>
  <w:style w:type="character" w:customStyle="1" w:styleId="Heading2Char">
    <w:name w:val="Heading 2 Char"/>
    <w:link w:val="Heading2"/>
    <w:uiPriority w:val="99"/>
    <w:rsid w:val="00EE26A4"/>
    <w:rPr>
      <w:rFonts w:ascii="Arial" w:hAnsi="Arial"/>
      <w:b/>
      <w:bCs/>
      <w:szCs w:val="26"/>
    </w:rPr>
  </w:style>
  <w:style w:type="numbering" w:customStyle="1" w:styleId="Headings">
    <w:name w:val="Headings"/>
    <w:uiPriority w:val="99"/>
    <w:rsid w:val="00297BE3"/>
  </w:style>
  <w:style w:type="paragraph" w:customStyle="1" w:styleId="HYCoverFooter">
    <w:name w:val="HY Cover Footer"/>
    <w:basedOn w:val="Normal"/>
    <w:rsid w:val="00AA740A"/>
    <w:pPr>
      <w:jc w:val="right"/>
    </w:pPr>
    <w:rPr>
      <w:sz w:val="20"/>
    </w:rPr>
  </w:style>
  <w:style w:type="paragraph" w:customStyle="1" w:styleId="HYFooterBody">
    <w:name w:val="HY Footer Body"/>
    <w:basedOn w:val="Footer"/>
    <w:autoRedefine/>
    <w:rsid w:val="00AA740A"/>
    <w:pPr>
      <w:pBdr>
        <w:top w:val="single" w:sz="8" w:space="1" w:color="auto"/>
      </w:pBdr>
    </w:pPr>
    <w:rPr>
      <w:sz w:val="20"/>
    </w:rPr>
  </w:style>
  <w:style w:type="paragraph" w:customStyle="1" w:styleId="HYHeaderBody">
    <w:name w:val="HY Header Body"/>
    <w:basedOn w:val="Header"/>
    <w:autoRedefine/>
    <w:rsid w:val="00AA740A"/>
    <w:pPr>
      <w:framePr w:wrap="notBeside" w:vAnchor="text" w:hAnchor="text" w:y="1"/>
      <w:pBdr>
        <w:bottom w:val="single" w:sz="8" w:space="1" w:color="auto"/>
      </w:pBdr>
    </w:pPr>
    <w:rPr>
      <w:b/>
      <w:sz w:val="20"/>
    </w:rPr>
  </w:style>
  <w:style w:type="paragraph" w:styleId="Index1">
    <w:name w:val="index 1"/>
    <w:basedOn w:val="Normal"/>
    <w:next w:val="Normal"/>
    <w:autoRedefine/>
    <w:uiPriority w:val="99"/>
    <w:unhideWhenUsed/>
    <w:rsid w:val="006875A5"/>
    <w:pPr>
      <w:ind w:left="220" w:hanging="220"/>
    </w:pPr>
  </w:style>
  <w:style w:type="paragraph" w:styleId="IndexHeading">
    <w:name w:val="index heading"/>
    <w:basedOn w:val="Normal"/>
    <w:next w:val="Index1"/>
    <w:uiPriority w:val="99"/>
    <w:unhideWhenUsed/>
    <w:rsid w:val="006875A5"/>
    <w:rPr>
      <w:rFonts w:ascii="Cambria" w:eastAsia="Times New Roman" w:hAnsi="Cambria"/>
      <w:b/>
      <w:bCs/>
    </w:rPr>
  </w:style>
  <w:style w:type="character" w:styleId="IntenseEmphasis">
    <w:name w:val="Intense Emphasis"/>
    <w:uiPriority w:val="99"/>
    <w:qFormat/>
    <w:rsid w:val="005E2636"/>
    <w:rPr>
      <w:b/>
      <w:bCs/>
    </w:rPr>
  </w:style>
  <w:style w:type="paragraph" w:styleId="IntenseQuote">
    <w:name w:val="Intense Quote"/>
    <w:basedOn w:val="Normal"/>
    <w:next w:val="Normal"/>
    <w:link w:val="IntenseQuoteChar"/>
    <w:uiPriority w:val="99"/>
    <w:qFormat/>
    <w:rsid w:val="005E2636"/>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99"/>
    <w:rsid w:val="005E2636"/>
    <w:rPr>
      <w:b/>
      <w:bCs/>
      <w:i/>
      <w:iCs/>
    </w:rPr>
  </w:style>
  <w:style w:type="character" w:styleId="IntenseReference">
    <w:name w:val="Intense Reference"/>
    <w:uiPriority w:val="99"/>
    <w:qFormat/>
    <w:rsid w:val="005E2636"/>
    <w:rPr>
      <w:smallCaps/>
      <w:spacing w:val="5"/>
      <w:u w:val="single"/>
    </w:rPr>
  </w:style>
  <w:style w:type="table" w:customStyle="1" w:styleId="LightList1">
    <w:name w:val="Light List1"/>
    <w:basedOn w:val="TableNormal"/>
    <w:uiPriority w:val="61"/>
    <w:rsid w:val="006875A5"/>
    <w:rPr>
      <w:rFonts w:ascii="Calibri" w:eastAsia="Calibri" w:hAnsi="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11">
    <w:name w:val="Light List11"/>
    <w:basedOn w:val="TableNormal"/>
    <w:uiPriority w:val="61"/>
    <w:rsid w:val="006875A5"/>
    <w:rPr>
      <w:rFonts w:ascii="Calibri" w:hAnsi="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2">
    <w:name w:val="Light List2"/>
    <w:basedOn w:val="TableNormal"/>
    <w:uiPriority w:val="61"/>
    <w:rsid w:val="006875A5"/>
    <w:rPr>
      <w:rFonts w:ascii="Calibri" w:hAnsi="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3">
    <w:name w:val="Light List3"/>
    <w:basedOn w:val="TableNormal"/>
    <w:uiPriority w:val="61"/>
    <w:rsid w:val="006875A5"/>
    <w:rPr>
      <w:rFonts w:ascii="Calibri" w:hAnsi="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4">
    <w:name w:val="Light List4"/>
    <w:basedOn w:val="TableNormal"/>
    <w:uiPriority w:val="61"/>
    <w:rsid w:val="006875A5"/>
    <w:rPr>
      <w:rFonts w:ascii="Calibri" w:hAnsi="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MacroText">
    <w:name w:val="macro"/>
    <w:link w:val="MacroTextChar"/>
    <w:uiPriority w:val="99"/>
    <w:unhideWhenUsed/>
    <w:rsid w:val="006875A5"/>
    <w:pPr>
      <w:tabs>
        <w:tab w:val="left" w:pos="480"/>
        <w:tab w:val="left" w:pos="960"/>
        <w:tab w:val="left" w:pos="1440"/>
        <w:tab w:val="left" w:pos="1920"/>
        <w:tab w:val="left" w:pos="2400"/>
        <w:tab w:val="left" w:pos="2880"/>
        <w:tab w:val="left" w:pos="3360"/>
        <w:tab w:val="left" w:pos="3840"/>
        <w:tab w:val="left" w:pos="4320"/>
      </w:tabs>
    </w:pPr>
    <w:rPr>
      <w:rFonts w:ascii="Consolas" w:eastAsia="Calibri" w:hAnsi="Consolas" w:cs="Consolas"/>
    </w:rPr>
  </w:style>
  <w:style w:type="character" w:customStyle="1" w:styleId="MacroTextChar">
    <w:name w:val="Macro Text Char"/>
    <w:link w:val="MacroText"/>
    <w:uiPriority w:val="99"/>
    <w:rsid w:val="006875A5"/>
    <w:rPr>
      <w:rFonts w:ascii="Consolas" w:eastAsia="Calibri" w:hAnsi="Consolas" w:cs="Consolas"/>
    </w:rPr>
  </w:style>
  <w:style w:type="table" w:styleId="MediumList2-Accent1">
    <w:name w:val="Medium List 2 Accent 1"/>
    <w:basedOn w:val="TableNormal"/>
    <w:uiPriority w:val="66"/>
    <w:rsid w:val="006875A5"/>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MessageHeader">
    <w:name w:val="Message Header"/>
    <w:basedOn w:val="Normal"/>
    <w:link w:val="MessageHeaderChar"/>
    <w:uiPriority w:val="99"/>
    <w:unhideWhenUsed/>
    <w:rsid w:val="006875A5"/>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imes New Roman" w:hAnsi="Cambria"/>
      <w:sz w:val="24"/>
      <w:szCs w:val="24"/>
    </w:rPr>
  </w:style>
  <w:style w:type="character" w:customStyle="1" w:styleId="MessageHeaderChar">
    <w:name w:val="Message Header Char"/>
    <w:link w:val="MessageHeader"/>
    <w:uiPriority w:val="99"/>
    <w:rsid w:val="006875A5"/>
    <w:rPr>
      <w:rFonts w:ascii="Cambria" w:eastAsia="Times New Roman" w:hAnsi="Cambria" w:cs="Times New Roman"/>
      <w:sz w:val="24"/>
      <w:szCs w:val="24"/>
      <w:shd w:val="pct20" w:color="auto" w:fill="auto"/>
    </w:rPr>
  </w:style>
  <w:style w:type="paragraph" w:styleId="NoteHeading">
    <w:name w:val="Note Heading"/>
    <w:basedOn w:val="Normal"/>
    <w:next w:val="Normal"/>
    <w:link w:val="NoteHeadingChar"/>
    <w:uiPriority w:val="99"/>
    <w:unhideWhenUsed/>
    <w:rsid w:val="006875A5"/>
    <w:pPr>
      <w:spacing w:before="60" w:after="60"/>
    </w:pPr>
  </w:style>
  <w:style w:type="character" w:customStyle="1" w:styleId="NoteHeadingChar">
    <w:name w:val="Note Heading Char"/>
    <w:link w:val="NoteHeading"/>
    <w:uiPriority w:val="99"/>
    <w:rsid w:val="006875A5"/>
    <w:rPr>
      <w:rFonts w:ascii="Calibri" w:eastAsia="Calibri" w:hAnsi="Calibri" w:cs="Times New Roman"/>
      <w:sz w:val="22"/>
      <w:szCs w:val="22"/>
    </w:rPr>
  </w:style>
  <w:style w:type="paragraph" w:styleId="Subtitle">
    <w:name w:val="Subtitle"/>
    <w:basedOn w:val="Normal"/>
    <w:next w:val="Normal"/>
    <w:link w:val="SubtitleChar"/>
    <w:uiPriority w:val="99"/>
    <w:qFormat/>
    <w:rsid w:val="003C571B"/>
    <w:pPr>
      <w:numPr>
        <w:ilvl w:val="1"/>
      </w:numPr>
      <w:jc w:val="right"/>
    </w:pPr>
    <w:rPr>
      <w:rFonts w:ascii="Calibri" w:hAnsi="Calibri"/>
      <w:b/>
      <w:iCs/>
      <w:color w:val="76923C"/>
      <w:spacing w:val="15"/>
      <w:sz w:val="28"/>
      <w:szCs w:val="24"/>
    </w:rPr>
  </w:style>
  <w:style w:type="character" w:customStyle="1" w:styleId="SubtitleChar">
    <w:name w:val="Subtitle Char"/>
    <w:link w:val="Subtitle"/>
    <w:uiPriority w:val="99"/>
    <w:rsid w:val="003C571B"/>
    <w:rPr>
      <w:rFonts w:ascii="Calibri" w:hAnsi="Calibri"/>
      <w:b/>
      <w:iCs/>
      <w:color w:val="76923C"/>
      <w:spacing w:val="15"/>
      <w:sz w:val="28"/>
      <w:szCs w:val="24"/>
    </w:rPr>
  </w:style>
  <w:style w:type="paragraph" w:customStyle="1" w:styleId="OBVersion">
    <w:name w:val="OB Version"/>
    <w:basedOn w:val="Subtitle"/>
    <w:link w:val="OBVersionChar"/>
    <w:qFormat/>
    <w:rsid w:val="005E2636"/>
  </w:style>
  <w:style w:type="character" w:customStyle="1" w:styleId="OBVersionChar">
    <w:name w:val="OB Version Char"/>
    <w:link w:val="OBVersion"/>
    <w:rsid w:val="005E2636"/>
    <w:rPr>
      <w:rFonts w:ascii="Calibri" w:hAnsi="Calibri"/>
      <w:b/>
      <w:iCs/>
      <w:color w:val="76923C"/>
      <w:spacing w:val="15"/>
      <w:sz w:val="24"/>
      <w:szCs w:val="24"/>
    </w:rPr>
  </w:style>
  <w:style w:type="character" w:styleId="PlaceholderText">
    <w:name w:val="Placeholder Text"/>
    <w:uiPriority w:val="99"/>
    <w:qFormat/>
    <w:rsid w:val="005E2636"/>
    <w:rPr>
      <w:i/>
      <w:color w:val="808080"/>
    </w:rPr>
  </w:style>
  <w:style w:type="paragraph" w:styleId="Salutation">
    <w:name w:val="Salutation"/>
    <w:basedOn w:val="Normal"/>
    <w:next w:val="Normal"/>
    <w:link w:val="SalutationChar"/>
    <w:uiPriority w:val="99"/>
    <w:unhideWhenUsed/>
    <w:rsid w:val="006875A5"/>
  </w:style>
  <w:style w:type="character" w:customStyle="1" w:styleId="SalutationChar">
    <w:name w:val="Salutation Char"/>
    <w:link w:val="Salutation"/>
    <w:uiPriority w:val="99"/>
    <w:rsid w:val="006875A5"/>
    <w:rPr>
      <w:rFonts w:ascii="Calibri" w:eastAsia="Calibri" w:hAnsi="Calibri" w:cs="Times New Roman"/>
      <w:sz w:val="22"/>
      <w:szCs w:val="22"/>
    </w:rPr>
  </w:style>
  <w:style w:type="paragraph" w:customStyle="1" w:styleId="SectionTitle">
    <w:name w:val="Section Title"/>
    <w:basedOn w:val="Normal"/>
    <w:rsid w:val="00AA740A"/>
    <w:rPr>
      <w:color w:val="548DD4"/>
    </w:rPr>
  </w:style>
  <w:style w:type="character" w:styleId="Strong">
    <w:name w:val="Strong"/>
    <w:uiPriority w:val="99"/>
    <w:qFormat/>
    <w:rsid w:val="005E2636"/>
    <w:rPr>
      <w:b/>
      <w:bCs/>
    </w:rPr>
  </w:style>
  <w:style w:type="paragraph" w:customStyle="1" w:styleId="StyleBold">
    <w:name w:val="Style Bold"/>
    <w:basedOn w:val="Normal"/>
    <w:link w:val="StyleBoldChar"/>
    <w:autoRedefine/>
    <w:rsid w:val="00253CB9"/>
    <w:pPr>
      <w:suppressAutoHyphens/>
      <w:spacing w:before="60" w:after="60"/>
    </w:pPr>
    <w:rPr>
      <w:rFonts w:ascii="Arial (W1)" w:eastAsia="Times New Roman" w:hAnsi="Arial (W1)"/>
      <w:b/>
      <w:kern w:val="16"/>
      <w:sz w:val="20"/>
      <w:szCs w:val="20"/>
    </w:rPr>
  </w:style>
  <w:style w:type="character" w:customStyle="1" w:styleId="StyleBoldChar">
    <w:name w:val="Style Bold Char"/>
    <w:link w:val="StyleBold"/>
    <w:locked/>
    <w:rsid w:val="00253CB9"/>
    <w:rPr>
      <w:rFonts w:ascii="Arial (W1)" w:hAnsi="Arial (W1)"/>
      <w:b/>
      <w:kern w:val="16"/>
    </w:rPr>
  </w:style>
  <w:style w:type="character" w:styleId="SubtleEmphasis">
    <w:name w:val="Subtle Emphasis"/>
    <w:uiPriority w:val="99"/>
    <w:qFormat/>
    <w:rsid w:val="005E2636"/>
    <w:rPr>
      <w:i/>
      <w:iCs/>
    </w:rPr>
  </w:style>
  <w:style w:type="character" w:styleId="SubtleReference">
    <w:name w:val="Subtle Reference"/>
    <w:uiPriority w:val="99"/>
    <w:qFormat/>
    <w:rsid w:val="005E2636"/>
    <w:rPr>
      <w:smallCaps/>
    </w:rPr>
  </w:style>
  <w:style w:type="paragraph" w:styleId="TOC4">
    <w:name w:val="toc 4"/>
    <w:basedOn w:val="Normal"/>
    <w:next w:val="Normal"/>
    <w:autoRedefine/>
    <w:uiPriority w:val="39"/>
    <w:unhideWhenUsed/>
    <w:rsid w:val="006875A5"/>
    <w:pPr>
      <w:spacing w:after="100" w:line="276" w:lineRule="auto"/>
      <w:ind w:left="660"/>
    </w:pPr>
    <w:rPr>
      <w:rFonts w:eastAsia="Times New Roman"/>
    </w:rPr>
  </w:style>
  <w:style w:type="paragraph" w:styleId="TOC5">
    <w:name w:val="toc 5"/>
    <w:basedOn w:val="Normal"/>
    <w:next w:val="Normal"/>
    <w:autoRedefine/>
    <w:uiPriority w:val="39"/>
    <w:unhideWhenUsed/>
    <w:rsid w:val="006875A5"/>
    <w:pPr>
      <w:spacing w:after="100" w:line="276" w:lineRule="auto"/>
      <w:ind w:left="880"/>
    </w:pPr>
    <w:rPr>
      <w:rFonts w:eastAsia="Times New Roman"/>
    </w:rPr>
  </w:style>
  <w:style w:type="paragraph" w:styleId="TOC6">
    <w:name w:val="toc 6"/>
    <w:basedOn w:val="Normal"/>
    <w:next w:val="Normal"/>
    <w:autoRedefine/>
    <w:uiPriority w:val="39"/>
    <w:unhideWhenUsed/>
    <w:rsid w:val="006875A5"/>
    <w:pPr>
      <w:spacing w:after="100" w:line="276" w:lineRule="auto"/>
      <w:ind w:left="1100"/>
    </w:pPr>
    <w:rPr>
      <w:rFonts w:eastAsia="Times New Roman"/>
    </w:rPr>
  </w:style>
  <w:style w:type="paragraph" w:styleId="TOC7">
    <w:name w:val="toc 7"/>
    <w:basedOn w:val="Normal"/>
    <w:next w:val="Normal"/>
    <w:autoRedefine/>
    <w:uiPriority w:val="39"/>
    <w:unhideWhenUsed/>
    <w:rsid w:val="006875A5"/>
    <w:pPr>
      <w:spacing w:after="100" w:line="276" w:lineRule="auto"/>
      <w:ind w:left="1320"/>
    </w:pPr>
    <w:rPr>
      <w:rFonts w:eastAsia="Times New Roman"/>
    </w:rPr>
  </w:style>
  <w:style w:type="paragraph" w:styleId="TOC8">
    <w:name w:val="toc 8"/>
    <w:basedOn w:val="Normal"/>
    <w:next w:val="Normal"/>
    <w:autoRedefine/>
    <w:uiPriority w:val="39"/>
    <w:unhideWhenUsed/>
    <w:rsid w:val="006875A5"/>
    <w:pPr>
      <w:spacing w:after="100" w:line="276" w:lineRule="auto"/>
      <w:ind w:left="1540"/>
    </w:pPr>
    <w:rPr>
      <w:rFonts w:eastAsia="Times New Roman"/>
    </w:rPr>
  </w:style>
  <w:style w:type="paragraph" w:styleId="TOC9">
    <w:name w:val="toc 9"/>
    <w:basedOn w:val="Normal"/>
    <w:next w:val="Normal"/>
    <w:autoRedefine/>
    <w:uiPriority w:val="39"/>
    <w:unhideWhenUsed/>
    <w:rsid w:val="006875A5"/>
    <w:pPr>
      <w:spacing w:after="100" w:line="276" w:lineRule="auto"/>
      <w:ind w:left="1760"/>
    </w:pPr>
    <w:rPr>
      <w:rFonts w:eastAsia="Times New Roman"/>
    </w:rPr>
  </w:style>
  <w:style w:type="paragraph" w:styleId="TOCHeading">
    <w:name w:val="TOC Heading"/>
    <w:basedOn w:val="Heading1"/>
    <w:next w:val="Normal"/>
    <w:uiPriority w:val="39"/>
    <w:qFormat/>
    <w:rsid w:val="005E2636"/>
    <w:pPr>
      <w:numPr>
        <w:numId w:val="0"/>
      </w:numPr>
      <w:outlineLvl w:val="9"/>
    </w:pPr>
    <w:rPr>
      <w:rFonts w:ascii="Cambria" w:hAnsi="Cambria"/>
    </w:rPr>
  </w:style>
  <w:style w:type="paragraph" w:customStyle="1" w:styleId="TOCMaster">
    <w:name w:val="TOC Master"/>
    <w:basedOn w:val="TOCHeading"/>
    <w:autoRedefine/>
    <w:rsid w:val="00AA740A"/>
    <w:pPr>
      <w:ind w:left="360" w:hanging="360"/>
      <w:jc w:val="center"/>
    </w:pPr>
    <w:rPr>
      <w:caps/>
      <w:sz w:val="36"/>
    </w:rPr>
  </w:style>
  <w:style w:type="numbering" w:customStyle="1" w:styleId="Style1">
    <w:name w:val="Style1"/>
    <w:uiPriority w:val="99"/>
    <w:rsid w:val="00482E91"/>
    <w:pPr>
      <w:numPr>
        <w:numId w:val="1"/>
      </w:numPr>
    </w:pPr>
  </w:style>
  <w:style w:type="numbering" w:customStyle="1" w:styleId="ListLevels">
    <w:name w:val="List Levels"/>
    <w:uiPriority w:val="99"/>
    <w:rsid w:val="00F004D3"/>
    <w:pPr>
      <w:numPr>
        <w:numId w:val="3"/>
      </w:numPr>
    </w:pPr>
  </w:style>
  <w:style w:type="numbering" w:customStyle="1" w:styleId="Style2">
    <w:name w:val="Style2"/>
    <w:uiPriority w:val="99"/>
    <w:rsid w:val="002825BF"/>
    <w:pPr>
      <w:numPr>
        <w:numId w:val="6"/>
      </w:numPr>
    </w:pPr>
  </w:style>
  <w:style w:type="paragraph" w:styleId="List">
    <w:name w:val="List"/>
    <w:basedOn w:val="Normal"/>
    <w:next w:val="ListNumber"/>
    <w:autoRedefine/>
    <w:uiPriority w:val="99"/>
    <w:qFormat/>
    <w:rsid w:val="005E2636"/>
    <w:pPr>
      <w:numPr>
        <w:numId w:val="10"/>
      </w:numPr>
    </w:pPr>
    <w:rPr>
      <w:rFonts w:eastAsia="Calibri"/>
    </w:rPr>
  </w:style>
  <w:style w:type="paragraph" w:styleId="List2">
    <w:name w:val="List 2"/>
    <w:basedOn w:val="Normal"/>
    <w:autoRedefine/>
    <w:uiPriority w:val="99"/>
    <w:qFormat/>
    <w:rsid w:val="005071C2"/>
    <w:pPr>
      <w:numPr>
        <w:numId w:val="11"/>
      </w:numPr>
    </w:pPr>
    <w:rPr>
      <w:rFonts w:eastAsia="Calibri"/>
      <w:b/>
      <w:bCs/>
    </w:rPr>
  </w:style>
  <w:style w:type="paragraph" w:styleId="ListNumber">
    <w:name w:val="List Number"/>
    <w:basedOn w:val="Normal"/>
    <w:rsid w:val="00D44D9C"/>
    <w:pPr>
      <w:numPr>
        <w:numId w:val="4"/>
      </w:numPr>
    </w:pPr>
  </w:style>
  <w:style w:type="paragraph" w:styleId="ListNumber2">
    <w:name w:val="List Number 2"/>
    <w:basedOn w:val="Normal"/>
    <w:rsid w:val="00D44D9C"/>
    <w:pPr>
      <w:numPr>
        <w:numId w:val="5"/>
      </w:numPr>
    </w:pPr>
  </w:style>
  <w:style w:type="character" w:styleId="LineNumber">
    <w:name w:val="line number"/>
    <w:basedOn w:val="DefaultParagraphFont"/>
    <w:rsid w:val="009E2CA1"/>
  </w:style>
  <w:style w:type="paragraph" w:customStyle="1" w:styleId="ListReq">
    <w:name w:val="List Req"/>
    <w:basedOn w:val="List"/>
    <w:qFormat/>
    <w:rsid w:val="00AA740A"/>
    <w:pPr>
      <w:numPr>
        <w:numId w:val="8"/>
      </w:numPr>
      <w:ind w:left="720"/>
    </w:pPr>
  </w:style>
  <w:style w:type="paragraph" w:customStyle="1" w:styleId="TableHeaderRow">
    <w:name w:val="Table Header Row"/>
    <w:basedOn w:val="Normal"/>
    <w:qFormat/>
    <w:rsid w:val="005E2636"/>
    <w:rPr>
      <w:rFonts w:eastAsia="Calibri"/>
      <w:b/>
    </w:rPr>
  </w:style>
  <w:style w:type="paragraph" w:customStyle="1" w:styleId="TableName">
    <w:name w:val="Table Name"/>
    <w:basedOn w:val="Normal"/>
    <w:qFormat/>
    <w:rsid w:val="005E2636"/>
    <w:rPr>
      <w:rFonts w:eastAsia="Calibri"/>
      <w:b/>
      <w:smallCaps/>
    </w:rPr>
  </w:style>
  <w:style w:type="paragraph" w:customStyle="1" w:styleId="BulletList">
    <w:name w:val="Bullet List"/>
    <w:basedOn w:val="ListBullet"/>
    <w:autoRedefine/>
    <w:qFormat/>
    <w:rsid w:val="00EF7636"/>
    <w:pPr>
      <w:numPr>
        <w:numId w:val="0"/>
      </w:numPr>
      <w:ind w:left="720"/>
    </w:pPr>
    <w:rPr>
      <w:rFonts w:ascii="Raleway" w:hAnsi="Raleway"/>
    </w:rPr>
  </w:style>
  <w:style w:type="paragraph" w:customStyle="1" w:styleId="BulletList2">
    <w:name w:val="Bullet List 2"/>
    <w:basedOn w:val="ListBullet2"/>
    <w:autoRedefine/>
    <w:qFormat/>
    <w:rsid w:val="005E2636"/>
    <w:pPr>
      <w:numPr>
        <w:numId w:val="13"/>
      </w:numPr>
    </w:pPr>
  </w:style>
  <w:style w:type="paragraph" w:styleId="ListBullet2">
    <w:name w:val="List Bullet 2"/>
    <w:basedOn w:val="Normal"/>
    <w:rsid w:val="005E2636"/>
    <w:pPr>
      <w:numPr>
        <w:numId w:val="9"/>
      </w:numPr>
    </w:pPr>
  </w:style>
  <w:style w:type="paragraph" w:customStyle="1" w:styleId="TOCHeadingCenterd">
    <w:name w:val="TOC Heading Centerd"/>
    <w:basedOn w:val="TOCHeading"/>
    <w:qFormat/>
    <w:rsid w:val="005E2636"/>
    <w:pPr>
      <w:jc w:val="center"/>
    </w:pPr>
    <w:rPr>
      <w:rFonts w:ascii="Calibri" w:hAnsi="Calibri" w:cs="Times New Roman"/>
      <w:szCs w:val="20"/>
    </w:rPr>
  </w:style>
  <w:style w:type="paragraph" w:customStyle="1" w:styleId="FooterCopyrightPage">
    <w:name w:val="Footer Copyright Page"/>
    <w:basedOn w:val="Footer"/>
    <w:link w:val="FooterCopyrightPageChar"/>
    <w:uiPriority w:val="99"/>
    <w:qFormat/>
    <w:rsid w:val="00A55534"/>
    <w:pPr>
      <w:pBdr>
        <w:top w:val="single" w:sz="4" w:space="1" w:color="auto"/>
      </w:pBdr>
      <w:jc w:val="center"/>
    </w:pPr>
  </w:style>
  <w:style w:type="character" w:customStyle="1" w:styleId="FooterCopyrightPageChar">
    <w:name w:val="Footer Copyright Page Char"/>
    <w:basedOn w:val="FooterChar"/>
    <w:link w:val="FooterCopyrightPage"/>
    <w:uiPriority w:val="99"/>
    <w:rsid w:val="00A55534"/>
    <w:rPr>
      <w:rFonts w:ascii="Calibri" w:eastAsia="Calibri" w:hAnsi="Calibri" w:cs="Times New Roman"/>
      <w:sz w:val="22"/>
      <w:szCs w:val="22"/>
    </w:rPr>
  </w:style>
  <w:style w:type="paragraph" w:customStyle="1" w:styleId="ListLeftMargin">
    <w:name w:val="List Left Margin"/>
    <w:basedOn w:val="ListReq"/>
    <w:uiPriority w:val="99"/>
    <w:qFormat/>
    <w:rsid w:val="009E34A0"/>
    <w:pPr>
      <w:ind w:left="360"/>
    </w:pPr>
    <w:rPr>
      <w:rFonts w:ascii="Calibri" w:hAnsi="Calibri"/>
    </w:rPr>
  </w:style>
  <w:style w:type="paragraph" w:customStyle="1" w:styleId="WFAdHocTaskName">
    <w:name w:val="WF AdHocTaskName"/>
    <w:basedOn w:val="Normal"/>
    <w:rsid w:val="00A57A0E"/>
    <w:pPr>
      <w:numPr>
        <w:ilvl w:val="2"/>
        <w:numId w:val="15"/>
      </w:numPr>
      <w:spacing w:before="60" w:after="120"/>
      <w:contextualSpacing w:val="0"/>
      <w:outlineLvl w:val="2"/>
    </w:pPr>
    <w:rPr>
      <w:rFonts w:ascii="Arial (W1)" w:eastAsia="Times New Roman" w:hAnsi="Arial (W1)" w:cs="Arial (W1)"/>
      <w:b/>
      <w:sz w:val="24"/>
      <w:szCs w:val="20"/>
      <w:lang w:val="es-PE" w:eastAsia="en-US" w:bidi="ar-SA"/>
    </w:rPr>
  </w:style>
  <w:style w:type="paragraph" w:customStyle="1" w:styleId="WFLevel1">
    <w:name w:val="WF Level 1"/>
    <w:basedOn w:val="Normal"/>
    <w:next w:val="Normal"/>
    <w:rsid w:val="00A57A0E"/>
    <w:pPr>
      <w:numPr>
        <w:numId w:val="15"/>
      </w:numPr>
      <w:spacing w:before="60" w:after="120"/>
      <w:contextualSpacing w:val="0"/>
      <w:outlineLvl w:val="0"/>
    </w:pPr>
    <w:rPr>
      <w:rFonts w:ascii="Arial (W1)" w:eastAsia="Times New Roman" w:hAnsi="Arial (W1)" w:cs="Times New Roman"/>
      <w:b/>
      <w:sz w:val="28"/>
      <w:szCs w:val="28"/>
      <w:lang w:val="es-PE" w:eastAsia="en-US" w:bidi="ar-SA"/>
    </w:rPr>
  </w:style>
  <w:style w:type="paragraph" w:customStyle="1" w:styleId="WFLifeCycleDesc">
    <w:name w:val="WF LifeCycleDesc"/>
    <w:basedOn w:val="Normal"/>
    <w:next w:val="Normal"/>
    <w:rsid w:val="00A57A0E"/>
    <w:pPr>
      <w:ind w:left="144"/>
      <w:contextualSpacing w:val="0"/>
    </w:pPr>
    <w:rPr>
      <w:rFonts w:ascii="Arial (W1)" w:eastAsia="Times New Roman" w:hAnsi="Arial (W1)" w:cs="Arial (W1)"/>
      <w:sz w:val="20"/>
      <w:szCs w:val="20"/>
      <w:lang w:val="es-PE" w:eastAsia="en-US" w:bidi="ar-SA"/>
    </w:rPr>
  </w:style>
  <w:style w:type="paragraph" w:customStyle="1" w:styleId="WFQueueName">
    <w:name w:val="WF QueueName"/>
    <w:basedOn w:val="Heading2"/>
    <w:next w:val="Normal"/>
    <w:rsid w:val="00A57A0E"/>
    <w:pPr>
      <w:keepLines w:val="0"/>
      <w:numPr>
        <w:numId w:val="15"/>
      </w:numPr>
      <w:spacing w:after="120"/>
      <w:contextualSpacing w:val="0"/>
    </w:pPr>
    <w:rPr>
      <w:rFonts w:ascii="Arial (W1)" w:eastAsia="Times New Roman" w:hAnsi="Arial (W1)" w:cs="Arial (W1)"/>
      <w:sz w:val="28"/>
      <w:szCs w:val="22"/>
      <w:lang w:val="es-PE" w:eastAsia="en-US" w:bidi="ar-SA"/>
    </w:rPr>
  </w:style>
  <w:style w:type="character" w:customStyle="1" w:styleId="hps">
    <w:name w:val="hps"/>
    <w:basedOn w:val="DefaultParagraphFont"/>
    <w:rsid w:val="00A57A0E"/>
  </w:style>
  <w:style w:type="character" w:customStyle="1" w:styleId="Mencionar1">
    <w:name w:val="Mencionar1"/>
    <w:basedOn w:val="DefaultParagraphFont"/>
    <w:uiPriority w:val="99"/>
    <w:semiHidden/>
    <w:unhideWhenUsed/>
    <w:rsid w:val="00CC1C73"/>
    <w:rPr>
      <w:color w:val="2B579A"/>
      <w:shd w:val="clear" w:color="auto" w:fill="E6E6E6"/>
    </w:rPr>
  </w:style>
  <w:style w:type="paragraph" w:styleId="BodyText2">
    <w:name w:val="Body Text 2"/>
    <w:basedOn w:val="Normal"/>
    <w:link w:val="BodyText2Char"/>
    <w:rsid w:val="00843F70"/>
    <w:pPr>
      <w:tabs>
        <w:tab w:val="left" w:pos="360"/>
      </w:tabs>
      <w:contextualSpacing w:val="0"/>
      <w:jc w:val="both"/>
    </w:pPr>
    <w:rPr>
      <w:rFonts w:ascii="Tahoma" w:eastAsia="Times New Roman" w:hAnsi="Tahoma" w:cs="Times New Roman"/>
      <w:snapToGrid w:val="0"/>
      <w:color w:val="000080"/>
      <w:szCs w:val="20"/>
      <w:lang w:val="es-ES_tradnl" w:eastAsia="es-ES" w:bidi="ar-SA"/>
    </w:rPr>
  </w:style>
  <w:style w:type="character" w:customStyle="1" w:styleId="BodyText2Char">
    <w:name w:val="Body Text 2 Char"/>
    <w:basedOn w:val="DefaultParagraphFont"/>
    <w:link w:val="BodyText2"/>
    <w:rsid w:val="00843F70"/>
    <w:rPr>
      <w:rFonts w:ascii="Tahoma" w:eastAsia="Times New Roman" w:hAnsi="Tahoma" w:cs="Times New Roman"/>
      <w:snapToGrid w:val="0"/>
      <w:color w:val="000080"/>
      <w:szCs w:val="20"/>
      <w:lang w:val="es-ES_tradnl" w:eastAsia="es-ES" w:bidi="ar-SA"/>
    </w:rPr>
  </w:style>
  <w:style w:type="character" w:customStyle="1" w:styleId="ListParagraphChar">
    <w:name w:val="List Paragraph Char"/>
    <w:aliases w:val="AB List 1 Char,Bullet Points Char"/>
    <w:basedOn w:val="DefaultParagraphFont"/>
    <w:link w:val="ListParagraph"/>
    <w:uiPriority w:val="34"/>
    <w:qFormat/>
    <w:rsid w:val="00843F70"/>
  </w:style>
  <w:style w:type="table" w:customStyle="1" w:styleId="Tabladecuadrcula4-nfasis51">
    <w:name w:val="Tabla de cuadrícula 4 - Énfasis 51"/>
    <w:basedOn w:val="TableNormal"/>
    <w:uiPriority w:val="49"/>
    <w:rsid w:val="00843F70"/>
    <w:pPr>
      <w:spacing w:after="0" w:line="240" w:lineRule="auto"/>
    </w:pPr>
    <w:rPr>
      <w:rFonts w:eastAsiaTheme="minorHAnsi"/>
      <w:lang w:eastAsia="en-US" w:bidi="ar-S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Continue">
    <w:name w:val="List Continue"/>
    <w:basedOn w:val="Normal"/>
    <w:unhideWhenUsed/>
    <w:rsid w:val="006D190C"/>
    <w:pPr>
      <w:spacing w:after="120"/>
      <w:ind w:left="283"/>
    </w:pPr>
  </w:style>
  <w:style w:type="character" w:customStyle="1" w:styleId="A4">
    <w:name w:val="A4"/>
    <w:uiPriority w:val="99"/>
    <w:rsid w:val="00287E2F"/>
    <w:rPr>
      <w:rFonts w:cs="Merriweather"/>
      <w:color w:val="000000"/>
      <w:sz w:val="18"/>
      <w:szCs w:val="18"/>
    </w:rPr>
  </w:style>
  <w:style w:type="paragraph" w:customStyle="1" w:styleId="Pa0">
    <w:name w:val="Pa0"/>
    <w:basedOn w:val="Normal"/>
    <w:next w:val="Normal"/>
    <w:uiPriority w:val="99"/>
    <w:rsid w:val="00287E2F"/>
    <w:pPr>
      <w:autoSpaceDE w:val="0"/>
      <w:autoSpaceDN w:val="0"/>
      <w:adjustRightInd w:val="0"/>
      <w:spacing w:line="241" w:lineRule="atLeast"/>
      <w:contextualSpacing w:val="0"/>
    </w:pPr>
    <w:rPr>
      <w:rFonts w:ascii="Merriweather" w:eastAsiaTheme="minorHAnsi" w:hAnsi="Merriweather"/>
      <w:sz w:val="24"/>
      <w:szCs w:val="24"/>
      <w:lang w:eastAsia="en-US" w:bidi="ar-SA"/>
    </w:rPr>
  </w:style>
  <w:style w:type="paragraph" w:customStyle="1" w:styleId="Pa2">
    <w:name w:val="Pa2"/>
    <w:basedOn w:val="Normal"/>
    <w:next w:val="Normal"/>
    <w:uiPriority w:val="99"/>
    <w:rsid w:val="00287E2F"/>
    <w:pPr>
      <w:autoSpaceDE w:val="0"/>
      <w:autoSpaceDN w:val="0"/>
      <w:adjustRightInd w:val="0"/>
      <w:spacing w:line="241" w:lineRule="atLeast"/>
      <w:contextualSpacing w:val="0"/>
    </w:pPr>
    <w:rPr>
      <w:rFonts w:ascii="Merriweather" w:eastAsiaTheme="minorHAnsi" w:hAnsi="Merriweather"/>
      <w:sz w:val="24"/>
      <w:szCs w:val="24"/>
      <w:lang w:eastAsia="en-US" w:bidi="ar-SA"/>
    </w:rPr>
  </w:style>
  <w:style w:type="character" w:customStyle="1" w:styleId="tgc">
    <w:name w:val="_tgc"/>
    <w:basedOn w:val="DefaultParagraphFont"/>
    <w:rsid w:val="006D198E"/>
  </w:style>
  <w:style w:type="paragraph" w:customStyle="1" w:styleId="xmsonormal">
    <w:name w:val="x_msonormal"/>
    <w:basedOn w:val="Normal"/>
    <w:rsid w:val="00A57F15"/>
    <w:pPr>
      <w:spacing w:before="100" w:beforeAutospacing="1" w:after="100" w:afterAutospacing="1"/>
      <w:contextualSpacing w:val="0"/>
    </w:pPr>
    <w:rPr>
      <w:rFonts w:ascii="Times New Roman" w:eastAsia="Times New Roman" w:hAnsi="Times New Roman" w:cs="Times New Roman"/>
      <w:sz w:val="24"/>
      <w:szCs w:val="24"/>
      <w:lang w:bidi="ar-SA"/>
    </w:rPr>
  </w:style>
  <w:style w:type="paragraph" w:customStyle="1" w:styleId="Default">
    <w:name w:val="Default"/>
    <w:rsid w:val="00843BF4"/>
    <w:pPr>
      <w:autoSpaceDE w:val="0"/>
      <w:autoSpaceDN w:val="0"/>
      <w:adjustRightInd w:val="0"/>
      <w:spacing w:after="0" w:line="240" w:lineRule="auto"/>
    </w:pPr>
    <w:rPr>
      <w:rFonts w:ascii="Calibri" w:hAnsi="Calibri" w:cs="Calibri"/>
      <w:color w:val="000000"/>
      <w:sz w:val="24"/>
      <w:szCs w:val="24"/>
      <w:lang w:bidi="ar-SA"/>
    </w:rPr>
  </w:style>
  <w:style w:type="character" w:customStyle="1" w:styleId="Mencinsinresolver1">
    <w:name w:val="Mención sin resolver1"/>
    <w:basedOn w:val="DefaultParagraphFont"/>
    <w:uiPriority w:val="99"/>
    <w:semiHidden/>
    <w:unhideWhenUsed/>
    <w:rsid w:val="007424A3"/>
    <w:rPr>
      <w:color w:val="605E5C"/>
      <w:shd w:val="clear" w:color="auto" w:fill="E1DFDD"/>
    </w:rPr>
  </w:style>
  <w:style w:type="numbering" w:customStyle="1" w:styleId="Estilo1">
    <w:name w:val="Estilo1"/>
    <w:uiPriority w:val="99"/>
    <w:rsid w:val="001D4E8C"/>
    <w:pPr>
      <w:numPr>
        <w:numId w:val="16"/>
      </w:numPr>
    </w:pPr>
  </w:style>
  <w:style w:type="table" w:customStyle="1" w:styleId="Tablaconcuadrcula4-nfasis11">
    <w:name w:val="Tabla con cuadrícula 4 - Énfasis 11"/>
    <w:basedOn w:val="TableNormal"/>
    <w:uiPriority w:val="49"/>
    <w:rsid w:val="00E04A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39680A"/>
    <w:rPr>
      <w:i/>
      <w:iCs/>
      <w:sz w:val="20"/>
      <w:szCs w:val="20"/>
    </w:rPr>
  </w:style>
  <w:style w:type="table" w:customStyle="1" w:styleId="Tabladecuadrcula4-nfasis11">
    <w:name w:val="Tabla de cuadrícula 4 - Énfasis 11"/>
    <w:basedOn w:val="TableNormal"/>
    <w:uiPriority w:val="49"/>
    <w:rsid w:val="00982C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01AE7"/>
    <w:rPr>
      <w:color w:val="605E5C"/>
      <w:shd w:val="clear" w:color="auto" w:fill="E1DFDD"/>
    </w:rPr>
  </w:style>
  <w:style w:type="character" w:styleId="FollowedHyperlink">
    <w:name w:val="FollowedHyperlink"/>
    <w:basedOn w:val="DefaultParagraphFont"/>
    <w:semiHidden/>
    <w:unhideWhenUsed/>
    <w:rsid w:val="008447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3743">
      <w:bodyDiv w:val="1"/>
      <w:marLeft w:val="0"/>
      <w:marRight w:val="0"/>
      <w:marTop w:val="0"/>
      <w:marBottom w:val="0"/>
      <w:divBdr>
        <w:top w:val="none" w:sz="0" w:space="0" w:color="auto"/>
        <w:left w:val="none" w:sz="0" w:space="0" w:color="auto"/>
        <w:bottom w:val="none" w:sz="0" w:space="0" w:color="auto"/>
        <w:right w:val="none" w:sz="0" w:space="0" w:color="auto"/>
      </w:divBdr>
    </w:div>
    <w:div w:id="28798138">
      <w:bodyDiv w:val="1"/>
      <w:marLeft w:val="0"/>
      <w:marRight w:val="0"/>
      <w:marTop w:val="0"/>
      <w:marBottom w:val="0"/>
      <w:divBdr>
        <w:top w:val="none" w:sz="0" w:space="0" w:color="auto"/>
        <w:left w:val="none" w:sz="0" w:space="0" w:color="auto"/>
        <w:bottom w:val="none" w:sz="0" w:space="0" w:color="auto"/>
        <w:right w:val="none" w:sz="0" w:space="0" w:color="auto"/>
      </w:divBdr>
      <w:divsChild>
        <w:div w:id="1283465201">
          <w:marLeft w:val="403"/>
          <w:marRight w:val="0"/>
          <w:marTop w:val="0"/>
          <w:marBottom w:val="0"/>
          <w:divBdr>
            <w:top w:val="none" w:sz="0" w:space="0" w:color="auto"/>
            <w:left w:val="none" w:sz="0" w:space="0" w:color="auto"/>
            <w:bottom w:val="none" w:sz="0" w:space="0" w:color="auto"/>
            <w:right w:val="none" w:sz="0" w:space="0" w:color="auto"/>
          </w:divBdr>
        </w:div>
        <w:div w:id="931359362">
          <w:marLeft w:val="403"/>
          <w:marRight w:val="0"/>
          <w:marTop w:val="0"/>
          <w:marBottom w:val="0"/>
          <w:divBdr>
            <w:top w:val="none" w:sz="0" w:space="0" w:color="auto"/>
            <w:left w:val="none" w:sz="0" w:space="0" w:color="auto"/>
            <w:bottom w:val="none" w:sz="0" w:space="0" w:color="auto"/>
            <w:right w:val="none" w:sz="0" w:space="0" w:color="auto"/>
          </w:divBdr>
        </w:div>
        <w:div w:id="382290103">
          <w:marLeft w:val="403"/>
          <w:marRight w:val="0"/>
          <w:marTop w:val="0"/>
          <w:marBottom w:val="0"/>
          <w:divBdr>
            <w:top w:val="none" w:sz="0" w:space="0" w:color="auto"/>
            <w:left w:val="none" w:sz="0" w:space="0" w:color="auto"/>
            <w:bottom w:val="none" w:sz="0" w:space="0" w:color="auto"/>
            <w:right w:val="none" w:sz="0" w:space="0" w:color="auto"/>
          </w:divBdr>
        </w:div>
        <w:div w:id="1796021497">
          <w:marLeft w:val="403"/>
          <w:marRight w:val="0"/>
          <w:marTop w:val="0"/>
          <w:marBottom w:val="0"/>
          <w:divBdr>
            <w:top w:val="none" w:sz="0" w:space="0" w:color="auto"/>
            <w:left w:val="none" w:sz="0" w:space="0" w:color="auto"/>
            <w:bottom w:val="none" w:sz="0" w:space="0" w:color="auto"/>
            <w:right w:val="none" w:sz="0" w:space="0" w:color="auto"/>
          </w:divBdr>
        </w:div>
        <w:div w:id="71897508">
          <w:marLeft w:val="403"/>
          <w:marRight w:val="0"/>
          <w:marTop w:val="0"/>
          <w:marBottom w:val="0"/>
          <w:divBdr>
            <w:top w:val="none" w:sz="0" w:space="0" w:color="auto"/>
            <w:left w:val="none" w:sz="0" w:space="0" w:color="auto"/>
            <w:bottom w:val="none" w:sz="0" w:space="0" w:color="auto"/>
            <w:right w:val="none" w:sz="0" w:space="0" w:color="auto"/>
          </w:divBdr>
        </w:div>
        <w:div w:id="1388799962">
          <w:marLeft w:val="403"/>
          <w:marRight w:val="0"/>
          <w:marTop w:val="0"/>
          <w:marBottom w:val="0"/>
          <w:divBdr>
            <w:top w:val="none" w:sz="0" w:space="0" w:color="auto"/>
            <w:left w:val="none" w:sz="0" w:space="0" w:color="auto"/>
            <w:bottom w:val="none" w:sz="0" w:space="0" w:color="auto"/>
            <w:right w:val="none" w:sz="0" w:space="0" w:color="auto"/>
          </w:divBdr>
        </w:div>
        <w:div w:id="164789423">
          <w:marLeft w:val="403"/>
          <w:marRight w:val="0"/>
          <w:marTop w:val="0"/>
          <w:marBottom w:val="0"/>
          <w:divBdr>
            <w:top w:val="none" w:sz="0" w:space="0" w:color="auto"/>
            <w:left w:val="none" w:sz="0" w:space="0" w:color="auto"/>
            <w:bottom w:val="none" w:sz="0" w:space="0" w:color="auto"/>
            <w:right w:val="none" w:sz="0" w:space="0" w:color="auto"/>
          </w:divBdr>
        </w:div>
      </w:divsChild>
    </w:div>
    <w:div w:id="142817851">
      <w:bodyDiv w:val="1"/>
      <w:marLeft w:val="0"/>
      <w:marRight w:val="0"/>
      <w:marTop w:val="0"/>
      <w:marBottom w:val="0"/>
      <w:divBdr>
        <w:top w:val="none" w:sz="0" w:space="0" w:color="auto"/>
        <w:left w:val="none" w:sz="0" w:space="0" w:color="auto"/>
        <w:bottom w:val="none" w:sz="0" w:space="0" w:color="auto"/>
        <w:right w:val="none" w:sz="0" w:space="0" w:color="auto"/>
      </w:divBdr>
    </w:div>
    <w:div w:id="152987704">
      <w:bodyDiv w:val="1"/>
      <w:marLeft w:val="0"/>
      <w:marRight w:val="0"/>
      <w:marTop w:val="0"/>
      <w:marBottom w:val="0"/>
      <w:divBdr>
        <w:top w:val="none" w:sz="0" w:space="0" w:color="auto"/>
        <w:left w:val="none" w:sz="0" w:space="0" w:color="auto"/>
        <w:bottom w:val="none" w:sz="0" w:space="0" w:color="auto"/>
        <w:right w:val="none" w:sz="0" w:space="0" w:color="auto"/>
      </w:divBdr>
    </w:div>
    <w:div w:id="213591814">
      <w:bodyDiv w:val="1"/>
      <w:marLeft w:val="0"/>
      <w:marRight w:val="0"/>
      <w:marTop w:val="0"/>
      <w:marBottom w:val="0"/>
      <w:divBdr>
        <w:top w:val="none" w:sz="0" w:space="0" w:color="auto"/>
        <w:left w:val="none" w:sz="0" w:space="0" w:color="auto"/>
        <w:bottom w:val="none" w:sz="0" w:space="0" w:color="auto"/>
        <w:right w:val="none" w:sz="0" w:space="0" w:color="auto"/>
      </w:divBdr>
    </w:div>
    <w:div w:id="222565467">
      <w:bodyDiv w:val="1"/>
      <w:marLeft w:val="0"/>
      <w:marRight w:val="0"/>
      <w:marTop w:val="0"/>
      <w:marBottom w:val="0"/>
      <w:divBdr>
        <w:top w:val="none" w:sz="0" w:space="0" w:color="auto"/>
        <w:left w:val="none" w:sz="0" w:space="0" w:color="auto"/>
        <w:bottom w:val="none" w:sz="0" w:space="0" w:color="auto"/>
        <w:right w:val="none" w:sz="0" w:space="0" w:color="auto"/>
      </w:divBdr>
    </w:div>
    <w:div w:id="255023751">
      <w:bodyDiv w:val="1"/>
      <w:marLeft w:val="0"/>
      <w:marRight w:val="0"/>
      <w:marTop w:val="0"/>
      <w:marBottom w:val="0"/>
      <w:divBdr>
        <w:top w:val="none" w:sz="0" w:space="0" w:color="auto"/>
        <w:left w:val="none" w:sz="0" w:space="0" w:color="auto"/>
        <w:bottom w:val="none" w:sz="0" w:space="0" w:color="auto"/>
        <w:right w:val="none" w:sz="0" w:space="0" w:color="auto"/>
      </w:divBdr>
    </w:div>
    <w:div w:id="304430656">
      <w:bodyDiv w:val="1"/>
      <w:marLeft w:val="0"/>
      <w:marRight w:val="0"/>
      <w:marTop w:val="0"/>
      <w:marBottom w:val="0"/>
      <w:divBdr>
        <w:top w:val="none" w:sz="0" w:space="0" w:color="auto"/>
        <w:left w:val="none" w:sz="0" w:space="0" w:color="auto"/>
        <w:bottom w:val="none" w:sz="0" w:space="0" w:color="auto"/>
        <w:right w:val="none" w:sz="0" w:space="0" w:color="auto"/>
      </w:divBdr>
    </w:div>
    <w:div w:id="323124152">
      <w:bodyDiv w:val="1"/>
      <w:marLeft w:val="0"/>
      <w:marRight w:val="0"/>
      <w:marTop w:val="0"/>
      <w:marBottom w:val="0"/>
      <w:divBdr>
        <w:top w:val="none" w:sz="0" w:space="0" w:color="auto"/>
        <w:left w:val="none" w:sz="0" w:space="0" w:color="auto"/>
        <w:bottom w:val="none" w:sz="0" w:space="0" w:color="auto"/>
        <w:right w:val="none" w:sz="0" w:space="0" w:color="auto"/>
      </w:divBdr>
    </w:div>
    <w:div w:id="339890663">
      <w:bodyDiv w:val="1"/>
      <w:marLeft w:val="0"/>
      <w:marRight w:val="0"/>
      <w:marTop w:val="0"/>
      <w:marBottom w:val="0"/>
      <w:divBdr>
        <w:top w:val="none" w:sz="0" w:space="0" w:color="auto"/>
        <w:left w:val="none" w:sz="0" w:space="0" w:color="auto"/>
        <w:bottom w:val="none" w:sz="0" w:space="0" w:color="auto"/>
        <w:right w:val="none" w:sz="0" w:space="0" w:color="auto"/>
      </w:divBdr>
    </w:div>
    <w:div w:id="349449398">
      <w:bodyDiv w:val="1"/>
      <w:marLeft w:val="0"/>
      <w:marRight w:val="0"/>
      <w:marTop w:val="0"/>
      <w:marBottom w:val="0"/>
      <w:divBdr>
        <w:top w:val="none" w:sz="0" w:space="0" w:color="auto"/>
        <w:left w:val="none" w:sz="0" w:space="0" w:color="auto"/>
        <w:bottom w:val="none" w:sz="0" w:space="0" w:color="auto"/>
        <w:right w:val="none" w:sz="0" w:space="0" w:color="auto"/>
      </w:divBdr>
    </w:div>
    <w:div w:id="358744695">
      <w:bodyDiv w:val="1"/>
      <w:marLeft w:val="0"/>
      <w:marRight w:val="0"/>
      <w:marTop w:val="0"/>
      <w:marBottom w:val="0"/>
      <w:divBdr>
        <w:top w:val="none" w:sz="0" w:space="0" w:color="auto"/>
        <w:left w:val="none" w:sz="0" w:space="0" w:color="auto"/>
        <w:bottom w:val="none" w:sz="0" w:space="0" w:color="auto"/>
        <w:right w:val="none" w:sz="0" w:space="0" w:color="auto"/>
      </w:divBdr>
    </w:div>
    <w:div w:id="366684089">
      <w:bodyDiv w:val="1"/>
      <w:marLeft w:val="0"/>
      <w:marRight w:val="0"/>
      <w:marTop w:val="0"/>
      <w:marBottom w:val="0"/>
      <w:divBdr>
        <w:top w:val="none" w:sz="0" w:space="0" w:color="auto"/>
        <w:left w:val="none" w:sz="0" w:space="0" w:color="auto"/>
        <w:bottom w:val="none" w:sz="0" w:space="0" w:color="auto"/>
        <w:right w:val="none" w:sz="0" w:space="0" w:color="auto"/>
      </w:divBdr>
    </w:div>
    <w:div w:id="398481689">
      <w:bodyDiv w:val="1"/>
      <w:marLeft w:val="0"/>
      <w:marRight w:val="0"/>
      <w:marTop w:val="0"/>
      <w:marBottom w:val="0"/>
      <w:divBdr>
        <w:top w:val="none" w:sz="0" w:space="0" w:color="auto"/>
        <w:left w:val="none" w:sz="0" w:space="0" w:color="auto"/>
        <w:bottom w:val="none" w:sz="0" w:space="0" w:color="auto"/>
        <w:right w:val="none" w:sz="0" w:space="0" w:color="auto"/>
      </w:divBdr>
    </w:div>
    <w:div w:id="477302725">
      <w:bodyDiv w:val="1"/>
      <w:marLeft w:val="0"/>
      <w:marRight w:val="0"/>
      <w:marTop w:val="0"/>
      <w:marBottom w:val="0"/>
      <w:divBdr>
        <w:top w:val="none" w:sz="0" w:space="0" w:color="auto"/>
        <w:left w:val="none" w:sz="0" w:space="0" w:color="auto"/>
        <w:bottom w:val="none" w:sz="0" w:space="0" w:color="auto"/>
        <w:right w:val="none" w:sz="0" w:space="0" w:color="auto"/>
      </w:divBdr>
    </w:div>
    <w:div w:id="478621381">
      <w:bodyDiv w:val="1"/>
      <w:marLeft w:val="0"/>
      <w:marRight w:val="0"/>
      <w:marTop w:val="0"/>
      <w:marBottom w:val="0"/>
      <w:divBdr>
        <w:top w:val="none" w:sz="0" w:space="0" w:color="auto"/>
        <w:left w:val="none" w:sz="0" w:space="0" w:color="auto"/>
        <w:bottom w:val="none" w:sz="0" w:space="0" w:color="auto"/>
        <w:right w:val="none" w:sz="0" w:space="0" w:color="auto"/>
      </w:divBdr>
    </w:div>
    <w:div w:id="487408311">
      <w:bodyDiv w:val="1"/>
      <w:marLeft w:val="0"/>
      <w:marRight w:val="0"/>
      <w:marTop w:val="0"/>
      <w:marBottom w:val="0"/>
      <w:divBdr>
        <w:top w:val="none" w:sz="0" w:space="0" w:color="auto"/>
        <w:left w:val="none" w:sz="0" w:space="0" w:color="auto"/>
        <w:bottom w:val="none" w:sz="0" w:space="0" w:color="auto"/>
        <w:right w:val="none" w:sz="0" w:space="0" w:color="auto"/>
      </w:divBdr>
    </w:div>
    <w:div w:id="504443011">
      <w:bodyDiv w:val="1"/>
      <w:marLeft w:val="0"/>
      <w:marRight w:val="0"/>
      <w:marTop w:val="0"/>
      <w:marBottom w:val="0"/>
      <w:divBdr>
        <w:top w:val="none" w:sz="0" w:space="0" w:color="auto"/>
        <w:left w:val="none" w:sz="0" w:space="0" w:color="auto"/>
        <w:bottom w:val="none" w:sz="0" w:space="0" w:color="auto"/>
        <w:right w:val="none" w:sz="0" w:space="0" w:color="auto"/>
      </w:divBdr>
    </w:div>
    <w:div w:id="550306010">
      <w:bodyDiv w:val="1"/>
      <w:marLeft w:val="0"/>
      <w:marRight w:val="0"/>
      <w:marTop w:val="0"/>
      <w:marBottom w:val="0"/>
      <w:divBdr>
        <w:top w:val="none" w:sz="0" w:space="0" w:color="auto"/>
        <w:left w:val="none" w:sz="0" w:space="0" w:color="auto"/>
        <w:bottom w:val="none" w:sz="0" w:space="0" w:color="auto"/>
        <w:right w:val="none" w:sz="0" w:space="0" w:color="auto"/>
      </w:divBdr>
    </w:div>
    <w:div w:id="556625972">
      <w:bodyDiv w:val="1"/>
      <w:marLeft w:val="0"/>
      <w:marRight w:val="0"/>
      <w:marTop w:val="0"/>
      <w:marBottom w:val="0"/>
      <w:divBdr>
        <w:top w:val="none" w:sz="0" w:space="0" w:color="auto"/>
        <w:left w:val="none" w:sz="0" w:space="0" w:color="auto"/>
        <w:bottom w:val="none" w:sz="0" w:space="0" w:color="auto"/>
        <w:right w:val="none" w:sz="0" w:space="0" w:color="auto"/>
      </w:divBdr>
    </w:div>
    <w:div w:id="558982425">
      <w:bodyDiv w:val="1"/>
      <w:marLeft w:val="0"/>
      <w:marRight w:val="0"/>
      <w:marTop w:val="0"/>
      <w:marBottom w:val="0"/>
      <w:divBdr>
        <w:top w:val="none" w:sz="0" w:space="0" w:color="auto"/>
        <w:left w:val="none" w:sz="0" w:space="0" w:color="auto"/>
        <w:bottom w:val="none" w:sz="0" w:space="0" w:color="auto"/>
        <w:right w:val="none" w:sz="0" w:space="0" w:color="auto"/>
      </w:divBdr>
      <w:divsChild>
        <w:div w:id="1075514986">
          <w:marLeft w:val="1267"/>
          <w:marRight w:val="0"/>
          <w:marTop w:val="0"/>
          <w:marBottom w:val="0"/>
          <w:divBdr>
            <w:top w:val="none" w:sz="0" w:space="0" w:color="auto"/>
            <w:left w:val="none" w:sz="0" w:space="0" w:color="auto"/>
            <w:bottom w:val="none" w:sz="0" w:space="0" w:color="auto"/>
            <w:right w:val="none" w:sz="0" w:space="0" w:color="auto"/>
          </w:divBdr>
        </w:div>
        <w:div w:id="1248736390">
          <w:marLeft w:val="1267"/>
          <w:marRight w:val="0"/>
          <w:marTop w:val="0"/>
          <w:marBottom w:val="0"/>
          <w:divBdr>
            <w:top w:val="none" w:sz="0" w:space="0" w:color="auto"/>
            <w:left w:val="none" w:sz="0" w:space="0" w:color="auto"/>
            <w:bottom w:val="none" w:sz="0" w:space="0" w:color="auto"/>
            <w:right w:val="none" w:sz="0" w:space="0" w:color="auto"/>
          </w:divBdr>
        </w:div>
        <w:div w:id="1867401222">
          <w:marLeft w:val="1267"/>
          <w:marRight w:val="0"/>
          <w:marTop w:val="0"/>
          <w:marBottom w:val="0"/>
          <w:divBdr>
            <w:top w:val="none" w:sz="0" w:space="0" w:color="auto"/>
            <w:left w:val="none" w:sz="0" w:space="0" w:color="auto"/>
            <w:bottom w:val="none" w:sz="0" w:space="0" w:color="auto"/>
            <w:right w:val="none" w:sz="0" w:space="0" w:color="auto"/>
          </w:divBdr>
        </w:div>
        <w:div w:id="1935092720">
          <w:marLeft w:val="1267"/>
          <w:marRight w:val="0"/>
          <w:marTop w:val="0"/>
          <w:marBottom w:val="0"/>
          <w:divBdr>
            <w:top w:val="none" w:sz="0" w:space="0" w:color="auto"/>
            <w:left w:val="none" w:sz="0" w:space="0" w:color="auto"/>
            <w:bottom w:val="none" w:sz="0" w:space="0" w:color="auto"/>
            <w:right w:val="none" w:sz="0" w:space="0" w:color="auto"/>
          </w:divBdr>
        </w:div>
      </w:divsChild>
    </w:div>
    <w:div w:id="646664496">
      <w:bodyDiv w:val="1"/>
      <w:marLeft w:val="0"/>
      <w:marRight w:val="0"/>
      <w:marTop w:val="0"/>
      <w:marBottom w:val="0"/>
      <w:divBdr>
        <w:top w:val="none" w:sz="0" w:space="0" w:color="auto"/>
        <w:left w:val="none" w:sz="0" w:space="0" w:color="auto"/>
        <w:bottom w:val="none" w:sz="0" w:space="0" w:color="auto"/>
        <w:right w:val="none" w:sz="0" w:space="0" w:color="auto"/>
      </w:divBdr>
    </w:div>
    <w:div w:id="674647174">
      <w:bodyDiv w:val="1"/>
      <w:marLeft w:val="0"/>
      <w:marRight w:val="0"/>
      <w:marTop w:val="0"/>
      <w:marBottom w:val="0"/>
      <w:divBdr>
        <w:top w:val="none" w:sz="0" w:space="0" w:color="auto"/>
        <w:left w:val="none" w:sz="0" w:space="0" w:color="auto"/>
        <w:bottom w:val="none" w:sz="0" w:space="0" w:color="auto"/>
        <w:right w:val="none" w:sz="0" w:space="0" w:color="auto"/>
      </w:divBdr>
    </w:div>
    <w:div w:id="706833085">
      <w:bodyDiv w:val="1"/>
      <w:marLeft w:val="0"/>
      <w:marRight w:val="0"/>
      <w:marTop w:val="0"/>
      <w:marBottom w:val="0"/>
      <w:divBdr>
        <w:top w:val="none" w:sz="0" w:space="0" w:color="auto"/>
        <w:left w:val="none" w:sz="0" w:space="0" w:color="auto"/>
        <w:bottom w:val="none" w:sz="0" w:space="0" w:color="auto"/>
        <w:right w:val="none" w:sz="0" w:space="0" w:color="auto"/>
      </w:divBdr>
    </w:div>
    <w:div w:id="707799835">
      <w:bodyDiv w:val="1"/>
      <w:marLeft w:val="0"/>
      <w:marRight w:val="0"/>
      <w:marTop w:val="0"/>
      <w:marBottom w:val="0"/>
      <w:divBdr>
        <w:top w:val="none" w:sz="0" w:space="0" w:color="auto"/>
        <w:left w:val="none" w:sz="0" w:space="0" w:color="auto"/>
        <w:bottom w:val="none" w:sz="0" w:space="0" w:color="auto"/>
        <w:right w:val="none" w:sz="0" w:space="0" w:color="auto"/>
      </w:divBdr>
    </w:div>
    <w:div w:id="708604514">
      <w:bodyDiv w:val="1"/>
      <w:marLeft w:val="0"/>
      <w:marRight w:val="0"/>
      <w:marTop w:val="0"/>
      <w:marBottom w:val="0"/>
      <w:divBdr>
        <w:top w:val="none" w:sz="0" w:space="0" w:color="auto"/>
        <w:left w:val="none" w:sz="0" w:space="0" w:color="auto"/>
        <w:bottom w:val="none" w:sz="0" w:space="0" w:color="auto"/>
        <w:right w:val="none" w:sz="0" w:space="0" w:color="auto"/>
      </w:divBdr>
    </w:div>
    <w:div w:id="713895933">
      <w:bodyDiv w:val="1"/>
      <w:marLeft w:val="0"/>
      <w:marRight w:val="0"/>
      <w:marTop w:val="0"/>
      <w:marBottom w:val="0"/>
      <w:divBdr>
        <w:top w:val="none" w:sz="0" w:space="0" w:color="auto"/>
        <w:left w:val="none" w:sz="0" w:space="0" w:color="auto"/>
        <w:bottom w:val="none" w:sz="0" w:space="0" w:color="auto"/>
        <w:right w:val="none" w:sz="0" w:space="0" w:color="auto"/>
      </w:divBdr>
    </w:div>
    <w:div w:id="716394223">
      <w:bodyDiv w:val="1"/>
      <w:marLeft w:val="0"/>
      <w:marRight w:val="0"/>
      <w:marTop w:val="0"/>
      <w:marBottom w:val="0"/>
      <w:divBdr>
        <w:top w:val="none" w:sz="0" w:space="0" w:color="auto"/>
        <w:left w:val="none" w:sz="0" w:space="0" w:color="auto"/>
        <w:bottom w:val="none" w:sz="0" w:space="0" w:color="auto"/>
        <w:right w:val="none" w:sz="0" w:space="0" w:color="auto"/>
      </w:divBdr>
    </w:div>
    <w:div w:id="729377631">
      <w:bodyDiv w:val="1"/>
      <w:marLeft w:val="0"/>
      <w:marRight w:val="0"/>
      <w:marTop w:val="0"/>
      <w:marBottom w:val="0"/>
      <w:divBdr>
        <w:top w:val="none" w:sz="0" w:space="0" w:color="auto"/>
        <w:left w:val="none" w:sz="0" w:space="0" w:color="auto"/>
        <w:bottom w:val="none" w:sz="0" w:space="0" w:color="auto"/>
        <w:right w:val="none" w:sz="0" w:space="0" w:color="auto"/>
      </w:divBdr>
    </w:div>
    <w:div w:id="745030512">
      <w:bodyDiv w:val="1"/>
      <w:marLeft w:val="0"/>
      <w:marRight w:val="0"/>
      <w:marTop w:val="0"/>
      <w:marBottom w:val="0"/>
      <w:divBdr>
        <w:top w:val="none" w:sz="0" w:space="0" w:color="auto"/>
        <w:left w:val="none" w:sz="0" w:space="0" w:color="auto"/>
        <w:bottom w:val="none" w:sz="0" w:space="0" w:color="auto"/>
        <w:right w:val="none" w:sz="0" w:space="0" w:color="auto"/>
      </w:divBdr>
    </w:div>
    <w:div w:id="791173268">
      <w:bodyDiv w:val="1"/>
      <w:marLeft w:val="0"/>
      <w:marRight w:val="0"/>
      <w:marTop w:val="0"/>
      <w:marBottom w:val="0"/>
      <w:divBdr>
        <w:top w:val="none" w:sz="0" w:space="0" w:color="auto"/>
        <w:left w:val="none" w:sz="0" w:space="0" w:color="auto"/>
        <w:bottom w:val="none" w:sz="0" w:space="0" w:color="auto"/>
        <w:right w:val="none" w:sz="0" w:space="0" w:color="auto"/>
      </w:divBdr>
    </w:div>
    <w:div w:id="826286476">
      <w:bodyDiv w:val="1"/>
      <w:marLeft w:val="0"/>
      <w:marRight w:val="0"/>
      <w:marTop w:val="0"/>
      <w:marBottom w:val="0"/>
      <w:divBdr>
        <w:top w:val="none" w:sz="0" w:space="0" w:color="auto"/>
        <w:left w:val="none" w:sz="0" w:space="0" w:color="auto"/>
        <w:bottom w:val="none" w:sz="0" w:space="0" w:color="auto"/>
        <w:right w:val="none" w:sz="0" w:space="0" w:color="auto"/>
      </w:divBdr>
    </w:div>
    <w:div w:id="855731203">
      <w:bodyDiv w:val="1"/>
      <w:marLeft w:val="0"/>
      <w:marRight w:val="0"/>
      <w:marTop w:val="0"/>
      <w:marBottom w:val="0"/>
      <w:divBdr>
        <w:top w:val="none" w:sz="0" w:space="0" w:color="auto"/>
        <w:left w:val="none" w:sz="0" w:space="0" w:color="auto"/>
        <w:bottom w:val="none" w:sz="0" w:space="0" w:color="auto"/>
        <w:right w:val="none" w:sz="0" w:space="0" w:color="auto"/>
      </w:divBdr>
    </w:div>
    <w:div w:id="930430858">
      <w:bodyDiv w:val="1"/>
      <w:marLeft w:val="0"/>
      <w:marRight w:val="0"/>
      <w:marTop w:val="0"/>
      <w:marBottom w:val="0"/>
      <w:divBdr>
        <w:top w:val="none" w:sz="0" w:space="0" w:color="auto"/>
        <w:left w:val="none" w:sz="0" w:space="0" w:color="auto"/>
        <w:bottom w:val="none" w:sz="0" w:space="0" w:color="auto"/>
        <w:right w:val="none" w:sz="0" w:space="0" w:color="auto"/>
      </w:divBdr>
    </w:div>
    <w:div w:id="968559487">
      <w:bodyDiv w:val="1"/>
      <w:marLeft w:val="0"/>
      <w:marRight w:val="0"/>
      <w:marTop w:val="0"/>
      <w:marBottom w:val="0"/>
      <w:divBdr>
        <w:top w:val="none" w:sz="0" w:space="0" w:color="auto"/>
        <w:left w:val="none" w:sz="0" w:space="0" w:color="auto"/>
        <w:bottom w:val="none" w:sz="0" w:space="0" w:color="auto"/>
        <w:right w:val="none" w:sz="0" w:space="0" w:color="auto"/>
      </w:divBdr>
    </w:div>
    <w:div w:id="993679958">
      <w:bodyDiv w:val="1"/>
      <w:marLeft w:val="0"/>
      <w:marRight w:val="0"/>
      <w:marTop w:val="0"/>
      <w:marBottom w:val="0"/>
      <w:divBdr>
        <w:top w:val="none" w:sz="0" w:space="0" w:color="auto"/>
        <w:left w:val="none" w:sz="0" w:space="0" w:color="auto"/>
        <w:bottom w:val="none" w:sz="0" w:space="0" w:color="auto"/>
        <w:right w:val="none" w:sz="0" w:space="0" w:color="auto"/>
      </w:divBdr>
    </w:div>
    <w:div w:id="1006515540">
      <w:bodyDiv w:val="1"/>
      <w:marLeft w:val="0"/>
      <w:marRight w:val="0"/>
      <w:marTop w:val="0"/>
      <w:marBottom w:val="0"/>
      <w:divBdr>
        <w:top w:val="none" w:sz="0" w:space="0" w:color="auto"/>
        <w:left w:val="none" w:sz="0" w:space="0" w:color="auto"/>
        <w:bottom w:val="none" w:sz="0" w:space="0" w:color="auto"/>
        <w:right w:val="none" w:sz="0" w:space="0" w:color="auto"/>
      </w:divBdr>
    </w:div>
    <w:div w:id="1148595372">
      <w:bodyDiv w:val="1"/>
      <w:marLeft w:val="0"/>
      <w:marRight w:val="0"/>
      <w:marTop w:val="0"/>
      <w:marBottom w:val="0"/>
      <w:divBdr>
        <w:top w:val="none" w:sz="0" w:space="0" w:color="auto"/>
        <w:left w:val="none" w:sz="0" w:space="0" w:color="auto"/>
        <w:bottom w:val="none" w:sz="0" w:space="0" w:color="auto"/>
        <w:right w:val="none" w:sz="0" w:space="0" w:color="auto"/>
      </w:divBdr>
    </w:div>
    <w:div w:id="1166281804">
      <w:bodyDiv w:val="1"/>
      <w:marLeft w:val="0"/>
      <w:marRight w:val="0"/>
      <w:marTop w:val="0"/>
      <w:marBottom w:val="0"/>
      <w:divBdr>
        <w:top w:val="none" w:sz="0" w:space="0" w:color="auto"/>
        <w:left w:val="none" w:sz="0" w:space="0" w:color="auto"/>
        <w:bottom w:val="none" w:sz="0" w:space="0" w:color="auto"/>
        <w:right w:val="none" w:sz="0" w:space="0" w:color="auto"/>
      </w:divBdr>
    </w:div>
    <w:div w:id="1170289309">
      <w:bodyDiv w:val="1"/>
      <w:marLeft w:val="0"/>
      <w:marRight w:val="0"/>
      <w:marTop w:val="0"/>
      <w:marBottom w:val="0"/>
      <w:divBdr>
        <w:top w:val="none" w:sz="0" w:space="0" w:color="auto"/>
        <w:left w:val="none" w:sz="0" w:space="0" w:color="auto"/>
        <w:bottom w:val="none" w:sz="0" w:space="0" w:color="auto"/>
        <w:right w:val="none" w:sz="0" w:space="0" w:color="auto"/>
      </w:divBdr>
    </w:div>
    <w:div w:id="1213889191">
      <w:bodyDiv w:val="1"/>
      <w:marLeft w:val="0"/>
      <w:marRight w:val="0"/>
      <w:marTop w:val="0"/>
      <w:marBottom w:val="0"/>
      <w:divBdr>
        <w:top w:val="none" w:sz="0" w:space="0" w:color="auto"/>
        <w:left w:val="none" w:sz="0" w:space="0" w:color="auto"/>
        <w:bottom w:val="none" w:sz="0" w:space="0" w:color="auto"/>
        <w:right w:val="none" w:sz="0" w:space="0" w:color="auto"/>
      </w:divBdr>
    </w:div>
    <w:div w:id="1238400944">
      <w:bodyDiv w:val="1"/>
      <w:marLeft w:val="0"/>
      <w:marRight w:val="0"/>
      <w:marTop w:val="0"/>
      <w:marBottom w:val="0"/>
      <w:divBdr>
        <w:top w:val="none" w:sz="0" w:space="0" w:color="auto"/>
        <w:left w:val="none" w:sz="0" w:space="0" w:color="auto"/>
        <w:bottom w:val="none" w:sz="0" w:space="0" w:color="auto"/>
        <w:right w:val="none" w:sz="0" w:space="0" w:color="auto"/>
      </w:divBdr>
    </w:div>
    <w:div w:id="1245140097">
      <w:bodyDiv w:val="1"/>
      <w:marLeft w:val="0"/>
      <w:marRight w:val="0"/>
      <w:marTop w:val="0"/>
      <w:marBottom w:val="0"/>
      <w:divBdr>
        <w:top w:val="none" w:sz="0" w:space="0" w:color="auto"/>
        <w:left w:val="none" w:sz="0" w:space="0" w:color="auto"/>
        <w:bottom w:val="none" w:sz="0" w:space="0" w:color="auto"/>
        <w:right w:val="none" w:sz="0" w:space="0" w:color="auto"/>
      </w:divBdr>
    </w:div>
    <w:div w:id="1269847003">
      <w:bodyDiv w:val="1"/>
      <w:marLeft w:val="0"/>
      <w:marRight w:val="0"/>
      <w:marTop w:val="0"/>
      <w:marBottom w:val="0"/>
      <w:divBdr>
        <w:top w:val="none" w:sz="0" w:space="0" w:color="auto"/>
        <w:left w:val="none" w:sz="0" w:space="0" w:color="auto"/>
        <w:bottom w:val="none" w:sz="0" w:space="0" w:color="auto"/>
        <w:right w:val="none" w:sz="0" w:space="0" w:color="auto"/>
      </w:divBdr>
    </w:div>
    <w:div w:id="1322857218">
      <w:bodyDiv w:val="1"/>
      <w:marLeft w:val="0"/>
      <w:marRight w:val="0"/>
      <w:marTop w:val="0"/>
      <w:marBottom w:val="0"/>
      <w:divBdr>
        <w:top w:val="none" w:sz="0" w:space="0" w:color="auto"/>
        <w:left w:val="none" w:sz="0" w:space="0" w:color="auto"/>
        <w:bottom w:val="none" w:sz="0" w:space="0" w:color="auto"/>
        <w:right w:val="none" w:sz="0" w:space="0" w:color="auto"/>
      </w:divBdr>
    </w:div>
    <w:div w:id="1349330519">
      <w:bodyDiv w:val="1"/>
      <w:marLeft w:val="0"/>
      <w:marRight w:val="0"/>
      <w:marTop w:val="0"/>
      <w:marBottom w:val="0"/>
      <w:divBdr>
        <w:top w:val="none" w:sz="0" w:space="0" w:color="auto"/>
        <w:left w:val="none" w:sz="0" w:space="0" w:color="auto"/>
        <w:bottom w:val="none" w:sz="0" w:space="0" w:color="auto"/>
        <w:right w:val="none" w:sz="0" w:space="0" w:color="auto"/>
      </w:divBdr>
      <w:divsChild>
        <w:div w:id="351567523">
          <w:marLeft w:val="0"/>
          <w:marRight w:val="0"/>
          <w:marTop w:val="0"/>
          <w:marBottom w:val="0"/>
          <w:divBdr>
            <w:top w:val="none" w:sz="0" w:space="0" w:color="auto"/>
            <w:left w:val="none" w:sz="0" w:space="0" w:color="auto"/>
            <w:bottom w:val="none" w:sz="0" w:space="0" w:color="auto"/>
            <w:right w:val="none" w:sz="0" w:space="0" w:color="auto"/>
          </w:divBdr>
        </w:div>
      </w:divsChild>
    </w:div>
    <w:div w:id="1362243525">
      <w:bodyDiv w:val="1"/>
      <w:marLeft w:val="0"/>
      <w:marRight w:val="0"/>
      <w:marTop w:val="0"/>
      <w:marBottom w:val="0"/>
      <w:divBdr>
        <w:top w:val="none" w:sz="0" w:space="0" w:color="auto"/>
        <w:left w:val="none" w:sz="0" w:space="0" w:color="auto"/>
        <w:bottom w:val="none" w:sz="0" w:space="0" w:color="auto"/>
        <w:right w:val="none" w:sz="0" w:space="0" w:color="auto"/>
      </w:divBdr>
    </w:div>
    <w:div w:id="1375233757">
      <w:bodyDiv w:val="1"/>
      <w:marLeft w:val="0"/>
      <w:marRight w:val="0"/>
      <w:marTop w:val="0"/>
      <w:marBottom w:val="0"/>
      <w:divBdr>
        <w:top w:val="none" w:sz="0" w:space="0" w:color="auto"/>
        <w:left w:val="none" w:sz="0" w:space="0" w:color="auto"/>
        <w:bottom w:val="none" w:sz="0" w:space="0" w:color="auto"/>
        <w:right w:val="none" w:sz="0" w:space="0" w:color="auto"/>
      </w:divBdr>
    </w:div>
    <w:div w:id="1389038167">
      <w:bodyDiv w:val="1"/>
      <w:marLeft w:val="0"/>
      <w:marRight w:val="0"/>
      <w:marTop w:val="0"/>
      <w:marBottom w:val="0"/>
      <w:divBdr>
        <w:top w:val="none" w:sz="0" w:space="0" w:color="auto"/>
        <w:left w:val="none" w:sz="0" w:space="0" w:color="auto"/>
        <w:bottom w:val="none" w:sz="0" w:space="0" w:color="auto"/>
        <w:right w:val="none" w:sz="0" w:space="0" w:color="auto"/>
      </w:divBdr>
    </w:div>
    <w:div w:id="1396858794">
      <w:bodyDiv w:val="1"/>
      <w:marLeft w:val="0"/>
      <w:marRight w:val="0"/>
      <w:marTop w:val="0"/>
      <w:marBottom w:val="0"/>
      <w:divBdr>
        <w:top w:val="none" w:sz="0" w:space="0" w:color="auto"/>
        <w:left w:val="none" w:sz="0" w:space="0" w:color="auto"/>
        <w:bottom w:val="none" w:sz="0" w:space="0" w:color="auto"/>
        <w:right w:val="none" w:sz="0" w:space="0" w:color="auto"/>
      </w:divBdr>
    </w:div>
    <w:div w:id="1418598729">
      <w:bodyDiv w:val="1"/>
      <w:marLeft w:val="0"/>
      <w:marRight w:val="0"/>
      <w:marTop w:val="0"/>
      <w:marBottom w:val="0"/>
      <w:divBdr>
        <w:top w:val="none" w:sz="0" w:space="0" w:color="auto"/>
        <w:left w:val="none" w:sz="0" w:space="0" w:color="auto"/>
        <w:bottom w:val="none" w:sz="0" w:space="0" w:color="auto"/>
        <w:right w:val="none" w:sz="0" w:space="0" w:color="auto"/>
      </w:divBdr>
    </w:div>
    <w:div w:id="1422332368">
      <w:bodyDiv w:val="1"/>
      <w:marLeft w:val="0"/>
      <w:marRight w:val="0"/>
      <w:marTop w:val="0"/>
      <w:marBottom w:val="0"/>
      <w:divBdr>
        <w:top w:val="none" w:sz="0" w:space="0" w:color="auto"/>
        <w:left w:val="none" w:sz="0" w:space="0" w:color="auto"/>
        <w:bottom w:val="none" w:sz="0" w:space="0" w:color="auto"/>
        <w:right w:val="none" w:sz="0" w:space="0" w:color="auto"/>
      </w:divBdr>
      <w:divsChild>
        <w:div w:id="614561431">
          <w:marLeft w:val="1267"/>
          <w:marRight w:val="0"/>
          <w:marTop w:val="0"/>
          <w:marBottom w:val="0"/>
          <w:divBdr>
            <w:top w:val="none" w:sz="0" w:space="0" w:color="auto"/>
            <w:left w:val="none" w:sz="0" w:space="0" w:color="auto"/>
            <w:bottom w:val="none" w:sz="0" w:space="0" w:color="auto"/>
            <w:right w:val="none" w:sz="0" w:space="0" w:color="auto"/>
          </w:divBdr>
        </w:div>
        <w:div w:id="817457218">
          <w:marLeft w:val="1267"/>
          <w:marRight w:val="0"/>
          <w:marTop w:val="0"/>
          <w:marBottom w:val="0"/>
          <w:divBdr>
            <w:top w:val="none" w:sz="0" w:space="0" w:color="auto"/>
            <w:left w:val="none" w:sz="0" w:space="0" w:color="auto"/>
            <w:bottom w:val="none" w:sz="0" w:space="0" w:color="auto"/>
            <w:right w:val="none" w:sz="0" w:space="0" w:color="auto"/>
          </w:divBdr>
        </w:div>
        <w:div w:id="1046949221">
          <w:marLeft w:val="1267"/>
          <w:marRight w:val="0"/>
          <w:marTop w:val="0"/>
          <w:marBottom w:val="0"/>
          <w:divBdr>
            <w:top w:val="none" w:sz="0" w:space="0" w:color="auto"/>
            <w:left w:val="none" w:sz="0" w:space="0" w:color="auto"/>
            <w:bottom w:val="none" w:sz="0" w:space="0" w:color="auto"/>
            <w:right w:val="none" w:sz="0" w:space="0" w:color="auto"/>
          </w:divBdr>
        </w:div>
        <w:div w:id="2097744316">
          <w:marLeft w:val="1267"/>
          <w:marRight w:val="0"/>
          <w:marTop w:val="0"/>
          <w:marBottom w:val="0"/>
          <w:divBdr>
            <w:top w:val="none" w:sz="0" w:space="0" w:color="auto"/>
            <w:left w:val="none" w:sz="0" w:space="0" w:color="auto"/>
            <w:bottom w:val="none" w:sz="0" w:space="0" w:color="auto"/>
            <w:right w:val="none" w:sz="0" w:space="0" w:color="auto"/>
          </w:divBdr>
        </w:div>
      </w:divsChild>
    </w:div>
    <w:div w:id="1433164401">
      <w:bodyDiv w:val="1"/>
      <w:marLeft w:val="0"/>
      <w:marRight w:val="0"/>
      <w:marTop w:val="0"/>
      <w:marBottom w:val="0"/>
      <w:divBdr>
        <w:top w:val="none" w:sz="0" w:space="0" w:color="auto"/>
        <w:left w:val="none" w:sz="0" w:space="0" w:color="auto"/>
        <w:bottom w:val="none" w:sz="0" w:space="0" w:color="auto"/>
        <w:right w:val="none" w:sz="0" w:space="0" w:color="auto"/>
      </w:divBdr>
    </w:div>
    <w:div w:id="1433621910">
      <w:bodyDiv w:val="1"/>
      <w:marLeft w:val="0"/>
      <w:marRight w:val="0"/>
      <w:marTop w:val="0"/>
      <w:marBottom w:val="0"/>
      <w:divBdr>
        <w:top w:val="none" w:sz="0" w:space="0" w:color="auto"/>
        <w:left w:val="none" w:sz="0" w:space="0" w:color="auto"/>
        <w:bottom w:val="none" w:sz="0" w:space="0" w:color="auto"/>
        <w:right w:val="none" w:sz="0" w:space="0" w:color="auto"/>
      </w:divBdr>
      <w:divsChild>
        <w:div w:id="619381754">
          <w:marLeft w:val="0"/>
          <w:marRight w:val="0"/>
          <w:marTop w:val="0"/>
          <w:marBottom w:val="0"/>
          <w:divBdr>
            <w:top w:val="none" w:sz="0" w:space="0" w:color="auto"/>
            <w:left w:val="none" w:sz="0" w:space="0" w:color="auto"/>
            <w:bottom w:val="none" w:sz="0" w:space="0" w:color="auto"/>
            <w:right w:val="none" w:sz="0" w:space="0" w:color="auto"/>
          </w:divBdr>
          <w:divsChild>
            <w:div w:id="921260175">
              <w:marLeft w:val="0"/>
              <w:marRight w:val="0"/>
              <w:marTop w:val="0"/>
              <w:marBottom w:val="0"/>
              <w:divBdr>
                <w:top w:val="none" w:sz="0" w:space="0" w:color="auto"/>
                <w:left w:val="none" w:sz="0" w:space="0" w:color="auto"/>
                <w:bottom w:val="none" w:sz="0" w:space="0" w:color="auto"/>
                <w:right w:val="none" w:sz="0" w:space="0" w:color="auto"/>
              </w:divBdr>
              <w:divsChild>
                <w:div w:id="1600946069">
                  <w:marLeft w:val="0"/>
                  <w:marRight w:val="0"/>
                  <w:marTop w:val="0"/>
                  <w:marBottom w:val="0"/>
                  <w:divBdr>
                    <w:top w:val="none" w:sz="0" w:space="0" w:color="auto"/>
                    <w:left w:val="none" w:sz="0" w:space="0" w:color="auto"/>
                    <w:bottom w:val="none" w:sz="0" w:space="0" w:color="auto"/>
                    <w:right w:val="none" w:sz="0" w:space="0" w:color="auto"/>
                  </w:divBdr>
                  <w:divsChild>
                    <w:div w:id="1022633258">
                      <w:marLeft w:val="0"/>
                      <w:marRight w:val="0"/>
                      <w:marTop w:val="0"/>
                      <w:marBottom w:val="0"/>
                      <w:divBdr>
                        <w:top w:val="none" w:sz="0" w:space="0" w:color="auto"/>
                        <w:left w:val="none" w:sz="0" w:space="0" w:color="auto"/>
                        <w:bottom w:val="none" w:sz="0" w:space="0" w:color="auto"/>
                        <w:right w:val="none" w:sz="0" w:space="0" w:color="auto"/>
                      </w:divBdr>
                      <w:divsChild>
                        <w:div w:id="2075733217">
                          <w:marLeft w:val="0"/>
                          <w:marRight w:val="0"/>
                          <w:marTop w:val="0"/>
                          <w:marBottom w:val="0"/>
                          <w:divBdr>
                            <w:top w:val="none" w:sz="0" w:space="0" w:color="auto"/>
                            <w:left w:val="none" w:sz="0" w:space="0" w:color="auto"/>
                            <w:bottom w:val="none" w:sz="0" w:space="0" w:color="auto"/>
                            <w:right w:val="none" w:sz="0" w:space="0" w:color="auto"/>
                          </w:divBdr>
                          <w:divsChild>
                            <w:div w:id="1710372547">
                              <w:marLeft w:val="0"/>
                              <w:marRight w:val="0"/>
                              <w:marTop w:val="0"/>
                              <w:marBottom w:val="0"/>
                              <w:divBdr>
                                <w:top w:val="none" w:sz="0" w:space="0" w:color="auto"/>
                                <w:left w:val="none" w:sz="0" w:space="0" w:color="auto"/>
                                <w:bottom w:val="none" w:sz="0" w:space="0" w:color="auto"/>
                                <w:right w:val="none" w:sz="0" w:space="0" w:color="auto"/>
                              </w:divBdr>
                              <w:divsChild>
                                <w:div w:id="396443231">
                                  <w:marLeft w:val="0"/>
                                  <w:marRight w:val="0"/>
                                  <w:marTop w:val="0"/>
                                  <w:marBottom w:val="0"/>
                                  <w:divBdr>
                                    <w:top w:val="none" w:sz="0" w:space="0" w:color="auto"/>
                                    <w:left w:val="none" w:sz="0" w:space="0" w:color="auto"/>
                                    <w:bottom w:val="none" w:sz="0" w:space="0" w:color="auto"/>
                                    <w:right w:val="none" w:sz="0" w:space="0" w:color="auto"/>
                                  </w:divBdr>
                                  <w:divsChild>
                                    <w:div w:id="508106904">
                                      <w:marLeft w:val="0"/>
                                      <w:marRight w:val="0"/>
                                      <w:marTop w:val="0"/>
                                      <w:marBottom w:val="0"/>
                                      <w:divBdr>
                                        <w:top w:val="none" w:sz="0" w:space="0" w:color="auto"/>
                                        <w:left w:val="none" w:sz="0" w:space="0" w:color="auto"/>
                                        <w:bottom w:val="none" w:sz="0" w:space="0" w:color="auto"/>
                                        <w:right w:val="none" w:sz="0" w:space="0" w:color="auto"/>
                                      </w:divBdr>
                                      <w:divsChild>
                                        <w:div w:id="1640764461">
                                          <w:marLeft w:val="0"/>
                                          <w:marRight w:val="0"/>
                                          <w:marTop w:val="0"/>
                                          <w:marBottom w:val="0"/>
                                          <w:divBdr>
                                            <w:top w:val="none" w:sz="0" w:space="0" w:color="auto"/>
                                            <w:left w:val="none" w:sz="0" w:space="0" w:color="auto"/>
                                            <w:bottom w:val="none" w:sz="0" w:space="0" w:color="auto"/>
                                            <w:right w:val="none" w:sz="0" w:space="0" w:color="auto"/>
                                          </w:divBdr>
                                          <w:divsChild>
                                            <w:div w:id="397244421">
                                              <w:marLeft w:val="0"/>
                                              <w:marRight w:val="0"/>
                                              <w:marTop w:val="0"/>
                                              <w:marBottom w:val="0"/>
                                              <w:divBdr>
                                                <w:top w:val="none" w:sz="0" w:space="0" w:color="auto"/>
                                                <w:left w:val="none" w:sz="0" w:space="0" w:color="auto"/>
                                                <w:bottom w:val="none" w:sz="0" w:space="0" w:color="auto"/>
                                                <w:right w:val="none" w:sz="0" w:space="0" w:color="auto"/>
                                              </w:divBdr>
                                              <w:divsChild>
                                                <w:div w:id="168717600">
                                                  <w:marLeft w:val="0"/>
                                                  <w:marRight w:val="0"/>
                                                  <w:marTop w:val="0"/>
                                                  <w:marBottom w:val="0"/>
                                                  <w:divBdr>
                                                    <w:top w:val="none" w:sz="0" w:space="0" w:color="auto"/>
                                                    <w:left w:val="none" w:sz="0" w:space="0" w:color="auto"/>
                                                    <w:bottom w:val="none" w:sz="0" w:space="0" w:color="auto"/>
                                                    <w:right w:val="none" w:sz="0" w:space="0" w:color="auto"/>
                                                  </w:divBdr>
                                                  <w:divsChild>
                                                    <w:div w:id="194738979">
                                                      <w:marLeft w:val="0"/>
                                                      <w:marRight w:val="0"/>
                                                      <w:marTop w:val="0"/>
                                                      <w:marBottom w:val="0"/>
                                                      <w:divBdr>
                                                        <w:top w:val="none" w:sz="0" w:space="0" w:color="auto"/>
                                                        <w:left w:val="none" w:sz="0" w:space="0" w:color="auto"/>
                                                        <w:bottom w:val="none" w:sz="0" w:space="0" w:color="auto"/>
                                                        <w:right w:val="none" w:sz="0" w:space="0" w:color="auto"/>
                                                      </w:divBdr>
                                                      <w:divsChild>
                                                        <w:div w:id="895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59595">
                                              <w:marLeft w:val="0"/>
                                              <w:marRight w:val="0"/>
                                              <w:marTop w:val="0"/>
                                              <w:marBottom w:val="0"/>
                                              <w:divBdr>
                                                <w:top w:val="none" w:sz="0" w:space="0" w:color="auto"/>
                                                <w:left w:val="none" w:sz="0" w:space="0" w:color="auto"/>
                                                <w:bottom w:val="none" w:sz="0" w:space="0" w:color="auto"/>
                                                <w:right w:val="none" w:sz="0" w:space="0" w:color="auto"/>
                                              </w:divBdr>
                                              <w:divsChild>
                                                <w:div w:id="776407332">
                                                  <w:marLeft w:val="0"/>
                                                  <w:marRight w:val="0"/>
                                                  <w:marTop w:val="0"/>
                                                  <w:marBottom w:val="0"/>
                                                  <w:divBdr>
                                                    <w:top w:val="none" w:sz="0" w:space="0" w:color="auto"/>
                                                    <w:left w:val="none" w:sz="0" w:space="0" w:color="auto"/>
                                                    <w:bottom w:val="none" w:sz="0" w:space="0" w:color="auto"/>
                                                    <w:right w:val="none" w:sz="0" w:space="0" w:color="auto"/>
                                                  </w:divBdr>
                                                  <w:divsChild>
                                                    <w:div w:id="240875623">
                                                      <w:marLeft w:val="0"/>
                                                      <w:marRight w:val="0"/>
                                                      <w:marTop w:val="0"/>
                                                      <w:marBottom w:val="0"/>
                                                      <w:divBdr>
                                                        <w:top w:val="none" w:sz="0" w:space="0" w:color="auto"/>
                                                        <w:left w:val="none" w:sz="0" w:space="0" w:color="auto"/>
                                                        <w:bottom w:val="none" w:sz="0" w:space="0" w:color="auto"/>
                                                        <w:right w:val="none" w:sz="0" w:space="0" w:color="auto"/>
                                                      </w:divBdr>
                                                      <w:divsChild>
                                                        <w:div w:id="21027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7201802">
          <w:marLeft w:val="0"/>
          <w:marRight w:val="0"/>
          <w:marTop w:val="0"/>
          <w:marBottom w:val="0"/>
          <w:divBdr>
            <w:top w:val="none" w:sz="0" w:space="0" w:color="auto"/>
            <w:left w:val="none" w:sz="0" w:space="0" w:color="auto"/>
            <w:bottom w:val="none" w:sz="0" w:space="0" w:color="auto"/>
            <w:right w:val="none" w:sz="0" w:space="0" w:color="auto"/>
          </w:divBdr>
          <w:divsChild>
            <w:div w:id="43994600">
              <w:marLeft w:val="0"/>
              <w:marRight w:val="0"/>
              <w:marTop w:val="0"/>
              <w:marBottom w:val="0"/>
              <w:divBdr>
                <w:top w:val="none" w:sz="0" w:space="0" w:color="auto"/>
                <w:left w:val="none" w:sz="0" w:space="0" w:color="auto"/>
                <w:bottom w:val="none" w:sz="0" w:space="0" w:color="auto"/>
                <w:right w:val="none" w:sz="0" w:space="0" w:color="auto"/>
              </w:divBdr>
              <w:divsChild>
                <w:div w:id="1642684846">
                  <w:marLeft w:val="0"/>
                  <w:marRight w:val="0"/>
                  <w:marTop w:val="0"/>
                  <w:marBottom w:val="0"/>
                  <w:divBdr>
                    <w:top w:val="none" w:sz="0" w:space="0" w:color="auto"/>
                    <w:left w:val="none" w:sz="0" w:space="0" w:color="auto"/>
                    <w:bottom w:val="none" w:sz="0" w:space="0" w:color="auto"/>
                    <w:right w:val="none" w:sz="0" w:space="0" w:color="auto"/>
                  </w:divBdr>
                  <w:divsChild>
                    <w:div w:id="45818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520906">
      <w:bodyDiv w:val="1"/>
      <w:marLeft w:val="0"/>
      <w:marRight w:val="0"/>
      <w:marTop w:val="0"/>
      <w:marBottom w:val="0"/>
      <w:divBdr>
        <w:top w:val="none" w:sz="0" w:space="0" w:color="auto"/>
        <w:left w:val="none" w:sz="0" w:space="0" w:color="auto"/>
        <w:bottom w:val="none" w:sz="0" w:space="0" w:color="auto"/>
        <w:right w:val="none" w:sz="0" w:space="0" w:color="auto"/>
      </w:divBdr>
    </w:div>
    <w:div w:id="1514035160">
      <w:bodyDiv w:val="1"/>
      <w:marLeft w:val="0"/>
      <w:marRight w:val="0"/>
      <w:marTop w:val="0"/>
      <w:marBottom w:val="0"/>
      <w:divBdr>
        <w:top w:val="none" w:sz="0" w:space="0" w:color="auto"/>
        <w:left w:val="none" w:sz="0" w:space="0" w:color="auto"/>
        <w:bottom w:val="none" w:sz="0" w:space="0" w:color="auto"/>
        <w:right w:val="none" w:sz="0" w:space="0" w:color="auto"/>
      </w:divBdr>
    </w:div>
    <w:div w:id="1642538401">
      <w:bodyDiv w:val="1"/>
      <w:marLeft w:val="0"/>
      <w:marRight w:val="0"/>
      <w:marTop w:val="0"/>
      <w:marBottom w:val="0"/>
      <w:divBdr>
        <w:top w:val="none" w:sz="0" w:space="0" w:color="auto"/>
        <w:left w:val="none" w:sz="0" w:space="0" w:color="auto"/>
        <w:bottom w:val="none" w:sz="0" w:space="0" w:color="auto"/>
        <w:right w:val="none" w:sz="0" w:space="0" w:color="auto"/>
      </w:divBdr>
      <w:divsChild>
        <w:div w:id="788400803">
          <w:marLeft w:val="0"/>
          <w:marRight w:val="0"/>
          <w:marTop w:val="0"/>
          <w:marBottom w:val="0"/>
          <w:divBdr>
            <w:top w:val="none" w:sz="0" w:space="0" w:color="auto"/>
            <w:left w:val="none" w:sz="0" w:space="0" w:color="auto"/>
            <w:bottom w:val="none" w:sz="0" w:space="0" w:color="auto"/>
            <w:right w:val="none" w:sz="0" w:space="0" w:color="auto"/>
          </w:divBdr>
          <w:divsChild>
            <w:div w:id="987586394">
              <w:marLeft w:val="0"/>
              <w:marRight w:val="0"/>
              <w:marTop w:val="0"/>
              <w:marBottom w:val="0"/>
              <w:divBdr>
                <w:top w:val="none" w:sz="0" w:space="0" w:color="auto"/>
                <w:left w:val="none" w:sz="0" w:space="0" w:color="auto"/>
                <w:bottom w:val="none" w:sz="0" w:space="0" w:color="auto"/>
                <w:right w:val="none" w:sz="0" w:space="0" w:color="auto"/>
              </w:divBdr>
              <w:divsChild>
                <w:div w:id="2137330861">
                  <w:marLeft w:val="0"/>
                  <w:marRight w:val="0"/>
                  <w:marTop w:val="0"/>
                  <w:marBottom w:val="0"/>
                  <w:divBdr>
                    <w:top w:val="none" w:sz="0" w:space="0" w:color="auto"/>
                    <w:left w:val="none" w:sz="0" w:space="0" w:color="auto"/>
                    <w:bottom w:val="none" w:sz="0" w:space="0" w:color="auto"/>
                    <w:right w:val="none" w:sz="0" w:space="0" w:color="auto"/>
                  </w:divBdr>
                  <w:divsChild>
                    <w:div w:id="585963371">
                      <w:marLeft w:val="0"/>
                      <w:marRight w:val="0"/>
                      <w:marTop w:val="0"/>
                      <w:marBottom w:val="0"/>
                      <w:divBdr>
                        <w:top w:val="none" w:sz="0" w:space="0" w:color="auto"/>
                        <w:left w:val="none" w:sz="0" w:space="0" w:color="auto"/>
                        <w:bottom w:val="none" w:sz="0" w:space="0" w:color="auto"/>
                        <w:right w:val="none" w:sz="0" w:space="0" w:color="auto"/>
                      </w:divBdr>
                      <w:divsChild>
                        <w:div w:id="147863970">
                          <w:marLeft w:val="0"/>
                          <w:marRight w:val="0"/>
                          <w:marTop w:val="0"/>
                          <w:marBottom w:val="0"/>
                          <w:divBdr>
                            <w:top w:val="none" w:sz="0" w:space="0" w:color="auto"/>
                            <w:left w:val="none" w:sz="0" w:space="0" w:color="auto"/>
                            <w:bottom w:val="none" w:sz="0" w:space="0" w:color="auto"/>
                            <w:right w:val="none" w:sz="0" w:space="0" w:color="auto"/>
                          </w:divBdr>
                          <w:divsChild>
                            <w:div w:id="1269385925">
                              <w:marLeft w:val="0"/>
                              <w:marRight w:val="0"/>
                              <w:marTop w:val="0"/>
                              <w:marBottom w:val="0"/>
                              <w:divBdr>
                                <w:top w:val="none" w:sz="0" w:space="0" w:color="auto"/>
                                <w:left w:val="none" w:sz="0" w:space="0" w:color="auto"/>
                                <w:bottom w:val="none" w:sz="0" w:space="0" w:color="auto"/>
                                <w:right w:val="none" w:sz="0" w:space="0" w:color="auto"/>
                              </w:divBdr>
                              <w:divsChild>
                                <w:div w:id="88237405">
                                  <w:marLeft w:val="0"/>
                                  <w:marRight w:val="0"/>
                                  <w:marTop w:val="0"/>
                                  <w:marBottom w:val="0"/>
                                  <w:divBdr>
                                    <w:top w:val="none" w:sz="0" w:space="0" w:color="auto"/>
                                    <w:left w:val="none" w:sz="0" w:space="0" w:color="auto"/>
                                    <w:bottom w:val="none" w:sz="0" w:space="0" w:color="auto"/>
                                    <w:right w:val="none" w:sz="0" w:space="0" w:color="auto"/>
                                  </w:divBdr>
                                  <w:divsChild>
                                    <w:div w:id="517617274">
                                      <w:marLeft w:val="0"/>
                                      <w:marRight w:val="0"/>
                                      <w:marTop w:val="0"/>
                                      <w:marBottom w:val="0"/>
                                      <w:divBdr>
                                        <w:top w:val="none" w:sz="0" w:space="0" w:color="auto"/>
                                        <w:left w:val="none" w:sz="0" w:space="0" w:color="auto"/>
                                        <w:bottom w:val="none" w:sz="0" w:space="0" w:color="auto"/>
                                        <w:right w:val="none" w:sz="0" w:space="0" w:color="auto"/>
                                      </w:divBdr>
                                      <w:divsChild>
                                        <w:div w:id="597714431">
                                          <w:marLeft w:val="0"/>
                                          <w:marRight w:val="0"/>
                                          <w:marTop w:val="0"/>
                                          <w:marBottom w:val="0"/>
                                          <w:divBdr>
                                            <w:top w:val="none" w:sz="0" w:space="0" w:color="auto"/>
                                            <w:left w:val="none" w:sz="0" w:space="0" w:color="auto"/>
                                            <w:bottom w:val="none" w:sz="0" w:space="0" w:color="auto"/>
                                            <w:right w:val="none" w:sz="0" w:space="0" w:color="auto"/>
                                          </w:divBdr>
                                          <w:divsChild>
                                            <w:div w:id="784693988">
                                              <w:marLeft w:val="0"/>
                                              <w:marRight w:val="0"/>
                                              <w:marTop w:val="0"/>
                                              <w:marBottom w:val="0"/>
                                              <w:divBdr>
                                                <w:top w:val="none" w:sz="0" w:space="0" w:color="auto"/>
                                                <w:left w:val="none" w:sz="0" w:space="0" w:color="auto"/>
                                                <w:bottom w:val="none" w:sz="0" w:space="0" w:color="auto"/>
                                                <w:right w:val="none" w:sz="0" w:space="0" w:color="auto"/>
                                              </w:divBdr>
                                              <w:divsChild>
                                                <w:div w:id="1146555130">
                                                  <w:marLeft w:val="0"/>
                                                  <w:marRight w:val="0"/>
                                                  <w:marTop w:val="0"/>
                                                  <w:marBottom w:val="0"/>
                                                  <w:divBdr>
                                                    <w:top w:val="none" w:sz="0" w:space="0" w:color="auto"/>
                                                    <w:left w:val="none" w:sz="0" w:space="0" w:color="auto"/>
                                                    <w:bottom w:val="none" w:sz="0" w:space="0" w:color="auto"/>
                                                    <w:right w:val="none" w:sz="0" w:space="0" w:color="auto"/>
                                                  </w:divBdr>
                                                  <w:divsChild>
                                                    <w:div w:id="2078549810">
                                                      <w:marLeft w:val="0"/>
                                                      <w:marRight w:val="0"/>
                                                      <w:marTop w:val="0"/>
                                                      <w:marBottom w:val="0"/>
                                                      <w:divBdr>
                                                        <w:top w:val="none" w:sz="0" w:space="0" w:color="auto"/>
                                                        <w:left w:val="none" w:sz="0" w:space="0" w:color="auto"/>
                                                        <w:bottom w:val="none" w:sz="0" w:space="0" w:color="auto"/>
                                                        <w:right w:val="none" w:sz="0" w:space="0" w:color="auto"/>
                                                      </w:divBdr>
                                                      <w:divsChild>
                                                        <w:div w:id="9584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09009">
                                              <w:marLeft w:val="0"/>
                                              <w:marRight w:val="0"/>
                                              <w:marTop w:val="0"/>
                                              <w:marBottom w:val="0"/>
                                              <w:divBdr>
                                                <w:top w:val="none" w:sz="0" w:space="0" w:color="auto"/>
                                                <w:left w:val="none" w:sz="0" w:space="0" w:color="auto"/>
                                                <w:bottom w:val="none" w:sz="0" w:space="0" w:color="auto"/>
                                                <w:right w:val="none" w:sz="0" w:space="0" w:color="auto"/>
                                              </w:divBdr>
                                              <w:divsChild>
                                                <w:div w:id="565646067">
                                                  <w:marLeft w:val="0"/>
                                                  <w:marRight w:val="0"/>
                                                  <w:marTop w:val="0"/>
                                                  <w:marBottom w:val="0"/>
                                                  <w:divBdr>
                                                    <w:top w:val="none" w:sz="0" w:space="0" w:color="auto"/>
                                                    <w:left w:val="none" w:sz="0" w:space="0" w:color="auto"/>
                                                    <w:bottom w:val="none" w:sz="0" w:space="0" w:color="auto"/>
                                                    <w:right w:val="none" w:sz="0" w:space="0" w:color="auto"/>
                                                  </w:divBdr>
                                                  <w:divsChild>
                                                    <w:div w:id="1065109156">
                                                      <w:marLeft w:val="0"/>
                                                      <w:marRight w:val="0"/>
                                                      <w:marTop w:val="0"/>
                                                      <w:marBottom w:val="0"/>
                                                      <w:divBdr>
                                                        <w:top w:val="none" w:sz="0" w:space="0" w:color="auto"/>
                                                        <w:left w:val="none" w:sz="0" w:space="0" w:color="auto"/>
                                                        <w:bottom w:val="none" w:sz="0" w:space="0" w:color="auto"/>
                                                        <w:right w:val="none" w:sz="0" w:space="0" w:color="auto"/>
                                                      </w:divBdr>
                                                      <w:divsChild>
                                                        <w:div w:id="8065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2881307">
          <w:marLeft w:val="0"/>
          <w:marRight w:val="0"/>
          <w:marTop w:val="0"/>
          <w:marBottom w:val="0"/>
          <w:divBdr>
            <w:top w:val="none" w:sz="0" w:space="0" w:color="auto"/>
            <w:left w:val="none" w:sz="0" w:space="0" w:color="auto"/>
            <w:bottom w:val="none" w:sz="0" w:space="0" w:color="auto"/>
            <w:right w:val="none" w:sz="0" w:space="0" w:color="auto"/>
          </w:divBdr>
          <w:divsChild>
            <w:div w:id="1127697628">
              <w:marLeft w:val="0"/>
              <w:marRight w:val="0"/>
              <w:marTop w:val="0"/>
              <w:marBottom w:val="0"/>
              <w:divBdr>
                <w:top w:val="none" w:sz="0" w:space="0" w:color="auto"/>
                <w:left w:val="none" w:sz="0" w:space="0" w:color="auto"/>
                <w:bottom w:val="none" w:sz="0" w:space="0" w:color="auto"/>
                <w:right w:val="none" w:sz="0" w:space="0" w:color="auto"/>
              </w:divBdr>
              <w:divsChild>
                <w:div w:id="830144897">
                  <w:marLeft w:val="0"/>
                  <w:marRight w:val="0"/>
                  <w:marTop w:val="0"/>
                  <w:marBottom w:val="0"/>
                  <w:divBdr>
                    <w:top w:val="none" w:sz="0" w:space="0" w:color="auto"/>
                    <w:left w:val="none" w:sz="0" w:space="0" w:color="auto"/>
                    <w:bottom w:val="none" w:sz="0" w:space="0" w:color="auto"/>
                    <w:right w:val="none" w:sz="0" w:space="0" w:color="auto"/>
                  </w:divBdr>
                  <w:divsChild>
                    <w:div w:id="3361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390226">
      <w:bodyDiv w:val="1"/>
      <w:marLeft w:val="0"/>
      <w:marRight w:val="0"/>
      <w:marTop w:val="0"/>
      <w:marBottom w:val="0"/>
      <w:divBdr>
        <w:top w:val="none" w:sz="0" w:space="0" w:color="auto"/>
        <w:left w:val="none" w:sz="0" w:space="0" w:color="auto"/>
        <w:bottom w:val="none" w:sz="0" w:space="0" w:color="auto"/>
        <w:right w:val="none" w:sz="0" w:space="0" w:color="auto"/>
      </w:divBdr>
    </w:div>
    <w:div w:id="1665547674">
      <w:bodyDiv w:val="1"/>
      <w:marLeft w:val="0"/>
      <w:marRight w:val="0"/>
      <w:marTop w:val="0"/>
      <w:marBottom w:val="0"/>
      <w:divBdr>
        <w:top w:val="none" w:sz="0" w:space="0" w:color="auto"/>
        <w:left w:val="none" w:sz="0" w:space="0" w:color="auto"/>
        <w:bottom w:val="none" w:sz="0" w:space="0" w:color="auto"/>
        <w:right w:val="none" w:sz="0" w:space="0" w:color="auto"/>
      </w:divBdr>
      <w:divsChild>
        <w:div w:id="98646679">
          <w:marLeft w:val="1267"/>
          <w:marRight w:val="0"/>
          <w:marTop w:val="0"/>
          <w:marBottom w:val="0"/>
          <w:divBdr>
            <w:top w:val="none" w:sz="0" w:space="0" w:color="auto"/>
            <w:left w:val="none" w:sz="0" w:space="0" w:color="auto"/>
            <w:bottom w:val="none" w:sz="0" w:space="0" w:color="auto"/>
            <w:right w:val="none" w:sz="0" w:space="0" w:color="auto"/>
          </w:divBdr>
        </w:div>
        <w:div w:id="413743370">
          <w:marLeft w:val="1267"/>
          <w:marRight w:val="0"/>
          <w:marTop w:val="0"/>
          <w:marBottom w:val="0"/>
          <w:divBdr>
            <w:top w:val="none" w:sz="0" w:space="0" w:color="auto"/>
            <w:left w:val="none" w:sz="0" w:space="0" w:color="auto"/>
            <w:bottom w:val="none" w:sz="0" w:space="0" w:color="auto"/>
            <w:right w:val="none" w:sz="0" w:space="0" w:color="auto"/>
          </w:divBdr>
        </w:div>
        <w:div w:id="1595670935">
          <w:marLeft w:val="1267"/>
          <w:marRight w:val="0"/>
          <w:marTop w:val="0"/>
          <w:marBottom w:val="0"/>
          <w:divBdr>
            <w:top w:val="none" w:sz="0" w:space="0" w:color="auto"/>
            <w:left w:val="none" w:sz="0" w:space="0" w:color="auto"/>
            <w:bottom w:val="none" w:sz="0" w:space="0" w:color="auto"/>
            <w:right w:val="none" w:sz="0" w:space="0" w:color="auto"/>
          </w:divBdr>
        </w:div>
        <w:div w:id="2051610575">
          <w:marLeft w:val="1267"/>
          <w:marRight w:val="0"/>
          <w:marTop w:val="0"/>
          <w:marBottom w:val="0"/>
          <w:divBdr>
            <w:top w:val="none" w:sz="0" w:space="0" w:color="auto"/>
            <w:left w:val="none" w:sz="0" w:space="0" w:color="auto"/>
            <w:bottom w:val="none" w:sz="0" w:space="0" w:color="auto"/>
            <w:right w:val="none" w:sz="0" w:space="0" w:color="auto"/>
          </w:divBdr>
        </w:div>
      </w:divsChild>
    </w:div>
    <w:div w:id="1676107032">
      <w:bodyDiv w:val="1"/>
      <w:marLeft w:val="0"/>
      <w:marRight w:val="0"/>
      <w:marTop w:val="0"/>
      <w:marBottom w:val="0"/>
      <w:divBdr>
        <w:top w:val="none" w:sz="0" w:space="0" w:color="auto"/>
        <w:left w:val="none" w:sz="0" w:space="0" w:color="auto"/>
        <w:bottom w:val="none" w:sz="0" w:space="0" w:color="auto"/>
        <w:right w:val="none" w:sz="0" w:space="0" w:color="auto"/>
      </w:divBdr>
    </w:div>
    <w:div w:id="1677535738">
      <w:bodyDiv w:val="1"/>
      <w:marLeft w:val="0"/>
      <w:marRight w:val="0"/>
      <w:marTop w:val="0"/>
      <w:marBottom w:val="0"/>
      <w:divBdr>
        <w:top w:val="none" w:sz="0" w:space="0" w:color="auto"/>
        <w:left w:val="none" w:sz="0" w:space="0" w:color="auto"/>
        <w:bottom w:val="none" w:sz="0" w:space="0" w:color="auto"/>
        <w:right w:val="none" w:sz="0" w:space="0" w:color="auto"/>
      </w:divBdr>
    </w:div>
    <w:div w:id="1735622493">
      <w:bodyDiv w:val="1"/>
      <w:marLeft w:val="0"/>
      <w:marRight w:val="0"/>
      <w:marTop w:val="0"/>
      <w:marBottom w:val="0"/>
      <w:divBdr>
        <w:top w:val="none" w:sz="0" w:space="0" w:color="auto"/>
        <w:left w:val="none" w:sz="0" w:space="0" w:color="auto"/>
        <w:bottom w:val="none" w:sz="0" w:space="0" w:color="auto"/>
        <w:right w:val="none" w:sz="0" w:space="0" w:color="auto"/>
      </w:divBdr>
    </w:div>
    <w:div w:id="1788546484">
      <w:bodyDiv w:val="1"/>
      <w:marLeft w:val="0"/>
      <w:marRight w:val="0"/>
      <w:marTop w:val="0"/>
      <w:marBottom w:val="0"/>
      <w:divBdr>
        <w:top w:val="none" w:sz="0" w:space="0" w:color="auto"/>
        <w:left w:val="none" w:sz="0" w:space="0" w:color="auto"/>
        <w:bottom w:val="none" w:sz="0" w:space="0" w:color="auto"/>
        <w:right w:val="none" w:sz="0" w:space="0" w:color="auto"/>
      </w:divBdr>
      <w:divsChild>
        <w:div w:id="474570985">
          <w:marLeft w:val="1267"/>
          <w:marRight w:val="0"/>
          <w:marTop w:val="0"/>
          <w:marBottom w:val="0"/>
          <w:divBdr>
            <w:top w:val="none" w:sz="0" w:space="0" w:color="auto"/>
            <w:left w:val="none" w:sz="0" w:space="0" w:color="auto"/>
            <w:bottom w:val="none" w:sz="0" w:space="0" w:color="auto"/>
            <w:right w:val="none" w:sz="0" w:space="0" w:color="auto"/>
          </w:divBdr>
        </w:div>
        <w:div w:id="964627505">
          <w:marLeft w:val="1267"/>
          <w:marRight w:val="0"/>
          <w:marTop w:val="0"/>
          <w:marBottom w:val="0"/>
          <w:divBdr>
            <w:top w:val="none" w:sz="0" w:space="0" w:color="auto"/>
            <w:left w:val="none" w:sz="0" w:space="0" w:color="auto"/>
            <w:bottom w:val="none" w:sz="0" w:space="0" w:color="auto"/>
            <w:right w:val="none" w:sz="0" w:space="0" w:color="auto"/>
          </w:divBdr>
        </w:div>
        <w:div w:id="1144660143">
          <w:marLeft w:val="1267"/>
          <w:marRight w:val="0"/>
          <w:marTop w:val="0"/>
          <w:marBottom w:val="0"/>
          <w:divBdr>
            <w:top w:val="none" w:sz="0" w:space="0" w:color="auto"/>
            <w:left w:val="none" w:sz="0" w:space="0" w:color="auto"/>
            <w:bottom w:val="none" w:sz="0" w:space="0" w:color="auto"/>
            <w:right w:val="none" w:sz="0" w:space="0" w:color="auto"/>
          </w:divBdr>
        </w:div>
        <w:div w:id="1915821924">
          <w:marLeft w:val="1267"/>
          <w:marRight w:val="0"/>
          <w:marTop w:val="0"/>
          <w:marBottom w:val="0"/>
          <w:divBdr>
            <w:top w:val="none" w:sz="0" w:space="0" w:color="auto"/>
            <w:left w:val="none" w:sz="0" w:space="0" w:color="auto"/>
            <w:bottom w:val="none" w:sz="0" w:space="0" w:color="auto"/>
            <w:right w:val="none" w:sz="0" w:space="0" w:color="auto"/>
          </w:divBdr>
        </w:div>
        <w:div w:id="1930234713">
          <w:marLeft w:val="1267"/>
          <w:marRight w:val="0"/>
          <w:marTop w:val="0"/>
          <w:marBottom w:val="0"/>
          <w:divBdr>
            <w:top w:val="none" w:sz="0" w:space="0" w:color="auto"/>
            <w:left w:val="none" w:sz="0" w:space="0" w:color="auto"/>
            <w:bottom w:val="none" w:sz="0" w:space="0" w:color="auto"/>
            <w:right w:val="none" w:sz="0" w:space="0" w:color="auto"/>
          </w:divBdr>
        </w:div>
      </w:divsChild>
    </w:div>
    <w:div w:id="1809668730">
      <w:bodyDiv w:val="1"/>
      <w:marLeft w:val="0"/>
      <w:marRight w:val="0"/>
      <w:marTop w:val="0"/>
      <w:marBottom w:val="0"/>
      <w:divBdr>
        <w:top w:val="none" w:sz="0" w:space="0" w:color="auto"/>
        <w:left w:val="none" w:sz="0" w:space="0" w:color="auto"/>
        <w:bottom w:val="none" w:sz="0" w:space="0" w:color="auto"/>
        <w:right w:val="none" w:sz="0" w:space="0" w:color="auto"/>
      </w:divBdr>
    </w:div>
    <w:div w:id="1815096617">
      <w:bodyDiv w:val="1"/>
      <w:marLeft w:val="0"/>
      <w:marRight w:val="0"/>
      <w:marTop w:val="0"/>
      <w:marBottom w:val="0"/>
      <w:divBdr>
        <w:top w:val="none" w:sz="0" w:space="0" w:color="auto"/>
        <w:left w:val="none" w:sz="0" w:space="0" w:color="auto"/>
        <w:bottom w:val="none" w:sz="0" w:space="0" w:color="auto"/>
        <w:right w:val="none" w:sz="0" w:space="0" w:color="auto"/>
      </w:divBdr>
    </w:div>
    <w:div w:id="1816801754">
      <w:bodyDiv w:val="1"/>
      <w:marLeft w:val="0"/>
      <w:marRight w:val="0"/>
      <w:marTop w:val="0"/>
      <w:marBottom w:val="0"/>
      <w:divBdr>
        <w:top w:val="none" w:sz="0" w:space="0" w:color="auto"/>
        <w:left w:val="none" w:sz="0" w:space="0" w:color="auto"/>
        <w:bottom w:val="none" w:sz="0" w:space="0" w:color="auto"/>
        <w:right w:val="none" w:sz="0" w:space="0" w:color="auto"/>
      </w:divBdr>
    </w:div>
    <w:div w:id="1856191278">
      <w:bodyDiv w:val="1"/>
      <w:marLeft w:val="0"/>
      <w:marRight w:val="0"/>
      <w:marTop w:val="0"/>
      <w:marBottom w:val="0"/>
      <w:divBdr>
        <w:top w:val="none" w:sz="0" w:space="0" w:color="auto"/>
        <w:left w:val="none" w:sz="0" w:space="0" w:color="auto"/>
        <w:bottom w:val="none" w:sz="0" w:space="0" w:color="auto"/>
        <w:right w:val="none" w:sz="0" w:space="0" w:color="auto"/>
      </w:divBdr>
    </w:div>
    <w:div w:id="1881045482">
      <w:bodyDiv w:val="1"/>
      <w:marLeft w:val="0"/>
      <w:marRight w:val="0"/>
      <w:marTop w:val="0"/>
      <w:marBottom w:val="0"/>
      <w:divBdr>
        <w:top w:val="none" w:sz="0" w:space="0" w:color="auto"/>
        <w:left w:val="none" w:sz="0" w:space="0" w:color="auto"/>
        <w:bottom w:val="none" w:sz="0" w:space="0" w:color="auto"/>
        <w:right w:val="none" w:sz="0" w:space="0" w:color="auto"/>
      </w:divBdr>
    </w:div>
    <w:div w:id="1881359839">
      <w:bodyDiv w:val="1"/>
      <w:marLeft w:val="0"/>
      <w:marRight w:val="0"/>
      <w:marTop w:val="0"/>
      <w:marBottom w:val="0"/>
      <w:divBdr>
        <w:top w:val="none" w:sz="0" w:space="0" w:color="auto"/>
        <w:left w:val="none" w:sz="0" w:space="0" w:color="auto"/>
        <w:bottom w:val="none" w:sz="0" w:space="0" w:color="auto"/>
        <w:right w:val="none" w:sz="0" w:space="0" w:color="auto"/>
      </w:divBdr>
    </w:div>
    <w:div w:id="1885100122">
      <w:bodyDiv w:val="1"/>
      <w:marLeft w:val="0"/>
      <w:marRight w:val="0"/>
      <w:marTop w:val="0"/>
      <w:marBottom w:val="0"/>
      <w:divBdr>
        <w:top w:val="none" w:sz="0" w:space="0" w:color="auto"/>
        <w:left w:val="none" w:sz="0" w:space="0" w:color="auto"/>
        <w:bottom w:val="none" w:sz="0" w:space="0" w:color="auto"/>
        <w:right w:val="none" w:sz="0" w:space="0" w:color="auto"/>
      </w:divBdr>
    </w:div>
    <w:div w:id="1912696210">
      <w:bodyDiv w:val="1"/>
      <w:marLeft w:val="0"/>
      <w:marRight w:val="0"/>
      <w:marTop w:val="0"/>
      <w:marBottom w:val="0"/>
      <w:divBdr>
        <w:top w:val="none" w:sz="0" w:space="0" w:color="auto"/>
        <w:left w:val="none" w:sz="0" w:space="0" w:color="auto"/>
        <w:bottom w:val="none" w:sz="0" w:space="0" w:color="auto"/>
        <w:right w:val="none" w:sz="0" w:space="0" w:color="auto"/>
      </w:divBdr>
    </w:div>
    <w:div w:id="1916166626">
      <w:bodyDiv w:val="1"/>
      <w:marLeft w:val="0"/>
      <w:marRight w:val="0"/>
      <w:marTop w:val="0"/>
      <w:marBottom w:val="0"/>
      <w:divBdr>
        <w:top w:val="none" w:sz="0" w:space="0" w:color="auto"/>
        <w:left w:val="none" w:sz="0" w:space="0" w:color="auto"/>
        <w:bottom w:val="none" w:sz="0" w:space="0" w:color="auto"/>
        <w:right w:val="none" w:sz="0" w:space="0" w:color="auto"/>
      </w:divBdr>
    </w:div>
    <w:div w:id="1925872958">
      <w:bodyDiv w:val="1"/>
      <w:marLeft w:val="0"/>
      <w:marRight w:val="0"/>
      <w:marTop w:val="0"/>
      <w:marBottom w:val="0"/>
      <w:divBdr>
        <w:top w:val="none" w:sz="0" w:space="0" w:color="auto"/>
        <w:left w:val="none" w:sz="0" w:space="0" w:color="auto"/>
        <w:bottom w:val="none" w:sz="0" w:space="0" w:color="auto"/>
        <w:right w:val="none" w:sz="0" w:space="0" w:color="auto"/>
      </w:divBdr>
    </w:div>
    <w:div w:id="1943873989">
      <w:bodyDiv w:val="1"/>
      <w:marLeft w:val="0"/>
      <w:marRight w:val="0"/>
      <w:marTop w:val="0"/>
      <w:marBottom w:val="0"/>
      <w:divBdr>
        <w:top w:val="none" w:sz="0" w:space="0" w:color="auto"/>
        <w:left w:val="none" w:sz="0" w:space="0" w:color="auto"/>
        <w:bottom w:val="none" w:sz="0" w:space="0" w:color="auto"/>
        <w:right w:val="none" w:sz="0" w:space="0" w:color="auto"/>
      </w:divBdr>
    </w:div>
    <w:div w:id="1963025865">
      <w:bodyDiv w:val="1"/>
      <w:marLeft w:val="0"/>
      <w:marRight w:val="0"/>
      <w:marTop w:val="0"/>
      <w:marBottom w:val="0"/>
      <w:divBdr>
        <w:top w:val="none" w:sz="0" w:space="0" w:color="auto"/>
        <w:left w:val="none" w:sz="0" w:space="0" w:color="auto"/>
        <w:bottom w:val="none" w:sz="0" w:space="0" w:color="auto"/>
        <w:right w:val="none" w:sz="0" w:space="0" w:color="auto"/>
      </w:divBdr>
    </w:div>
    <w:div w:id="1963880336">
      <w:bodyDiv w:val="1"/>
      <w:marLeft w:val="0"/>
      <w:marRight w:val="0"/>
      <w:marTop w:val="0"/>
      <w:marBottom w:val="0"/>
      <w:divBdr>
        <w:top w:val="none" w:sz="0" w:space="0" w:color="auto"/>
        <w:left w:val="none" w:sz="0" w:space="0" w:color="auto"/>
        <w:bottom w:val="none" w:sz="0" w:space="0" w:color="auto"/>
        <w:right w:val="none" w:sz="0" w:space="0" w:color="auto"/>
      </w:divBdr>
    </w:div>
    <w:div w:id="1965503075">
      <w:bodyDiv w:val="1"/>
      <w:marLeft w:val="0"/>
      <w:marRight w:val="0"/>
      <w:marTop w:val="0"/>
      <w:marBottom w:val="0"/>
      <w:divBdr>
        <w:top w:val="none" w:sz="0" w:space="0" w:color="auto"/>
        <w:left w:val="none" w:sz="0" w:space="0" w:color="auto"/>
        <w:bottom w:val="none" w:sz="0" w:space="0" w:color="auto"/>
        <w:right w:val="none" w:sz="0" w:space="0" w:color="auto"/>
      </w:divBdr>
    </w:div>
    <w:div w:id="1998796996">
      <w:bodyDiv w:val="1"/>
      <w:marLeft w:val="0"/>
      <w:marRight w:val="0"/>
      <w:marTop w:val="0"/>
      <w:marBottom w:val="0"/>
      <w:divBdr>
        <w:top w:val="none" w:sz="0" w:space="0" w:color="auto"/>
        <w:left w:val="none" w:sz="0" w:space="0" w:color="auto"/>
        <w:bottom w:val="none" w:sz="0" w:space="0" w:color="auto"/>
        <w:right w:val="none" w:sz="0" w:space="0" w:color="auto"/>
      </w:divBdr>
    </w:div>
    <w:div w:id="2026320022">
      <w:bodyDiv w:val="1"/>
      <w:marLeft w:val="0"/>
      <w:marRight w:val="0"/>
      <w:marTop w:val="0"/>
      <w:marBottom w:val="0"/>
      <w:divBdr>
        <w:top w:val="none" w:sz="0" w:space="0" w:color="auto"/>
        <w:left w:val="none" w:sz="0" w:space="0" w:color="auto"/>
        <w:bottom w:val="none" w:sz="0" w:space="0" w:color="auto"/>
        <w:right w:val="none" w:sz="0" w:space="0" w:color="auto"/>
      </w:divBdr>
    </w:div>
    <w:div w:id="2112430166">
      <w:bodyDiv w:val="1"/>
      <w:marLeft w:val="0"/>
      <w:marRight w:val="0"/>
      <w:marTop w:val="0"/>
      <w:marBottom w:val="0"/>
      <w:divBdr>
        <w:top w:val="none" w:sz="0" w:space="0" w:color="auto"/>
        <w:left w:val="none" w:sz="0" w:space="0" w:color="auto"/>
        <w:bottom w:val="none" w:sz="0" w:space="0" w:color="auto"/>
        <w:right w:val="none" w:sz="0" w:space="0" w:color="auto"/>
      </w:divBdr>
    </w:div>
    <w:div w:id="214600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Proyectos\Suroccidente\Coomeva\Contratacion\Solution%20Requirements%20Document%20-%20ES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p:properties xmlns:p="http://schemas.microsoft.com/office/2006/metadata/properties" xmlns:xsi="http://www.w3.org/2001/XMLSchema-instance">
  <documentManagement>
    <lcf76f155ced4ddcb4097134ff3c332f xmlns="425f54ba-9893-4844-8f76-03a3448bd67f">
      <Terms xmlns="http://schemas.microsoft.com/office/infopath/2007/PartnerControls"/>
    </lcf76f155ced4ddcb4097134ff3c332f>
    <TaxCatchAll xmlns="d8c80f55-fd4e-455c-9e79-ce4f8cba796c" xsi:nil="true"/>
    <Fecha xmlns="425f54ba-9893-4844-8f76-03a3448bd67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9C634D700F7EA43BBE8CF54C8DB9E8E" ma:contentTypeVersion="12" ma:contentTypeDescription="Crear nuevo documento." ma:contentTypeScope="" ma:versionID="914b53c33224e89468e0e0d8180f0de3">
  <xsd:schema xmlns:xsd="http://www.w3.org/2001/XMLSchema" xmlns:xs="http://www.w3.org/2001/XMLSchema" xmlns:p="http://schemas.microsoft.com/office/2006/metadata/properties" xmlns:ns2="425f54ba-9893-4844-8f76-03a3448bd67f" xmlns:ns3="d8c80f55-fd4e-455c-9e79-ce4f8cba796c" targetNamespace="http://schemas.microsoft.com/office/2006/metadata/properties" ma:root="true" ma:fieldsID="bb5a101cc5b4b2b7d5c64b59815fddbf" ns2:_="" ns3:_="">
    <xsd:import namespace="425f54ba-9893-4844-8f76-03a3448bd67f"/>
    <xsd:import namespace="d8c80f55-fd4e-455c-9e79-ce4f8cba796c"/>
    <xsd:element name="properties">
      <xsd:complexType>
        <xsd:sequence>
          <xsd:element name="documentManagement">
            <xsd:complexType>
              <xsd:all>
                <xsd:element ref="ns2:MediaServiceDateTaken" minOccurs="0"/>
                <xsd:element ref="ns2:MediaLengthInSeconds" minOccurs="0"/>
                <xsd:element ref="ns3:SharedWithUsers" minOccurs="0"/>
                <xsd:element ref="ns3:SharedWithDetails" minOccurs="0"/>
                <xsd:element ref="ns2:MediaServiceOCR" minOccurs="0"/>
                <xsd:element ref="ns2:MediaServiceObjectDetectorVersions" minOccurs="0"/>
                <xsd:element ref="ns2:MediaServiceSearchProperties" minOccurs="0"/>
                <xsd:element ref="ns2:MediaServiceMetadata" minOccurs="0"/>
                <xsd:element ref="ns2:MediaServiceFastMetadata" minOccurs="0"/>
                <xsd:element ref="ns2:MediaServiceGenerationTime" minOccurs="0"/>
                <xsd:element ref="ns2:MediaServiceEventHashCode" minOccurs="0"/>
                <xsd:element ref="ns2:lcf76f155ced4ddcb4097134ff3c332f" minOccurs="0"/>
                <xsd:element ref="ns3:TaxCatchAll" minOccurs="0"/>
                <xsd:element ref="ns2:Fech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5f54ba-9893-4844-8f76-03a3448bd67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ternalName="MediaServiceDateTaken" ma:readOnly="true">
      <xsd:simpleType>
        <xsd:restriction base="dms:Text"/>
      </xsd:simpleType>
    </xsd:element>
    <xsd:element name="MediaLengthInSeconds" ma:index="9" nillable="true" ma:displayName="MediaLengthInSeconds" ma:hidden="true"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Etiquetas de imagen" ma:readOnly="false" ma:fieldId="{5cf76f15-5ced-4ddc-b409-7134ff3c332f}" ma:taxonomyMulti="true" ma:sspId="210d2050-3e5e-403a-9751-c5f350a5a065" ma:termSetId="09814cd3-568e-fe90-9814-8d621ff8fb84" ma:anchorId="fba54fb3-c3e1-fe81-a776-ca4b69148c4d" ma:open="true" ma:isKeyword="false">
      <xsd:complexType>
        <xsd:sequence>
          <xsd:element ref="pc:Terms" minOccurs="0" maxOccurs="1"/>
        </xsd:sequence>
      </xsd:complexType>
    </xsd:element>
    <xsd:element name="Fecha" ma:index="22" nillable="true" ma:displayName="Fecha" ma:format="DateOnly" ma:internalName="Fecha">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8c80f55-fd4e-455c-9e79-ce4f8cba796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1" nillable="true" ma:displayName="Taxonomy Catch All Column" ma:hidden="true" ma:list="{ed2e6d21-4e66-44e2-b7b1-7766a3ba7578}" ma:internalName="TaxCatchAll" ma:showField="CatchAllData" ma:web="d8c80f55-fd4e-455c-9e79-ce4f8cba796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A9BD2-A2B4-46B3-B993-D4CADF2EBAE2}">
  <ds:schemaRefs>
    <ds:schemaRef ds:uri="http://schemas.microsoft.com/sharepoint/v3/contenttype/forms"/>
  </ds:schemaRefs>
</ds:datastoreItem>
</file>

<file path=customXml/itemProps2.xml><?xml version="1.0" encoding="utf-8"?>
<ds:datastoreItem xmlns:ds="http://schemas.openxmlformats.org/officeDocument/2006/customXml" ds:itemID="{BC1E0D3C-E902-47CF-853B-F1871EA06108}">
  <ds:schemaRefs>
    <ds:schemaRef ds:uri="http://schemas.openxmlformats.org/officeDocument/2006/bibliography"/>
  </ds:schemaRefs>
</ds:datastoreItem>
</file>

<file path=customXml/itemProps3.xml><?xml version="1.0" encoding="utf-8"?>
<ds:datastoreItem xmlns:ds="http://schemas.openxmlformats.org/officeDocument/2006/customXml" ds:itemID="{B848EEF0-94D9-42F3-B165-939776029731}">
  <ds:schemaRefs>
    <ds:schemaRef ds:uri="http://schemas.microsoft.com/office/2006/metadata/properties"/>
    <ds:schemaRef ds:uri="425f54ba-9893-4844-8f76-03a3448bd67f"/>
    <ds:schemaRef ds:uri="http://schemas.microsoft.com/office/infopath/2007/PartnerControls"/>
    <ds:schemaRef ds:uri="d8c80f55-fd4e-455c-9e79-ce4f8cba796c"/>
  </ds:schemaRefs>
</ds:datastoreItem>
</file>

<file path=customXml/itemProps4.xml><?xml version="1.0" encoding="utf-8"?>
<ds:datastoreItem xmlns:ds="http://schemas.openxmlformats.org/officeDocument/2006/customXml" ds:itemID="{E0CC37A5-3D98-4268-BC2A-1B2F908FC9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5f54ba-9893-4844-8f76-03a3448bd67f"/>
    <ds:schemaRef ds:uri="d8c80f55-fd4e-455c-9e79-ce4f8cba79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Solution Requirements Document - ESP</Template>
  <TotalTime>6563</TotalTime>
  <Pages>11</Pages>
  <Words>1990</Words>
  <Characters>10949</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Record business requirements used to create a solution</vt:lpstr>
      <vt:lpstr>Record business requirements used to create a solution</vt:lpstr>
    </vt:vector>
  </TitlesOfParts>
  <Manager>Coomeva</Manager>
  <Company>Hyland Software, Inc</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Record business requirements used to create a solution</dc:title>
  <dc:subject>[Nombre del Proyecto</dc:subject>
  <dc:creator>Leydi Johanna Higinio Cumbal</dc:creator>
  <cp:keywords/>
  <dc:description/>
  <cp:lastModifiedBy>Carolina Torres Zapata</cp:lastModifiedBy>
  <cp:revision>410</cp:revision>
  <cp:lastPrinted>2019-12-10T16:43:00Z</cp:lastPrinted>
  <dcterms:created xsi:type="dcterms:W3CDTF">2024-04-03T14:27:00Z</dcterms:created>
  <dcterms:modified xsi:type="dcterms:W3CDTF">2024-12-13T18:24:00Z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0x01010069C634D700F7EA43BBE8CF54C8DB9E8E</vt:lpwstr>
  </property>
  <property fmtid="{D5CDD505-2E9C-101B-9397-08002B2CF9AE}" pid="3" name="Order">
    <vt:r8>27200</vt:r8>
  </property>
  <property fmtid="{D5CDD505-2E9C-101B-9397-08002B2CF9AE}" pid="4" name="xd_ProgID">
    <vt:lpwstr/>
  </property>
  <property fmtid="{D5CDD505-2E9C-101B-9397-08002B2CF9AE}" pid="5" name="TemplateUrl">
    <vt:lpwstr/>
  </property>
  <property fmtid="{D5CDD505-2E9C-101B-9397-08002B2CF9AE}" pid="6" name="_CopySource">
    <vt:lpwstr>http://srv-spfront1/department/TechnicalServices/EngagementCenter/Depot/Shared Documents/00 - Templates/03 Discovery/Solution Requirements Document - ESP.dotx</vt:lpwstr>
  </property>
  <property fmtid="{D5CDD505-2E9C-101B-9397-08002B2CF9AE}" pid="7" name="Description0">
    <vt:lpwstr>Document that defines the requirements of the solution - Spanish</vt:lpwstr>
  </property>
  <property fmtid="{D5CDD505-2E9C-101B-9397-08002B2CF9AE}" pid="8" name="RoutingRuleDescription">
    <vt:lpwstr>Record business requirements used to create a solution - ESP</vt:lpwstr>
  </property>
</Properties>
</file>