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4C" w:rsidRPr="00696366" w:rsidRDefault="007D164C" w:rsidP="007D164C">
      <w:pPr>
        <w:snapToGrid w:val="0"/>
        <w:spacing w:before="40" w:line="220" w:lineRule="exact"/>
        <w:jc w:val="center"/>
        <w:rPr>
          <w:b/>
          <w:bCs/>
          <w:sz w:val="28"/>
          <w:szCs w:val="28"/>
        </w:rPr>
      </w:pPr>
      <w:r w:rsidRPr="00696366">
        <w:rPr>
          <w:b/>
          <w:bCs/>
          <w:smallCaps/>
          <w:sz w:val="20"/>
          <w:szCs w:val="20"/>
        </w:rPr>
        <w:t>МИНИСТЕРСТВО ОБРАЗОВАНИЯ И НАУКИ РОССИЙСКОЙ ФЕДЕРАЦИИ</w:t>
      </w:r>
      <w:r w:rsidRPr="00696366">
        <w:rPr>
          <w:b/>
          <w:bCs/>
          <w:sz w:val="28"/>
          <w:szCs w:val="28"/>
        </w:rPr>
        <w:t xml:space="preserve"> </w:t>
      </w:r>
    </w:p>
    <w:p w:rsidR="007D164C" w:rsidRPr="00696366" w:rsidRDefault="007D164C" w:rsidP="007D164C">
      <w:pPr>
        <w:pStyle w:val="11"/>
        <w:jc w:val="center"/>
        <w:rPr>
          <w:b/>
          <w:bCs/>
          <w:sz w:val="28"/>
          <w:szCs w:val="28"/>
        </w:rPr>
      </w:pPr>
      <w:r w:rsidRPr="00696366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7D164C" w:rsidRPr="00696366" w:rsidRDefault="007D164C" w:rsidP="007D164C">
      <w:pPr>
        <w:pStyle w:val="11"/>
        <w:jc w:val="center"/>
        <w:rPr>
          <w:b/>
          <w:bCs/>
          <w:sz w:val="28"/>
          <w:szCs w:val="28"/>
        </w:rPr>
      </w:pPr>
      <w:r w:rsidRPr="00696366">
        <w:rPr>
          <w:b/>
          <w:bCs/>
          <w:sz w:val="28"/>
          <w:szCs w:val="28"/>
        </w:rPr>
        <w:t>высшего профессионального образования</w:t>
      </w:r>
    </w:p>
    <w:p w:rsidR="007D164C" w:rsidRPr="00696366" w:rsidRDefault="007D164C" w:rsidP="007D164C">
      <w:pPr>
        <w:pStyle w:val="11"/>
        <w:jc w:val="center"/>
        <w:rPr>
          <w:b/>
          <w:bCs/>
          <w:sz w:val="28"/>
          <w:szCs w:val="28"/>
        </w:rPr>
      </w:pPr>
      <w:r w:rsidRPr="00696366">
        <w:rPr>
          <w:b/>
          <w:bCs/>
          <w:sz w:val="28"/>
          <w:szCs w:val="28"/>
        </w:rPr>
        <w:t>«Московский государственный индустриальный университет»</w:t>
      </w:r>
    </w:p>
    <w:p w:rsidR="00C362E5" w:rsidRPr="00696366" w:rsidRDefault="00C362E5" w:rsidP="00C362E5">
      <w:pPr>
        <w:pStyle w:val="11"/>
        <w:jc w:val="center"/>
        <w:rPr>
          <w:b/>
          <w:bCs/>
          <w:sz w:val="28"/>
          <w:szCs w:val="28"/>
        </w:rPr>
      </w:pPr>
      <w:r w:rsidRPr="00696366">
        <w:rPr>
          <w:b/>
          <w:bCs/>
          <w:sz w:val="28"/>
          <w:szCs w:val="28"/>
        </w:rPr>
        <w:t>(</w:t>
      </w:r>
      <w:r w:rsidR="007D164C" w:rsidRPr="00696366">
        <w:rPr>
          <w:b/>
          <w:bCs/>
          <w:sz w:val="28"/>
          <w:szCs w:val="28"/>
        </w:rPr>
        <w:t>ФГБОУ ВПО «МГИУ»</w:t>
      </w:r>
      <w:r w:rsidRPr="00696366">
        <w:rPr>
          <w:b/>
          <w:bCs/>
          <w:sz w:val="28"/>
          <w:szCs w:val="28"/>
        </w:rPr>
        <w:t>)</w:t>
      </w:r>
    </w:p>
    <w:p w:rsidR="00CE01E9" w:rsidRPr="00696366" w:rsidRDefault="00CE01E9"/>
    <w:p w:rsidR="006B0847" w:rsidRPr="00696366" w:rsidRDefault="006B0847" w:rsidP="006B0847">
      <w:pPr>
        <w:jc w:val="center"/>
        <w:outlineLvl w:val="0"/>
        <w:rPr>
          <w:b/>
        </w:rPr>
      </w:pPr>
      <w:bookmarkStart w:id="0" w:name="_Toc419222081"/>
      <w:bookmarkStart w:id="1" w:name="_Toc419222229"/>
      <w:bookmarkStart w:id="2" w:name="_Toc419246279"/>
      <w:bookmarkStart w:id="3" w:name="_Toc419246411"/>
      <w:bookmarkStart w:id="4" w:name="_Toc419246531"/>
      <w:bookmarkStart w:id="5" w:name="_Toc419246592"/>
      <w:r w:rsidRPr="00696366">
        <w:rPr>
          <w:b/>
        </w:rPr>
        <w:t>ИНСТИТУТ ИНФОРМАЦИОННЫХ ТЕХНОЛОГИЙ И УПРАВЛЕНИЯ В ТЕХНИЧЕСКИХ СИСТЕМАХ</w:t>
      </w:r>
      <w:bookmarkEnd w:id="0"/>
      <w:bookmarkEnd w:id="1"/>
      <w:bookmarkEnd w:id="2"/>
      <w:bookmarkEnd w:id="3"/>
      <w:bookmarkEnd w:id="4"/>
      <w:bookmarkEnd w:id="5"/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696366" w:rsidRPr="00696366" w:rsidRDefault="00696366" w:rsidP="006B0847">
      <w:pPr>
        <w:jc w:val="center"/>
        <w:outlineLvl w:val="0"/>
        <w:rPr>
          <w:b/>
        </w:rPr>
      </w:pPr>
    </w:p>
    <w:p w:rsidR="00696366" w:rsidRPr="00696366" w:rsidRDefault="00696366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  <w:sz w:val="52"/>
          <w:szCs w:val="52"/>
        </w:rPr>
      </w:pPr>
      <w:bookmarkStart w:id="6" w:name="_Toc419222082"/>
      <w:bookmarkStart w:id="7" w:name="_Toc419222230"/>
      <w:bookmarkStart w:id="8" w:name="_Toc419246280"/>
      <w:bookmarkStart w:id="9" w:name="_Toc419246412"/>
      <w:bookmarkStart w:id="10" w:name="_Toc419246532"/>
      <w:bookmarkStart w:id="11" w:name="_Toc419246593"/>
      <w:r w:rsidRPr="00696366">
        <w:rPr>
          <w:b/>
          <w:sz w:val="52"/>
          <w:szCs w:val="52"/>
        </w:rPr>
        <w:t>Выпускная квалификационная работа</w:t>
      </w:r>
      <w:bookmarkEnd w:id="6"/>
      <w:bookmarkEnd w:id="7"/>
      <w:bookmarkEnd w:id="8"/>
      <w:bookmarkEnd w:id="9"/>
      <w:bookmarkEnd w:id="10"/>
      <w:bookmarkEnd w:id="11"/>
    </w:p>
    <w:p w:rsidR="00C362E5" w:rsidRPr="00696366" w:rsidRDefault="00C362E5" w:rsidP="006B0847">
      <w:pPr>
        <w:jc w:val="center"/>
        <w:outlineLvl w:val="0"/>
        <w:rPr>
          <w:b/>
          <w:sz w:val="28"/>
          <w:szCs w:val="28"/>
        </w:rPr>
      </w:pPr>
      <w:bookmarkStart w:id="12" w:name="_Toc419222083"/>
      <w:bookmarkStart w:id="13" w:name="_Toc419222231"/>
      <w:bookmarkStart w:id="14" w:name="_Toc419246281"/>
      <w:bookmarkStart w:id="15" w:name="_Toc419246413"/>
      <w:bookmarkStart w:id="16" w:name="_Toc419246533"/>
      <w:bookmarkStart w:id="17" w:name="_Toc419246594"/>
      <w:r w:rsidRPr="00696366">
        <w:rPr>
          <w:b/>
          <w:sz w:val="28"/>
          <w:szCs w:val="28"/>
        </w:rPr>
        <w:t>По направлению 230100 «Информатика и вычислительная техника»</w:t>
      </w:r>
      <w:bookmarkEnd w:id="12"/>
      <w:bookmarkEnd w:id="13"/>
      <w:bookmarkEnd w:id="14"/>
      <w:bookmarkEnd w:id="15"/>
      <w:bookmarkEnd w:id="16"/>
      <w:bookmarkEnd w:id="17"/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696366" w:rsidRPr="00696366" w:rsidRDefault="00696366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sz w:val="28"/>
          <w:szCs w:val="28"/>
        </w:rPr>
      </w:pPr>
      <w:bookmarkStart w:id="18" w:name="_Toc419222084"/>
      <w:bookmarkStart w:id="19" w:name="_Toc419222232"/>
      <w:bookmarkStart w:id="20" w:name="_Toc419246282"/>
      <w:bookmarkStart w:id="21" w:name="_Toc419246414"/>
      <w:bookmarkStart w:id="22" w:name="_Toc419246534"/>
      <w:bookmarkStart w:id="23" w:name="_Toc419246595"/>
      <w:r w:rsidRPr="00696366">
        <w:rPr>
          <w:b/>
          <w:sz w:val="28"/>
          <w:szCs w:val="28"/>
        </w:rPr>
        <w:t>на тему «Разработка автоматизированной системы учёта договоров»</w:t>
      </w:r>
      <w:bookmarkEnd w:id="18"/>
      <w:bookmarkEnd w:id="19"/>
      <w:bookmarkEnd w:id="20"/>
      <w:bookmarkEnd w:id="21"/>
      <w:bookmarkEnd w:id="22"/>
      <w:bookmarkEnd w:id="23"/>
    </w:p>
    <w:p w:rsidR="007D164C" w:rsidRPr="00696366" w:rsidRDefault="007D164C"/>
    <w:p w:rsidR="007D164C" w:rsidRPr="00696366" w:rsidRDefault="007D164C"/>
    <w:p w:rsidR="007D164C" w:rsidRPr="00696366" w:rsidRDefault="007D164C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C362E5" w:rsidRPr="00696366" w:rsidRDefault="00C362E5" w:rsidP="007D164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C362E5" w:rsidRPr="00696366" w:rsidTr="00C362E5">
        <w:trPr>
          <w:trHeight w:val="551"/>
        </w:trPr>
        <w:tc>
          <w:tcPr>
            <w:tcW w:w="3190" w:type="dxa"/>
          </w:tcPr>
          <w:p w:rsidR="00C362E5" w:rsidRPr="00696366" w:rsidRDefault="00C362E5" w:rsidP="006C7FF9">
            <w:r w:rsidRPr="00696366">
              <w:t>Студент</w:t>
            </w:r>
          </w:p>
        </w:tc>
        <w:tc>
          <w:tcPr>
            <w:tcW w:w="3190" w:type="dxa"/>
          </w:tcPr>
          <w:p w:rsidR="00C362E5" w:rsidRPr="00696366" w:rsidRDefault="00C362E5" w:rsidP="007D164C">
            <w:r w:rsidRPr="00696366">
              <w:t>____________________</w:t>
            </w:r>
          </w:p>
        </w:tc>
        <w:tc>
          <w:tcPr>
            <w:tcW w:w="3191" w:type="dxa"/>
          </w:tcPr>
          <w:p w:rsidR="00C362E5" w:rsidRPr="00696366" w:rsidRDefault="00C362E5" w:rsidP="006C7FF9">
            <w:r w:rsidRPr="00696366">
              <w:t>/Прокофьев С. В./</w:t>
            </w:r>
          </w:p>
        </w:tc>
      </w:tr>
      <w:tr w:rsidR="006C7FF9" w:rsidRPr="00696366" w:rsidTr="00C362E5">
        <w:trPr>
          <w:trHeight w:val="729"/>
        </w:trPr>
        <w:tc>
          <w:tcPr>
            <w:tcW w:w="3190" w:type="dxa"/>
          </w:tcPr>
          <w:p w:rsidR="006C7FF9" w:rsidRPr="00696366" w:rsidRDefault="00CC1609" w:rsidP="006C7FF9">
            <w:r w:rsidRPr="00696366">
              <w:t>Р</w:t>
            </w:r>
            <w:r w:rsidR="0072188B" w:rsidRPr="00696366">
              <w:t xml:space="preserve">уководитель </w:t>
            </w:r>
            <w:r w:rsidR="00C362E5" w:rsidRPr="00696366">
              <w:t>работы</w:t>
            </w:r>
          </w:p>
          <w:p w:rsidR="006C7FF9" w:rsidRPr="00696366" w:rsidRDefault="00C362E5" w:rsidP="006C7FF9">
            <w:r w:rsidRPr="00696366">
              <w:t xml:space="preserve">зам. </w:t>
            </w:r>
            <w:proofErr w:type="spellStart"/>
            <w:r w:rsidRPr="00696366">
              <w:t>нач</w:t>
            </w:r>
            <w:proofErr w:type="spellEnd"/>
            <w:r w:rsidRPr="00696366">
              <w:t>. отд.</w:t>
            </w:r>
          </w:p>
        </w:tc>
        <w:tc>
          <w:tcPr>
            <w:tcW w:w="3190" w:type="dxa"/>
          </w:tcPr>
          <w:p w:rsidR="006C7FF9" w:rsidRPr="00696366" w:rsidRDefault="00882716" w:rsidP="007D164C">
            <w:r w:rsidRPr="00696366">
              <w:t>____________________</w:t>
            </w:r>
          </w:p>
        </w:tc>
        <w:tc>
          <w:tcPr>
            <w:tcW w:w="3191" w:type="dxa"/>
          </w:tcPr>
          <w:p w:rsidR="0072188B" w:rsidRPr="00696366" w:rsidRDefault="0072188B" w:rsidP="007D164C">
            <w:r w:rsidRPr="00696366">
              <w:t>/</w:t>
            </w:r>
            <w:r w:rsidR="00882716" w:rsidRPr="00696366">
              <w:t>Лепешкин Д. С.</w:t>
            </w:r>
            <w:r w:rsidRPr="00696366">
              <w:t>/</w:t>
            </w:r>
          </w:p>
          <w:p w:rsidR="0072188B" w:rsidRPr="00696366" w:rsidRDefault="0072188B" w:rsidP="007D164C"/>
        </w:tc>
      </w:tr>
      <w:tr w:rsidR="006C7FF9" w:rsidRPr="00696366" w:rsidTr="006C7FF9">
        <w:tc>
          <w:tcPr>
            <w:tcW w:w="3190" w:type="dxa"/>
          </w:tcPr>
          <w:p w:rsidR="006C7FF9" w:rsidRPr="00696366" w:rsidRDefault="00C362E5" w:rsidP="003578D9">
            <w:r w:rsidRPr="00696366">
              <w:t>Консультант</w:t>
            </w:r>
          </w:p>
          <w:p w:rsidR="00C362E5" w:rsidRPr="00696366" w:rsidRDefault="00C362E5" w:rsidP="003578D9">
            <w:r w:rsidRPr="00696366">
              <w:rPr>
                <w:lang w:val="en-US"/>
              </w:rPr>
              <w:t>???</w:t>
            </w:r>
          </w:p>
          <w:p w:rsidR="00C362E5" w:rsidRPr="00696366" w:rsidRDefault="00C362E5" w:rsidP="003578D9"/>
        </w:tc>
        <w:tc>
          <w:tcPr>
            <w:tcW w:w="3190" w:type="dxa"/>
          </w:tcPr>
          <w:p w:rsidR="006C7FF9" w:rsidRPr="00696366" w:rsidRDefault="0072188B" w:rsidP="007D164C">
            <w:r w:rsidRPr="00696366">
              <w:t>____________________</w:t>
            </w:r>
          </w:p>
        </w:tc>
        <w:tc>
          <w:tcPr>
            <w:tcW w:w="3191" w:type="dxa"/>
          </w:tcPr>
          <w:p w:rsidR="00C362E5" w:rsidRPr="00696366" w:rsidRDefault="00987D08" w:rsidP="00C362E5">
            <w:r w:rsidRPr="00696366">
              <w:t>/</w:t>
            </w:r>
            <w:r w:rsidR="006C7FF9" w:rsidRPr="00696366">
              <w:t xml:space="preserve"> </w:t>
            </w:r>
            <w:proofErr w:type="spellStart"/>
            <w:r w:rsidR="00C362E5" w:rsidRPr="00696366">
              <w:t>Бургонский</w:t>
            </w:r>
            <w:proofErr w:type="spellEnd"/>
            <w:r w:rsidR="006C7FF9" w:rsidRPr="00696366">
              <w:t xml:space="preserve"> </w:t>
            </w:r>
            <w:r w:rsidR="00C362E5" w:rsidRPr="00696366">
              <w:t>Д</w:t>
            </w:r>
            <w:r w:rsidR="006C7FF9" w:rsidRPr="00696366">
              <w:t>.</w:t>
            </w:r>
            <w:r w:rsidR="00C362E5" w:rsidRPr="00696366">
              <w:t>С</w:t>
            </w:r>
            <w:r w:rsidR="006C7FF9" w:rsidRPr="00696366">
              <w:t>.</w:t>
            </w:r>
            <w:r w:rsidRPr="00696366">
              <w:t>/</w:t>
            </w:r>
          </w:p>
        </w:tc>
      </w:tr>
    </w:tbl>
    <w:p w:rsidR="006C7FF9" w:rsidRPr="00696366" w:rsidRDefault="00C362E5" w:rsidP="00C362E5">
      <w:pPr>
        <w:jc w:val="center"/>
        <w:rPr>
          <w:rFonts w:eastAsiaTheme="minorHAnsi"/>
          <w:sz w:val="28"/>
          <w:szCs w:val="28"/>
          <w:lang w:eastAsia="en-US"/>
        </w:rPr>
      </w:pPr>
      <w:r w:rsidRPr="00696366">
        <w:rPr>
          <w:rFonts w:eastAsiaTheme="minorHAnsi"/>
          <w:sz w:val="28"/>
          <w:szCs w:val="28"/>
          <w:lang w:eastAsia="en-US"/>
        </w:rPr>
        <w:t>ДОПУСКАЕТСЯ К ЗАЩИТЕ</w:t>
      </w:r>
    </w:p>
    <w:p w:rsidR="00C362E5" w:rsidRPr="00696366" w:rsidRDefault="00C362E5" w:rsidP="003578D9">
      <w:pPr>
        <w:rPr>
          <w:rFonts w:eastAsiaTheme="minorHAnsi"/>
          <w:sz w:val="28"/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C362E5" w:rsidRPr="00696366" w:rsidTr="00BC14FA">
        <w:tc>
          <w:tcPr>
            <w:tcW w:w="3190" w:type="dxa"/>
          </w:tcPr>
          <w:p w:rsidR="00C362E5" w:rsidRPr="00696366" w:rsidRDefault="00C362E5" w:rsidP="00BC14FA">
            <w:r w:rsidRPr="00696366">
              <w:t xml:space="preserve">Зав. каф. 36, доцент, </w:t>
            </w:r>
            <w:proofErr w:type="spellStart"/>
            <w:r w:rsidRPr="00696366">
              <w:t>к.ф.-м.н</w:t>
            </w:r>
            <w:proofErr w:type="spellEnd"/>
            <w:r w:rsidRPr="00696366">
              <w:t>.</w:t>
            </w:r>
          </w:p>
          <w:p w:rsidR="00C362E5" w:rsidRPr="00696366" w:rsidRDefault="00C362E5" w:rsidP="00BC14FA"/>
        </w:tc>
        <w:tc>
          <w:tcPr>
            <w:tcW w:w="3190" w:type="dxa"/>
          </w:tcPr>
          <w:p w:rsidR="00C362E5" w:rsidRPr="00696366" w:rsidRDefault="00C362E5" w:rsidP="00BC14FA">
            <w:r w:rsidRPr="00696366">
              <w:t>____________________</w:t>
            </w:r>
          </w:p>
        </w:tc>
        <w:tc>
          <w:tcPr>
            <w:tcW w:w="3191" w:type="dxa"/>
          </w:tcPr>
          <w:p w:rsidR="00C362E5" w:rsidRPr="00696366" w:rsidRDefault="00C362E5" w:rsidP="00BC14FA">
            <w:r w:rsidRPr="00696366">
              <w:t>/</w:t>
            </w:r>
            <w:proofErr w:type="spellStart"/>
            <w:r w:rsidRPr="00696366">
              <w:t>Роганов</w:t>
            </w:r>
            <w:proofErr w:type="spellEnd"/>
            <w:r w:rsidRPr="00696366">
              <w:t xml:space="preserve"> Е. А./</w:t>
            </w:r>
          </w:p>
        </w:tc>
      </w:tr>
    </w:tbl>
    <w:p w:rsidR="00C362E5" w:rsidRPr="00696366" w:rsidRDefault="00C362E5" w:rsidP="00C362E5">
      <w:pPr>
        <w:jc w:val="center"/>
        <w:rPr>
          <w:rFonts w:eastAsiaTheme="minorHAnsi"/>
          <w:sz w:val="28"/>
          <w:szCs w:val="28"/>
          <w:lang w:eastAsia="en-US"/>
        </w:rPr>
      </w:pPr>
    </w:p>
    <w:p w:rsidR="00C362E5" w:rsidRPr="00696366" w:rsidRDefault="00C362E5" w:rsidP="00C362E5">
      <w:pPr>
        <w:jc w:val="center"/>
        <w:rPr>
          <w:rFonts w:eastAsiaTheme="minorHAnsi"/>
          <w:sz w:val="28"/>
          <w:szCs w:val="28"/>
          <w:lang w:eastAsia="en-US"/>
        </w:rPr>
      </w:pPr>
    </w:p>
    <w:p w:rsidR="00CE5BBF" w:rsidRDefault="00C362E5" w:rsidP="00C362E5">
      <w:pPr>
        <w:jc w:val="center"/>
        <w:rPr>
          <w:rFonts w:eastAsiaTheme="minorHAnsi"/>
          <w:sz w:val="28"/>
          <w:szCs w:val="28"/>
          <w:lang w:eastAsia="en-US"/>
        </w:rPr>
        <w:sectPr w:rsidR="00CE5BBF" w:rsidSect="00CE01E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96366">
        <w:rPr>
          <w:rFonts w:eastAsiaTheme="minorHAnsi"/>
          <w:sz w:val="28"/>
          <w:szCs w:val="28"/>
          <w:lang w:eastAsia="en-US"/>
        </w:rPr>
        <w:t>Москва 2015</w:t>
      </w:r>
    </w:p>
    <w:sdt>
      <w:sdtPr>
        <w:id w:val="1755399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sdtEndPr>
      <w:sdtContent>
        <w:bookmarkStart w:id="24" w:name="_Toc419246596" w:displacedByCustomXml="prev"/>
        <w:p w:rsidR="00F84F50" w:rsidRDefault="000F5DD0" w:rsidP="000F5DD0">
          <w:pPr>
            <w:pStyle w:val="1"/>
            <w:rPr>
              <w:noProof/>
            </w:rPr>
          </w:pPr>
          <w:r w:rsidRPr="00696366">
            <w:rPr>
              <w:rFonts w:eastAsiaTheme="minorHAnsi"/>
              <w:sz w:val="36"/>
              <w:szCs w:val="36"/>
              <w:lang w:eastAsia="en-US"/>
            </w:rPr>
            <w:t>Оглавление</w:t>
          </w:r>
          <w:bookmarkEnd w:id="24"/>
          <w:r w:rsidR="00162C96">
            <w:fldChar w:fldCharType="begin"/>
          </w:r>
          <w:r w:rsidR="00162C96">
            <w:instrText xml:space="preserve"> TOC \o "1-3" \h \z \u </w:instrText>
          </w:r>
          <w:r w:rsidR="00162C96">
            <w:fldChar w:fldCharType="separate"/>
          </w:r>
        </w:p>
        <w:p w:rsidR="00F84F50" w:rsidRDefault="00F84F5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9246596" w:history="1">
            <w:r w:rsidRPr="00B0010F">
              <w:rPr>
                <w:rStyle w:val="a6"/>
                <w:rFonts w:eastAsiaTheme="minorHAnsi"/>
                <w:noProof/>
                <w:lang w:eastAsia="en-US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50" w:rsidRDefault="00F84F5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9246597" w:history="1">
            <w:r w:rsidRPr="00B0010F">
              <w:rPr>
                <w:rStyle w:val="a6"/>
                <w:rFonts w:eastAsiaTheme="minorHAnsi"/>
                <w:noProof/>
                <w:lang w:eastAsia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50" w:rsidRDefault="00F84F5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9246598" w:history="1">
            <w:r w:rsidRPr="00B0010F">
              <w:rPr>
                <w:rStyle w:val="a6"/>
                <w:noProof/>
              </w:rPr>
              <w:t>Глава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50" w:rsidRDefault="00F84F50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9246599" w:history="1">
            <w:r w:rsidRPr="00B0010F">
              <w:rPr>
                <w:rStyle w:val="a6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50" w:rsidRDefault="00F84F50">
          <w:pPr>
            <w:pStyle w:val="2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9246600" w:history="1">
            <w:r w:rsidRPr="00B0010F">
              <w:rPr>
                <w:rStyle w:val="a6"/>
                <w:noProof/>
              </w:rPr>
              <w:t>Выбор архитектуры новой системы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96" w:rsidRDefault="00162C96">
          <w:r>
            <w:fldChar w:fldCharType="end"/>
          </w:r>
        </w:p>
      </w:sdtContent>
    </w:sdt>
    <w:p w:rsidR="00696366" w:rsidRPr="00696366" w:rsidRDefault="00696366" w:rsidP="00F850EF">
      <w:pPr>
        <w:suppressAutoHyphens w:val="0"/>
        <w:spacing w:after="200" w:line="360" w:lineRule="auto"/>
      </w:pPr>
      <w:r w:rsidRPr="00696366">
        <w:br w:type="page"/>
      </w:r>
    </w:p>
    <w:p w:rsidR="00696366" w:rsidRDefault="00696366" w:rsidP="00162C96">
      <w:pPr>
        <w:pStyle w:val="1"/>
        <w:rPr>
          <w:rFonts w:eastAsiaTheme="minorHAnsi"/>
          <w:sz w:val="36"/>
          <w:szCs w:val="36"/>
          <w:lang w:val="en-US" w:eastAsia="en-US"/>
        </w:rPr>
      </w:pPr>
      <w:bookmarkStart w:id="25" w:name="_Toc419246597"/>
      <w:r w:rsidRPr="00696366">
        <w:rPr>
          <w:rFonts w:eastAsiaTheme="minorHAnsi"/>
          <w:sz w:val="36"/>
          <w:szCs w:val="36"/>
          <w:lang w:eastAsia="en-US"/>
        </w:rPr>
        <w:lastRenderedPageBreak/>
        <w:t>Введение</w:t>
      </w:r>
      <w:bookmarkEnd w:id="25"/>
    </w:p>
    <w:p w:rsidR="009227A4" w:rsidRPr="009227A4" w:rsidRDefault="009227A4" w:rsidP="009227A4">
      <w:pPr>
        <w:rPr>
          <w:rFonts w:eastAsiaTheme="minorHAnsi"/>
          <w:lang w:val="en-US" w:eastAsia="en-US"/>
        </w:rPr>
      </w:pPr>
    </w:p>
    <w:p w:rsidR="00F850EF" w:rsidRPr="00F850EF" w:rsidRDefault="00F850EF" w:rsidP="00F850EF">
      <w:pPr>
        <w:spacing w:line="360" w:lineRule="auto"/>
        <w:ind w:firstLine="709"/>
        <w:rPr>
          <w:sz w:val="28"/>
          <w:szCs w:val="28"/>
        </w:rPr>
      </w:pPr>
      <w:r w:rsidRPr="00F850EF">
        <w:rPr>
          <w:sz w:val="28"/>
          <w:szCs w:val="28"/>
        </w:rPr>
        <w:t xml:space="preserve">Открытое акционерное общество «Российская корпорация </w:t>
      </w:r>
      <w:proofErr w:type="spellStart"/>
      <w:r w:rsidRPr="00F850EF">
        <w:rPr>
          <w:sz w:val="28"/>
          <w:szCs w:val="28"/>
        </w:rPr>
        <w:t>ракетно</w:t>
      </w:r>
      <w:proofErr w:type="spellEnd"/>
      <w:r w:rsidRPr="00F850EF">
        <w:rPr>
          <w:sz w:val="28"/>
          <w:szCs w:val="28"/>
        </w:rPr>
        <w:t>-</w:t>
      </w:r>
    </w:p>
    <w:p w:rsidR="00F850EF" w:rsidRPr="00F850EF" w:rsidRDefault="00F850EF" w:rsidP="00F850EF">
      <w:pPr>
        <w:spacing w:line="360" w:lineRule="auto"/>
        <w:rPr>
          <w:sz w:val="28"/>
          <w:szCs w:val="28"/>
        </w:rPr>
      </w:pPr>
      <w:r w:rsidRPr="00F850EF">
        <w:rPr>
          <w:sz w:val="28"/>
          <w:szCs w:val="28"/>
        </w:rPr>
        <w:t>космического приборостроения и информационных систем» (далее ОАО РКС),</w:t>
      </w:r>
      <w:r>
        <w:rPr>
          <w:sz w:val="28"/>
          <w:szCs w:val="28"/>
        </w:rPr>
        <w:t xml:space="preserve"> </w:t>
      </w:r>
      <w:r w:rsidRPr="00F850EF">
        <w:rPr>
          <w:sz w:val="28"/>
          <w:szCs w:val="28"/>
        </w:rPr>
        <w:t>основанное в 1946г., стало одним из первых предприятий ракетно-космической</w:t>
      </w:r>
      <w:r>
        <w:rPr>
          <w:sz w:val="28"/>
          <w:szCs w:val="28"/>
        </w:rPr>
        <w:t xml:space="preserve"> </w:t>
      </w:r>
      <w:r w:rsidRPr="00F850EF">
        <w:rPr>
          <w:sz w:val="28"/>
          <w:szCs w:val="28"/>
        </w:rPr>
        <w:t>отрасли нашей страны. Предприятие обладает уникальным опытом разработки,</w:t>
      </w:r>
      <w:r>
        <w:rPr>
          <w:sz w:val="28"/>
          <w:szCs w:val="28"/>
        </w:rPr>
        <w:t xml:space="preserve"> </w:t>
      </w:r>
      <w:r w:rsidRPr="00F850EF">
        <w:rPr>
          <w:sz w:val="28"/>
          <w:szCs w:val="28"/>
        </w:rPr>
        <w:t>изготовления, авторского сопровождения и эксплуатации космических и наземных</w:t>
      </w:r>
      <w:r>
        <w:rPr>
          <w:sz w:val="28"/>
          <w:szCs w:val="28"/>
        </w:rPr>
        <w:t xml:space="preserve"> </w:t>
      </w:r>
      <w:r w:rsidRPr="00F850EF">
        <w:rPr>
          <w:sz w:val="28"/>
          <w:szCs w:val="28"/>
        </w:rPr>
        <w:t>систем различного назначения.</w:t>
      </w:r>
    </w:p>
    <w:p w:rsidR="00F850EF" w:rsidRPr="00F850EF" w:rsidRDefault="00F850EF" w:rsidP="00F850EF">
      <w:pPr>
        <w:spacing w:line="360" w:lineRule="auto"/>
        <w:ind w:firstLine="709"/>
        <w:rPr>
          <w:sz w:val="28"/>
          <w:szCs w:val="28"/>
        </w:rPr>
      </w:pPr>
      <w:r w:rsidRPr="00F850EF">
        <w:rPr>
          <w:sz w:val="28"/>
          <w:szCs w:val="28"/>
        </w:rPr>
        <w:t>В услуги ОАО «Российские космические системы» входит:</w:t>
      </w:r>
    </w:p>
    <w:p w:rsidR="00F850EF" w:rsidRPr="00F850EF" w:rsidRDefault="00F850EF" w:rsidP="00F850EF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F850EF">
        <w:rPr>
          <w:sz w:val="28"/>
          <w:szCs w:val="28"/>
        </w:rPr>
        <w:t>создание, развитие и целевое использование глобальной навигационной системы ГЛОНАСС;</w:t>
      </w:r>
    </w:p>
    <w:p w:rsidR="00F850EF" w:rsidRPr="00F850EF" w:rsidRDefault="00F850EF" w:rsidP="00F850EF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F850EF">
        <w:rPr>
          <w:sz w:val="28"/>
          <w:szCs w:val="28"/>
        </w:rPr>
        <w:t>космические системы: поиска и спасания КОСПАС-САРСАТ, геодезии, гидрометеорологического обеспечения, связи и ретрансляции, дистанционного зондирования Земли, планет и других космических объектов, радиотехнического обеспечения научных исследований космического пространства;</w:t>
      </w:r>
    </w:p>
    <w:p w:rsidR="00F850EF" w:rsidRPr="00F850EF" w:rsidRDefault="00F850EF" w:rsidP="00F850EF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F850EF">
        <w:rPr>
          <w:sz w:val="28"/>
          <w:szCs w:val="28"/>
        </w:rPr>
        <w:t>бортовые и оптоэлектронные приборы и комплексы космических аппаратов специального и гражданского назначения;</w:t>
      </w:r>
    </w:p>
    <w:p w:rsidR="00F850EF" w:rsidRPr="00F850EF" w:rsidRDefault="00F850EF" w:rsidP="00F850EF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F850EF">
        <w:rPr>
          <w:sz w:val="28"/>
          <w:szCs w:val="28"/>
        </w:rPr>
        <w:t>наземные пункты приема информации дистанционного зондирования Земли, автоматизированные комплексы управления космическими аппаратами, ракетами-носителями и разгонными блоками;</w:t>
      </w:r>
    </w:p>
    <w:p w:rsidR="00F850EF" w:rsidRPr="00F850EF" w:rsidRDefault="00F850EF" w:rsidP="00F850EF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F850EF">
        <w:rPr>
          <w:sz w:val="28"/>
          <w:szCs w:val="28"/>
        </w:rPr>
        <w:t>полигонные измерительные комплексы;</w:t>
      </w:r>
    </w:p>
    <w:p w:rsidR="00F850EF" w:rsidRPr="00F850EF" w:rsidRDefault="00F850EF" w:rsidP="00F850EF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F850EF">
        <w:rPr>
          <w:sz w:val="28"/>
          <w:szCs w:val="28"/>
        </w:rPr>
        <w:t>автоматизированные системы управления, измерения, мониторинга ресурсов и объектов.</w:t>
      </w:r>
    </w:p>
    <w:p w:rsidR="007D14A1" w:rsidRDefault="00F850EF" w:rsidP="007D14A1">
      <w:pPr>
        <w:spacing w:line="360" w:lineRule="auto"/>
        <w:ind w:firstLine="709"/>
        <w:rPr>
          <w:sz w:val="28"/>
          <w:szCs w:val="28"/>
        </w:rPr>
      </w:pPr>
      <w:r w:rsidRPr="00F850EF">
        <w:rPr>
          <w:sz w:val="28"/>
          <w:szCs w:val="28"/>
        </w:rPr>
        <w:t>Предприятие имеет много подразделений и в связи с разработкой передовых</w:t>
      </w:r>
      <w:r>
        <w:rPr>
          <w:sz w:val="28"/>
          <w:szCs w:val="28"/>
        </w:rPr>
        <w:t xml:space="preserve"> </w:t>
      </w:r>
      <w:r w:rsidRPr="00F850EF">
        <w:rPr>
          <w:sz w:val="28"/>
          <w:szCs w:val="28"/>
        </w:rPr>
        <w:t>технологий требуется быстрая обработка документов. На предприятии в данный</w:t>
      </w:r>
      <w:r>
        <w:rPr>
          <w:sz w:val="28"/>
          <w:szCs w:val="28"/>
        </w:rPr>
        <w:t xml:space="preserve"> </w:t>
      </w:r>
      <w:r w:rsidRPr="00F850EF">
        <w:rPr>
          <w:sz w:val="28"/>
          <w:szCs w:val="28"/>
        </w:rPr>
        <w:t>момент низкая скорость передачи документа от пользователя до оператора (от одного</w:t>
      </w:r>
      <w:r>
        <w:rPr>
          <w:sz w:val="28"/>
          <w:szCs w:val="28"/>
        </w:rPr>
        <w:t xml:space="preserve"> </w:t>
      </w:r>
      <w:r w:rsidRPr="00F850EF">
        <w:rPr>
          <w:sz w:val="28"/>
          <w:szCs w:val="28"/>
        </w:rPr>
        <w:t>рабочего дня) и невозможность отслеживать дальнейшее состояние документа и его</w:t>
      </w:r>
      <w:r>
        <w:rPr>
          <w:sz w:val="28"/>
          <w:szCs w:val="28"/>
        </w:rPr>
        <w:t xml:space="preserve"> </w:t>
      </w:r>
      <w:r w:rsidRPr="00F850EF">
        <w:rPr>
          <w:sz w:val="28"/>
          <w:szCs w:val="28"/>
        </w:rPr>
        <w:t>статус.</w:t>
      </w:r>
    </w:p>
    <w:p w:rsidR="008A4E32" w:rsidRDefault="008A4E32" w:rsidP="00E722D2">
      <w:pPr>
        <w:suppressAutoHyphens w:val="0"/>
        <w:spacing w:after="200" w:line="360" w:lineRule="auto"/>
        <w:ind w:firstLine="709"/>
        <w:rPr>
          <w:sz w:val="28"/>
          <w:szCs w:val="28"/>
        </w:rPr>
      </w:pPr>
      <w:r w:rsidRPr="008A4E32">
        <w:rPr>
          <w:sz w:val="28"/>
          <w:szCs w:val="28"/>
        </w:rPr>
        <w:lastRenderedPageBreak/>
        <w:t>Основу информационной среды любого предприятия, организации или учреждения составляют документы. Содержащаяся в них информация будет обладать юридической си</w:t>
      </w:r>
      <w:r w:rsidR="00F17D25">
        <w:rPr>
          <w:sz w:val="28"/>
          <w:szCs w:val="28"/>
        </w:rPr>
        <w:t xml:space="preserve">лой и может быть использована в </w:t>
      </w:r>
      <w:r w:rsidRPr="008A4E32">
        <w:rPr>
          <w:sz w:val="28"/>
          <w:szCs w:val="28"/>
        </w:rPr>
        <w:t>профессиональной деятельности только при соблюдении ряда обязательных делопроизводственных операций.</w:t>
      </w:r>
    </w:p>
    <w:p w:rsidR="00A8582F" w:rsidRPr="00F526AA" w:rsidRDefault="00A8582F" w:rsidP="00801B81">
      <w:pPr>
        <w:suppressAutoHyphens w:val="0"/>
        <w:spacing w:after="200" w:line="360" w:lineRule="auto"/>
        <w:ind w:firstLine="709"/>
        <w:rPr>
          <w:sz w:val="28"/>
          <w:szCs w:val="28"/>
        </w:rPr>
      </w:pPr>
      <w:r w:rsidRPr="00A8582F">
        <w:rPr>
          <w:sz w:val="28"/>
          <w:szCs w:val="28"/>
        </w:rPr>
        <w:t>Эффективный документооборот является обязательной составляющей эффективного управления предприятием. Документооборот исключительно важен для правильной организации финансового и управленческого учета, его нельзя рассматривать в отрыве от специфических бизнес-процессов конкретного предприятия.</w:t>
      </w:r>
    </w:p>
    <w:p w:rsidR="00F17D25" w:rsidRPr="00F526AA" w:rsidRDefault="008A4E32" w:rsidP="00801B81">
      <w:pPr>
        <w:suppressAutoHyphens w:val="0"/>
        <w:spacing w:after="200" w:line="360" w:lineRule="auto"/>
        <w:ind w:firstLine="709"/>
        <w:rPr>
          <w:sz w:val="28"/>
          <w:szCs w:val="28"/>
        </w:rPr>
      </w:pPr>
      <w:r w:rsidRPr="008A4E32">
        <w:rPr>
          <w:sz w:val="28"/>
          <w:szCs w:val="28"/>
        </w:rPr>
        <w:t>При работе с документами ежедневно приходится решать большой комплекс вопросов, связанных с регистрацией входящих, исходящих и внутренних документов, с подписанием, согласованием, отправкой, формированием их в дела, определением сроков хранения, передачей в архив либо уничтожением. Без правильной организации работы невозможно справиться с потоком документов, быстро найти требуемый документ, навести по нему справки, а также проконтролировать его исполнение или обеспечить сохранность.</w:t>
      </w:r>
    </w:p>
    <w:p w:rsidR="007D14A1" w:rsidRDefault="00F17D25" w:rsidP="00801B81">
      <w:pPr>
        <w:suppressAutoHyphens w:val="0"/>
        <w:spacing w:after="200" w:line="360" w:lineRule="auto"/>
        <w:ind w:firstLine="709"/>
        <w:rPr>
          <w:sz w:val="28"/>
          <w:szCs w:val="28"/>
        </w:rPr>
      </w:pPr>
      <w:r w:rsidRPr="00F17D25">
        <w:rPr>
          <w:sz w:val="28"/>
          <w:szCs w:val="28"/>
        </w:rPr>
        <w:t xml:space="preserve">В связи с внедрением в делопроизводство новых технологий очень важны знания об организации безбумажного делопроизводства, организация которого требует не только применения современных технических средств (компьютеров, компьютерных сетей и программ), приобретения дополнительных знаний о создании, использовании, хранении документов на машинных носителях. </w:t>
      </w:r>
      <w:r w:rsidR="007D14A1">
        <w:rPr>
          <w:sz w:val="28"/>
          <w:szCs w:val="28"/>
        </w:rPr>
        <w:br w:type="page"/>
      </w:r>
    </w:p>
    <w:p w:rsidR="00F17D25" w:rsidRDefault="007E12EA" w:rsidP="007E12EA">
      <w:pPr>
        <w:spacing w:line="360" w:lineRule="auto"/>
        <w:ind w:firstLine="709"/>
        <w:rPr>
          <w:sz w:val="28"/>
          <w:szCs w:val="28"/>
        </w:rPr>
      </w:pPr>
      <w:r w:rsidRPr="007E12EA">
        <w:rPr>
          <w:sz w:val="28"/>
          <w:szCs w:val="28"/>
        </w:rPr>
        <w:lastRenderedPageBreak/>
        <w:t>При внедрении системы электронного документооборота важно понимать, что ее основное назначение не в экономии расходных материалов, а в организации современной и качественной структуры управления, контроля и анализа хозяйственной деятельности компании.</w:t>
      </w:r>
    </w:p>
    <w:p w:rsidR="0041341A" w:rsidRDefault="0041341A" w:rsidP="007E12EA">
      <w:pPr>
        <w:spacing w:line="360" w:lineRule="auto"/>
        <w:ind w:firstLine="709"/>
        <w:rPr>
          <w:sz w:val="28"/>
          <w:szCs w:val="28"/>
        </w:rPr>
      </w:pP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Быстрый доступ к определенной категории документов</w:t>
      </w: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Всеобъемлющий контроль над документооборотом</w:t>
      </w: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Исключение неумышленных ошибок</w:t>
      </w: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Автоматизация составления отчетности движения документов среди подразделений предприятия</w:t>
      </w: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Общий доступ к базе данных и совместная обработка документов</w:t>
      </w: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Интеграция СЭД с корпоративными информационными системами организации</w:t>
      </w: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Поиск документов в базе данных по заданным атрибутам</w:t>
      </w: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Сокращение материальных расходов предприятия</w:t>
      </w:r>
    </w:p>
    <w:p w:rsidR="007E12EA" w:rsidRP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Организация безопасной мобильной работы сотрудников с документами</w:t>
      </w:r>
    </w:p>
    <w:p w:rsidR="007E12EA" w:rsidRDefault="007E12EA" w:rsidP="0041341A">
      <w:pPr>
        <w:pStyle w:val="a3"/>
        <w:numPr>
          <w:ilvl w:val="0"/>
          <w:numId w:val="8"/>
        </w:numPr>
        <w:spacing w:line="360" w:lineRule="auto"/>
        <w:ind w:left="357" w:firstLine="0"/>
        <w:rPr>
          <w:sz w:val="28"/>
          <w:szCs w:val="28"/>
        </w:rPr>
      </w:pPr>
      <w:r w:rsidRPr="007E12EA">
        <w:rPr>
          <w:sz w:val="28"/>
          <w:szCs w:val="28"/>
        </w:rPr>
        <w:t>Интеграция с офисными программами</w:t>
      </w:r>
    </w:p>
    <w:p w:rsidR="0041341A" w:rsidRDefault="0041341A" w:rsidP="0041341A">
      <w:pPr>
        <w:spacing w:line="360" w:lineRule="auto"/>
        <w:rPr>
          <w:sz w:val="28"/>
          <w:szCs w:val="28"/>
        </w:rPr>
      </w:pPr>
    </w:p>
    <w:p w:rsidR="007A654A" w:rsidRDefault="0041341A" w:rsidP="0041341A">
      <w:pPr>
        <w:spacing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t xml:space="preserve">К минусам </w:t>
      </w:r>
      <w:r w:rsidRPr="0041341A">
        <w:rPr>
          <w:sz w:val="28"/>
          <w:szCs w:val="28"/>
        </w:rPr>
        <w:t>относят большие расходы на приобретен</w:t>
      </w:r>
      <w:r>
        <w:rPr>
          <w:sz w:val="28"/>
          <w:szCs w:val="28"/>
        </w:rPr>
        <w:t xml:space="preserve">ие и внедрение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. </w:t>
      </w:r>
      <w:r w:rsidR="00F54F90">
        <w:rPr>
          <w:sz w:val="28"/>
          <w:szCs w:val="28"/>
        </w:rPr>
        <w:t>Так же, с</w:t>
      </w:r>
      <w:r>
        <w:rPr>
          <w:sz w:val="28"/>
          <w:szCs w:val="28"/>
        </w:rPr>
        <w:t xml:space="preserve">отрудникам </w:t>
      </w:r>
      <w:r w:rsidR="00F54F90">
        <w:rPr>
          <w:sz w:val="28"/>
          <w:szCs w:val="28"/>
        </w:rPr>
        <w:t xml:space="preserve">необходимо </w:t>
      </w:r>
      <w:r w:rsidRPr="0041341A">
        <w:rPr>
          <w:sz w:val="28"/>
          <w:szCs w:val="28"/>
        </w:rPr>
        <w:t xml:space="preserve">время, чтобы </w:t>
      </w:r>
      <w:r w:rsidR="00F54F90">
        <w:rPr>
          <w:sz w:val="28"/>
          <w:szCs w:val="28"/>
        </w:rPr>
        <w:t>освоить и эффективно использовать систему</w:t>
      </w:r>
      <w:r w:rsidRPr="0041341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Но </w:t>
      </w:r>
      <w:r w:rsidRPr="0041341A">
        <w:rPr>
          <w:sz w:val="28"/>
          <w:szCs w:val="28"/>
        </w:rPr>
        <w:t xml:space="preserve">эти недостатки </w:t>
      </w:r>
      <w:r>
        <w:rPr>
          <w:sz w:val="28"/>
          <w:szCs w:val="28"/>
        </w:rPr>
        <w:t xml:space="preserve">– </w:t>
      </w:r>
      <w:r w:rsidRPr="0041341A">
        <w:rPr>
          <w:sz w:val="28"/>
          <w:szCs w:val="28"/>
        </w:rPr>
        <w:t>временн</w:t>
      </w:r>
      <w:r>
        <w:rPr>
          <w:sz w:val="28"/>
          <w:szCs w:val="28"/>
        </w:rPr>
        <w:t>ое</w:t>
      </w:r>
      <w:r w:rsidRPr="0041341A">
        <w:rPr>
          <w:sz w:val="28"/>
          <w:szCs w:val="28"/>
        </w:rPr>
        <w:t xml:space="preserve"> явление</w:t>
      </w:r>
      <w:r>
        <w:rPr>
          <w:sz w:val="28"/>
          <w:szCs w:val="28"/>
        </w:rPr>
        <w:t>, котор</w:t>
      </w:r>
      <w:r w:rsidR="00C84319">
        <w:rPr>
          <w:sz w:val="28"/>
          <w:szCs w:val="28"/>
        </w:rPr>
        <w:t>ы</w:t>
      </w:r>
      <w:r>
        <w:rPr>
          <w:sz w:val="28"/>
          <w:szCs w:val="28"/>
        </w:rPr>
        <w:t>е сильно окупаются спустя несколько месяцев.</w:t>
      </w:r>
    </w:p>
    <w:p w:rsidR="007A654A" w:rsidRDefault="007A654A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65F1" w:rsidRDefault="00CF65F1" w:rsidP="007A654A">
      <w:pPr>
        <w:pStyle w:val="1"/>
      </w:pPr>
      <w:bookmarkStart w:id="26" w:name="_Toc419246598"/>
      <w:r>
        <w:lastRenderedPageBreak/>
        <w:t>Глава 1.</w:t>
      </w:r>
      <w:bookmarkEnd w:id="26"/>
    </w:p>
    <w:p w:rsidR="007A654A" w:rsidRDefault="0029607E" w:rsidP="00CF65F1">
      <w:pPr>
        <w:pStyle w:val="2"/>
      </w:pPr>
      <w:bookmarkStart w:id="27" w:name="_Toc419246599"/>
      <w:r>
        <w:t>Обзор существующих</w:t>
      </w:r>
      <w:r w:rsidR="004D3637">
        <w:t xml:space="preserve"> решений</w:t>
      </w:r>
      <w:bookmarkEnd w:id="27"/>
    </w:p>
    <w:p w:rsidR="007A654A" w:rsidRPr="007A654A" w:rsidRDefault="007A654A" w:rsidP="007A654A"/>
    <w:p w:rsidR="007A654A" w:rsidRDefault="007A654A" w:rsidP="002F2F0C">
      <w:pPr>
        <w:spacing w:after="200" w:line="360" w:lineRule="auto"/>
        <w:ind w:firstLine="505"/>
        <w:rPr>
          <w:sz w:val="28"/>
          <w:szCs w:val="28"/>
        </w:rPr>
      </w:pPr>
      <w:r w:rsidRPr="007A654A">
        <w:rPr>
          <w:sz w:val="28"/>
          <w:szCs w:val="28"/>
        </w:rPr>
        <w:t>Электронный документ – это некий набор</w:t>
      </w:r>
      <w:r w:rsidR="00F81764">
        <w:rPr>
          <w:sz w:val="28"/>
          <w:szCs w:val="28"/>
        </w:rPr>
        <w:t xml:space="preserve"> информации (текст, изображение, </w:t>
      </w:r>
      <w:r w:rsidR="00F81764" w:rsidRPr="007A654A">
        <w:rPr>
          <w:sz w:val="28"/>
          <w:szCs w:val="28"/>
        </w:rPr>
        <w:t xml:space="preserve">файлы </w:t>
      </w:r>
      <w:proofErr w:type="spellStart"/>
      <w:r w:rsidR="00F81764" w:rsidRPr="007A654A">
        <w:rPr>
          <w:sz w:val="28"/>
          <w:szCs w:val="28"/>
        </w:rPr>
        <w:t>Word</w:t>
      </w:r>
      <w:proofErr w:type="spellEnd"/>
      <w:r w:rsidR="00F81764" w:rsidRPr="007A654A">
        <w:rPr>
          <w:sz w:val="28"/>
          <w:szCs w:val="28"/>
        </w:rPr>
        <w:t xml:space="preserve">, </w:t>
      </w:r>
      <w:proofErr w:type="spellStart"/>
      <w:r w:rsidR="00F81764" w:rsidRPr="007A654A">
        <w:rPr>
          <w:sz w:val="28"/>
          <w:szCs w:val="28"/>
        </w:rPr>
        <w:t>Excel</w:t>
      </w:r>
      <w:proofErr w:type="spellEnd"/>
      <w:r w:rsidR="00F81764" w:rsidRPr="007A654A">
        <w:rPr>
          <w:sz w:val="28"/>
          <w:szCs w:val="28"/>
        </w:rPr>
        <w:t xml:space="preserve"> и т.п.</w:t>
      </w:r>
      <w:r w:rsidR="00F81764">
        <w:rPr>
          <w:sz w:val="28"/>
          <w:szCs w:val="28"/>
        </w:rPr>
        <w:t>), сохраненный на компьютере</w:t>
      </w:r>
      <w:r w:rsidRPr="007A654A">
        <w:rPr>
          <w:sz w:val="28"/>
          <w:szCs w:val="28"/>
        </w:rPr>
        <w:t>. Этот набор информации сопровождается карточкой с атрибутами</w:t>
      </w:r>
      <w:r w:rsidR="00A33060">
        <w:rPr>
          <w:sz w:val="28"/>
          <w:szCs w:val="28"/>
        </w:rPr>
        <w:t>, по которым</w:t>
      </w:r>
      <w:r w:rsidRPr="007A654A">
        <w:rPr>
          <w:sz w:val="28"/>
          <w:szCs w:val="28"/>
        </w:rPr>
        <w:t xml:space="preserve"> документ можно быстро найти.</w:t>
      </w:r>
    </w:p>
    <w:p w:rsidR="00801B81" w:rsidRPr="005F2C6E" w:rsidRDefault="00801B81" w:rsidP="002F2F0C">
      <w:pPr>
        <w:spacing w:after="200" w:line="360" w:lineRule="auto"/>
        <w:ind w:firstLine="505"/>
        <w:rPr>
          <w:sz w:val="28"/>
          <w:szCs w:val="28"/>
        </w:rPr>
      </w:pPr>
      <w:r w:rsidRPr="00801B81">
        <w:rPr>
          <w:sz w:val="28"/>
          <w:szCs w:val="28"/>
        </w:rPr>
        <w:t>Электронный документооборот (ЭДО) — совокупность автоматизированных процессов по работе с документами, представленными в электронном виде, с реализацией концепции «безбумажного делопроизводства».</w:t>
      </w:r>
    </w:p>
    <w:p w:rsidR="005F2C6E" w:rsidRDefault="005F2C6E" w:rsidP="002F2F0C">
      <w:pPr>
        <w:spacing w:after="200" w:line="360" w:lineRule="auto"/>
        <w:ind w:firstLine="505"/>
        <w:rPr>
          <w:sz w:val="28"/>
          <w:szCs w:val="28"/>
        </w:rPr>
      </w:pPr>
      <w:r w:rsidRPr="005F2C6E">
        <w:rPr>
          <w:sz w:val="28"/>
          <w:szCs w:val="28"/>
        </w:rPr>
        <w:t xml:space="preserve">Для организаций, работающих в </w:t>
      </w:r>
      <w:r w:rsidR="001B76F5">
        <w:rPr>
          <w:sz w:val="28"/>
          <w:szCs w:val="28"/>
        </w:rPr>
        <w:t>системах электронного документооборота</w:t>
      </w:r>
      <w:r w:rsidRPr="005F2C6E">
        <w:rPr>
          <w:sz w:val="28"/>
          <w:szCs w:val="28"/>
        </w:rPr>
        <w:t xml:space="preserve">, появляется возможность вести упрощенное делопроизводство и сосредоточиться на бизнес-процессах. То есть регистрация </w:t>
      </w:r>
      <w:proofErr w:type="gramStart"/>
      <w:r w:rsidRPr="005F2C6E">
        <w:rPr>
          <w:sz w:val="28"/>
          <w:szCs w:val="28"/>
        </w:rPr>
        <w:t>документов</w:t>
      </w:r>
      <w:proofErr w:type="gramEnd"/>
      <w:r w:rsidRPr="005F2C6E">
        <w:rPr>
          <w:sz w:val="28"/>
          <w:szCs w:val="28"/>
        </w:rPr>
        <w:t xml:space="preserve"> и контроль поручений секретарем в этом случае используется только при работе с исходящей и входящей корреспонденцией, для внутренних документов эти этапы исключаются. Исполнение тех или иных поручений осуществляется в рам</w:t>
      </w:r>
      <w:r w:rsidR="00616916">
        <w:rPr>
          <w:sz w:val="28"/>
          <w:szCs w:val="28"/>
        </w:rPr>
        <w:t>ках задач и заданий</w:t>
      </w:r>
      <w:r w:rsidRPr="005F2C6E">
        <w:rPr>
          <w:sz w:val="28"/>
          <w:szCs w:val="28"/>
        </w:rPr>
        <w:t>, отслеживая состояние которых можно также контролировать прохождение процесса. При этом возрастает количество горизонтальных задач, в рамках типовых бизнес-процессов, при которых не требуется прохождение цепочек согласования с вышестоящими руководителями.</w:t>
      </w:r>
    </w:p>
    <w:p w:rsidR="00FE7BBE" w:rsidRDefault="004021BF" w:rsidP="002F2F0C">
      <w:pPr>
        <w:spacing w:after="200" w:line="360" w:lineRule="auto"/>
        <w:ind w:firstLine="505"/>
        <w:rPr>
          <w:sz w:val="28"/>
          <w:szCs w:val="28"/>
        </w:rPr>
      </w:pPr>
      <w:r w:rsidRPr="004021BF">
        <w:rPr>
          <w:sz w:val="28"/>
          <w:szCs w:val="28"/>
        </w:rPr>
        <w:t>В качестве потенциальных претендентов для решения основных задач были</w:t>
      </w:r>
      <w:r>
        <w:rPr>
          <w:sz w:val="28"/>
          <w:szCs w:val="28"/>
        </w:rPr>
        <w:t xml:space="preserve"> </w:t>
      </w:r>
      <w:r w:rsidRPr="004021BF">
        <w:rPr>
          <w:sz w:val="28"/>
          <w:szCs w:val="28"/>
        </w:rPr>
        <w:t xml:space="preserve">рассмотрены и проведен анализ функциональных возможностей систем </w:t>
      </w:r>
      <w:r w:rsidR="009C15F6" w:rsidRPr="009C15F6">
        <w:rPr>
          <w:sz w:val="28"/>
          <w:szCs w:val="28"/>
        </w:rPr>
        <w:t>СЭД «ДЕЛО»</w:t>
      </w:r>
      <w:r w:rsidR="009C15F6">
        <w:rPr>
          <w:sz w:val="28"/>
          <w:szCs w:val="28"/>
        </w:rPr>
        <w:t xml:space="preserve">, </w:t>
      </w:r>
      <w:proofErr w:type="spellStart"/>
      <w:r w:rsidR="009C15F6">
        <w:rPr>
          <w:sz w:val="28"/>
          <w:szCs w:val="28"/>
        </w:rPr>
        <w:t>Docsvision</w:t>
      </w:r>
      <w:proofErr w:type="spellEnd"/>
      <w:r w:rsidR="009C15F6">
        <w:rPr>
          <w:sz w:val="28"/>
          <w:szCs w:val="28"/>
        </w:rPr>
        <w:t xml:space="preserve"> 5 и 1С</w:t>
      </w:r>
      <w:proofErr w:type="gramStart"/>
      <w:r w:rsidR="009C15F6">
        <w:rPr>
          <w:sz w:val="28"/>
          <w:szCs w:val="28"/>
        </w:rPr>
        <w:t>:Д</w:t>
      </w:r>
      <w:proofErr w:type="gramEnd"/>
      <w:r w:rsidR="009C15F6">
        <w:rPr>
          <w:sz w:val="28"/>
          <w:szCs w:val="28"/>
        </w:rPr>
        <w:t>окументооборот.</w:t>
      </w:r>
    </w:p>
    <w:p w:rsidR="00FE7BBE" w:rsidRDefault="00FE7BBE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21BF" w:rsidRDefault="00587EDF" w:rsidP="002F2F0C">
      <w:pPr>
        <w:spacing w:after="200" w:line="360" w:lineRule="auto"/>
        <w:ind w:firstLine="505"/>
        <w:rPr>
          <w:sz w:val="28"/>
          <w:szCs w:val="28"/>
        </w:rPr>
      </w:pPr>
      <w:r w:rsidRPr="00587EDF">
        <w:rPr>
          <w:sz w:val="28"/>
          <w:szCs w:val="28"/>
        </w:rPr>
        <w:lastRenderedPageBreak/>
        <w:t>Система «ДЕЛО», – комплексное промышленное решение, обеспечивающее автоматизацию процесса делопроизводства, а также ведение полностью электронного документооборота организации. Система эффективно используется как в небольших коммерческих компаниях, так и в распределенных холдинговых или ведомственных структурах.</w:t>
      </w:r>
    </w:p>
    <w:p w:rsidR="00A57FF7" w:rsidRPr="00A57FF7" w:rsidRDefault="00A57FF7" w:rsidP="00A57FF7">
      <w:pPr>
        <w:spacing w:after="200" w:line="360" w:lineRule="auto"/>
        <w:ind w:firstLine="505"/>
        <w:rPr>
          <w:sz w:val="28"/>
          <w:szCs w:val="28"/>
        </w:rPr>
      </w:pPr>
      <w:r w:rsidRPr="00A57FF7">
        <w:rPr>
          <w:sz w:val="28"/>
          <w:szCs w:val="28"/>
        </w:rPr>
        <w:t>Система «ДЕЛО» представляет собой законченный тиражируемый «коробочный продукт», который решает задачи автоматизации делопроизводства и электронного документооборота большинства организаций. Удобство и простота внедрения электронного документооборота и дальнейшей работы пользователей обеспечиваются благодаря уникальным эксплуатационным качествам системы, а также профессионализму сотрудников компании:</w:t>
      </w:r>
    </w:p>
    <w:p w:rsidR="00A57FF7" w:rsidRPr="00A57FF7" w:rsidRDefault="00A57FF7" w:rsidP="0076132F">
      <w:pPr>
        <w:pStyle w:val="a3"/>
        <w:numPr>
          <w:ilvl w:val="0"/>
          <w:numId w:val="9"/>
        </w:numPr>
        <w:spacing w:after="200" w:line="360" w:lineRule="auto"/>
        <w:ind w:left="357" w:firstLine="0"/>
        <w:rPr>
          <w:sz w:val="28"/>
          <w:szCs w:val="28"/>
        </w:rPr>
      </w:pPr>
      <w:r w:rsidRPr="00A57FF7">
        <w:rPr>
          <w:sz w:val="28"/>
          <w:szCs w:val="28"/>
        </w:rPr>
        <w:t>Легкость и быстрота установки и настройки программы делопроизводства (в том числе силами заказчика), короткие сроки ввода в промышленную эксплуатацию.</w:t>
      </w:r>
    </w:p>
    <w:p w:rsidR="00A57FF7" w:rsidRPr="00A57FF7" w:rsidRDefault="00A57FF7" w:rsidP="0076132F">
      <w:pPr>
        <w:pStyle w:val="a3"/>
        <w:numPr>
          <w:ilvl w:val="0"/>
          <w:numId w:val="9"/>
        </w:numPr>
        <w:spacing w:after="200" w:line="360" w:lineRule="auto"/>
        <w:ind w:left="357" w:firstLine="0"/>
        <w:rPr>
          <w:sz w:val="28"/>
          <w:szCs w:val="28"/>
        </w:rPr>
      </w:pPr>
      <w:r w:rsidRPr="00A57FF7">
        <w:rPr>
          <w:sz w:val="28"/>
          <w:szCs w:val="28"/>
        </w:rPr>
        <w:t>Многократно проверенная на практике технология внедрения системы электронного документооборота фирмы и обучения работе с ней пользователей и администраторов.</w:t>
      </w:r>
    </w:p>
    <w:p w:rsidR="00A57FF7" w:rsidRPr="00A57FF7" w:rsidRDefault="00A57FF7" w:rsidP="0076132F">
      <w:pPr>
        <w:pStyle w:val="a3"/>
        <w:numPr>
          <w:ilvl w:val="0"/>
          <w:numId w:val="9"/>
        </w:numPr>
        <w:spacing w:after="200" w:line="360" w:lineRule="auto"/>
        <w:ind w:left="357" w:firstLine="0"/>
        <w:rPr>
          <w:sz w:val="28"/>
          <w:szCs w:val="28"/>
        </w:rPr>
      </w:pPr>
      <w:r w:rsidRPr="00A57FF7">
        <w:rPr>
          <w:sz w:val="28"/>
          <w:szCs w:val="28"/>
        </w:rPr>
        <w:t>Квалифицированные и опытные специалисты по внедрению, тренингу и консультанты.</w:t>
      </w:r>
    </w:p>
    <w:p w:rsidR="00A57FF7" w:rsidRPr="00A57FF7" w:rsidRDefault="00A57FF7" w:rsidP="0076132F">
      <w:pPr>
        <w:pStyle w:val="a3"/>
        <w:numPr>
          <w:ilvl w:val="0"/>
          <w:numId w:val="9"/>
        </w:numPr>
        <w:spacing w:after="200" w:line="360" w:lineRule="auto"/>
        <w:ind w:left="357" w:firstLine="0"/>
        <w:rPr>
          <w:sz w:val="28"/>
          <w:szCs w:val="28"/>
        </w:rPr>
      </w:pPr>
      <w:r w:rsidRPr="00A57FF7">
        <w:rPr>
          <w:sz w:val="28"/>
          <w:szCs w:val="28"/>
        </w:rPr>
        <w:t>Служба технической поддержки клиентов.</w:t>
      </w:r>
    </w:p>
    <w:p w:rsidR="00801B81" w:rsidRDefault="00A57FF7" w:rsidP="00A57FF7">
      <w:pPr>
        <w:spacing w:after="200" w:line="360" w:lineRule="auto"/>
        <w:ind w:firstLine="505"/>
        <w:rPr>
          <w:sz w:val="28"/>
          <w:szCs w:val="28"/>
        </w:rPr>
      </w:pPr>
      <w:r w:rsidRPr="00A57FF7">
        <w:rPr>
          <w:sz w:val="28"/>
          <w:szCs w:val="28"/>
        </w:rPr>
        <w:t>На основе стандартной «коробочной версии» может быть также реализована заказная система автоматизации электронного документооборота, полностью учитывающая конкретные особенности деятельности организации независимо от масштаба, вида деятельности и формы собственности.</w:t>
      </w:r>
      <w:r w:rsidR="007F0CE1">
        <w:rPr>
          <w:sz w:val="28"/>
          <w:szCs w:val="28"/>
        </w:rPr>
        <w:t xml:space="preserve"> Пользователи данного продукта получают уже готовую и настроенную систему</w:t>
      </w:r>
      <w:r w:rsidR="002332DC">
        <w:rPr>
          <w:sz w:val="28"/>
          <w:szCs w:val="28"/>
        </w:rPr>
        <w:t>, а консультанты и техническая поддержка, в свою очередь, помогут разобраться во всём функционале.</w:t>
      </w:r>
    </w:p>
    <w:p w:rsidR="00451195" w:rsidRDefault="00BB59AA" w:rsidP="00A57FF7">
      <w:pPr>
        <w:spacing w:after="200"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же, существует </w:t>
      </w:r>
      <w:proofErr w:type="spellStart"/>
      <w:proofErr w:type="gramStart"/>
      <w:r>
        <w:rPr>
          <w:sz w:val="28"/>
          <w:szCs w:val="28"/>
        </w:rPr>
        <w:t>демо</w:t>
      </w:r>
      <w:proofErr w:type="spellEnd"/>
      <w:r>
        <w:rPr>
          <w:sz w:val="28"/>
          <w:szCs w:val="28"/>
        </w:rPr>
        <w:t xml:space="preserve"> версия</w:t>
      </w:r>
      <w:proofErr w:type="gramEnd"/>
      <w:r>
        <w:rPr>
          <w:sz w:val="28"/>
          <w:szCs w:val="28"/>
        </w:rPr>
        <w:t xml:space="preserve"> продукта. </w:t>
      </w:r>
      <w:r w:rsidR="00451195" w:rsidRPr="00451195">
        <w:rPr>
          <w:sz w:val="28"/>
          <w:szCs w:val="28"/>
        </w:rPr>
        <w:t xml:space="preserve">Временная версия полностью аналогична </w:t>
      </w:r>
      <w:proofErr w:type="gramStart"/>
      <w:r w:rsidR="00451195" w:rsidRPr="00451195">
        <w:rPr>
          <w:sz w:val="28"/>
          <w:szCs w:val="28"/>
        </w:rPr>
        <w:t>рабочей</w:t>
      </w:r>
      <w:proofErr w:type="gramEnd"/>
      <w:r w:rsidR="00451195" w:rsidRPr="00451195">
        <w:rPr>
          <w:sz w:val="28"/>
          <w:szCs w:val="28"/>
        </w:rPr>
        <w:t xml:space="preserve"> по своим функциональным возможностям. Срок ее использования ограничивается 3 месяцами.</w:t>
      </w:r>
      <w:r w:rsidR="00451195">
        <w:rPr>
          <w:sz w:val="28"/>
          <w:szCs w:val="28"/>
        </w:rPr>
        <w:t xml:space="preserve"> Этого времени </w:t>
      </w:r>
      <w:proofErr w:type="gramStart"/>
      <w:r w:rsidR="00451195">
        <w:rPr>
          <w:sz w:val="28"/>
          <w:szCs w:val="28"/>
        </w:rPr>
        <w:t>достаточно</w:t>
      </w:r>
      <w:proofErr w:type="gramEnd"/>
      <w:r w:rsidR="00451195">
        <w:rPr>
          <w:sz w:val="28"/>
          <w:szCs w:val="28"/>
        </w:rPr>
        <w:t xml:space="preserve"> чтобы </w:t>
      </w:r>
      <w:r w:rsidR="007F0CE1">
        <w:rPr>
          <w:sz w:val="28"/>
          <w:szCs w:val="28"/>
        </w:rPr>
        <w:t>полностью проверить подходит ли данная система для нужд компании.</w:t>
      </w:r>
    </w:p>
    <w:p w:rsidR="005877F3" w:rsidRDefault="005877F3" w:rsidP="00A57FF7">
      <w:pPr>
        <w:spacing w:after="200" w:line="360" w:lineRule="auto"/>
        <w:ind w:firstLine="505"/>
        <w:rPr>
          <w:sz w:val="28"/>
          <w:szCs w:val="28"/>
          <w:lang w:val="en-US"/>
        </w:rPr>
      </w:pPr>
      <w:r w:rsidRPr="005877F3">
        <w:rPr>
          <w:sz w:val="28"/>
          <w:szCs w:val="28"/>
        </w:rPr>
        <w:t>Стоимость лицензии одного рабочего места в локальной вычислительной сети</w:t>
      </w:r>
      <w:r>
        <w:rPr>
          <w:sz w:val="28"/>
          <w:szCs w:val="28"/>
        </w:rPr>
        <w:t xml:space="preserve"> имеет разумную цену. </w:t>
      </w:r>
      <w:r w:rsidRPr="005877F3">
        <w:rPr>
          <w:sz w:val="28"/>
          <w:szCs w:val="28"/>
        </w:rPr>
        <w:t xml:space="preserve">Расчет полной стоимости лицензии </w:t>
      </w:r>
      <w:r>
        <w:rPr>
          <w:sz w:val="28"/>
          <w:szCs w:val="28"/>
        </w:rPr>
        <w:t xml:space="preserve">производится нарастающим итогом. </w:t>
      </w:r>
      <w:r w:rsidR="0081527F">
        <w:rPr>
          <w:sz w:val="28"/>
          <w:szCs w:val="28"/>
        </w:rPr>
        <w:t>Но для большого числа рабочих мест общая стоимость является достаточно высокой.</w:t>
      </w:r>
    </w:p>
    <w:p w:rsidR="001E678F" w:rsidRDefault="001E678F" w:rsidP="00A57FF7">
      <w:pPr>
        <w:spacing w:after="200" w:line="360" w:lineRule="auto"/>
        <w:ind w:firstLine="505"/>
        <w:rPr>
          <w:sz w:val="28"/>
          <w:szCs w:val="28"/>
          <w:lang w:val="en-US"/>
        </w:rPr>
      </w:pPr>
    </w:p>
    <w:p w:rsidR="001E678F" w:rsidRDefault="008E3CCC" w:rsidP="00A57FF7">
      <w:pPr>
        <w:spacing w:after="200" w:line="360" w:lineRule="auto"/>
        <w:ind w:firstLine="505"/>
        <w:rPr>
          <w:sz w:val="28"/>
          <w:szCs w:val="28"/>
          <w:lang w:val="en-US"/>
        </w:rPr>
      </w:pPr>
      <w:r w:rsidRPr="008E3CCC">
        <w:rPr>
          <w:sz w:val="28"/>
          <w:szCs w:val="28"/>
        </w:rPr>
        <w:t xml:space="preserve">Система </w:t>
      </w:r>
      <w:proofErr w:type="spellStart"/>
      <w:r w:rsidRPr="008E3CCC">
        <w:rPr>
          <w:sz w:val="28"/>
          <w:szCs w:val="28"/>
          <w:lang w:val="en-US"/>
        </w:rPr>
        <w:t>Docsvision</w:t>
      </w:r>
      <w:proofErr w:type="spellEnd"/>
      <w:r w:rsidRPr="008E3CCC">
        <w:rPr>
          <w:sz w:val="28"/>
          <w:szCs w:val="28"/>
        </w:rPr>
        <w:t xml:space="preserve"> 5 предназначена для  автоматизации управления документами и бизнес-процессами, включая как общую управленческую деятельность, так и различные функциональные задачи подразделений, и операционные процессы в деятельности предприятий.</w:t>
      </w:r>
    </w:p>
    <w:p w:rsidR="008E3CCC" w:rsidRPr="008E3CCC" w:rsidRDefault="008E3CCC" w:rsidP="00A57FF7">
      <w:pPr>
        <w:spacing w:after="200" w:line="360" w:lineRule="auto"/>
        <w:ind w:firstLine="505"/>
        <w:rPr>
          <w:sz w:val="28"/>
          <w:szCs w:val="28"/>
        </w:rPr>
      </w:pPr>
      <w:proofErr w:type="spellStart"/>
      <w:proofErr w:type="gramStart"/>
      <w:r w:rsidRPr="008E3CCC">
        <w:rPr>
          <w:sz w:val="28"/>
          <w:szCs w:val="28"/>
          <w:lang w:val="en-US"/>
        </w:rPr>
        <w:t>Docsvision</w:t>
      </w:r>
      <w:proofErr w:type="spellEnd"/>
      <w:r w:rsidRPr="008E3CCC">
        <w:rPr>
          <w:sz w:val="28"/>
          <w:szCs w:val="28"/>
        </w:rPr>
        <w:t xml:space="preserve"> 5 может применяться на различных предприятиях и в организациях, независимо от их вида деятельности и размеров.</w:t>
      </w:r>
      <w:proofErr w:type="gramEnd"/>
      <w:r w:rsidRPr="008E3CCC">
        <w:rPr>
          <w:sz w:val="28"/>
          <w:szCs w:val="28"/>
        </w:rPr>
        <w:t xml:space="preserve"> Везде есть документы, задания и процессы – базовые объекты, из которых строятся решения на основе </w:t>
      </w:r>
      <w:proofErr w:type="spellStart"/>
      <w:r w:rsidRPr="008E3CCC">
        <w:rPr>
          <w:sz w:val="28"/>
          <w:szCs w:val="28"/>
          <w:lang w:val="en-US"/>
        </w:rPr>
        <w:t>Docsvision</w:t>
      </w:r>
      <w:proofErr w:type="spellEnd"/>
      <w:r w:rsidRPr="008E3CCC">
        <w:rPr>
          <w:sz w:val="28"/>
          <w:szCs w:val="28"/>
        </w:rPr>
        <w:t xml:space="preserve"> 5. Специфика различных отраслевых и функциональных задач отражается в расширяемом наборе приложений на платформе </w:t>
      </w:r>
      <w:proofErr w:type="spellStart"/>
      <w:r w:rsidRPr="008E3CCC">
        <w:rPr>
          <w:sz w:val="28"/>
          <w:szCs w:val="28"/>
          <w:lang w:val="en-US"/>
        </w:rPr>
        <w:t>Docsvision</w:t>
      </w:r>
      <w:proofErr w:type="spellEnd"/>
      <w:r w:rsidRPr="008E3CCC">
        <w:rPr>
          <w:sz w:val="28"/>
          <w:szCs w:val="28"/>
        </w:rPr>
        <w:t xml:space="preserve"> 5, выпускаемых компанией «</w:t>
      </w:r>
      <w:proofErr w:type="spellStart"/>
      <w:r w:rsidRPr="008E3CCC">
        <w:rPr>
          <w:sz w:val="28"/>
          <w:szCs w:val="28"/>
        </w:rPr>
        <w:t>ДоксВижн</w:t>
      </w:r>
      <w:proofErr w:type="spellEnd"/>
      <w:r w:rsidRPr="008E3CCC">
        <w:rPr>
          <w:sz w:val="28"/>
          <w:szCs w:val="28"/>
        </w:rPr>
        <w:t>», её партнёрами, а также в заказных решениях, создаваемых при внедрении.</w:t>
      </w:r>
    </w:p>
    <w:p w:rsidR="008E3CCC" w:rsidRDefault="008E3CCC" w:rsidP="00A57FF7">
      <w:pPr>
        <w:spacing w:after="200" w:line="360" w:lineRule="auto"/>
        <w:ind w:firstLine="505"/>
        <w:rPr>
          <w:sz w:val="28"/>
          <w:szCs w:val="28"/>
        </w:rPr>
      </w:pPr>
      <w:proofErr w:type="spellStart"/>
      <w:r w:rsidRPr="008E3CCC">
        <w:rPr>
          <w:sz w:val="28"/>
          <w:szCs w:val="28"/>
        </w:rPr>
        <w:t>Docsvision</w:t>
      </w:r>
      <w:proofErr w:type="spellEnd"/>
      <w:r w:rsidRPr="008E3CCC">
        <w:rPr>
          <w:sz w:val="28"/>
          <w:szCs w:val="28"/>
        </w:rPr>
        <w:t xml:space="preserve"> 5 может применяться на различных предприятиях и в организациях, независимо от их вида деятельности и размеров. Везде есть документы, задания и процессы – базовые объекты, из которых строятся решения на основе </w:t>
      </w:r>
      <w:proofErr w:type="spellStart"/>
      <w:r w:rsidRPr="008E3CCC">
        <w:rPr>
          <w:sz w:val="28"/>
          <w:szCs w:val="28"/>
        </w:rPr>
        <w:t>Docsvision</w:t>
      </w:r>
      <w:proofErr w:type="spellEnd"/>
      <w:r w:rsidRPr="008E3CCC">
        <w:rPr>
          <w:sz w:val="28"/>
          <w:szCs w:val="28"/>
        </w:rPr>
        <w:t xml:space="preserve"> 5. Специфика различных отраслевых и функциональных задач отражается в расширяемом наборе приложений на платформе </w:t>
      </w:r>
      <w:proofErr w:type="spellStart"/>
      <w:r w:rsidRPr="008E3CCC">
        <w:rPr>
          <w:sz w:val="28"/>
          <w:szCs w:val="28"/>
        </w:rPr>
        <w:t>Docsvision</w:t>
      </w:r>
      <w:proofErr w:type="spellEnd"/>
      <w:r w:rsidRPr="008E3CCC">
        <w:rPr>
          <w:sz w:val="28"/>
          <w:szCs w:val="28"/>
        </w:rPr>
        <w:t xml:space="preserve"> 5, выпускаемых компанией «</w:t>
      </w:r>
      <w:proofErr w:type="spellStart"/>
      <w:r w:rsidRPr="008E3CCC">
        <w:rPr>
          <w:sz w:val="28"/>
          <w:szCs w:val="28"/>
        </w:rPr>
        <w:t>ДоксВижн</w:t>
      </w:r>
      <w:proofErr w:type="spellEnd"/>
      <w:r w:rsidRPr="008E3CCC">
        <w:rPr>
          <w:sz w:val="28"/>
          <w:szCs w:val="28"/>
        </w:rPr>
        <w:t>», её партнёрами, а также в заказных решениях, создаваемых при внедрении.</w:t>
      </w:r>
    </w:p>
    <w:p w:rsidR="008E3CCC" w:rsidRPr="008E3CCC" w:rsidRDefault="008E3CCC" w:rsidP="00974BC9">
      <w:pPr>
        <w:spacing w:after="200" w:line="360" w:lineRule="auto"/>
        <w:ind w:firstLine="505"/>
        <w:rPr>
          <w:sz w:val="28"/>
          <w:szCs w:val="28"/>
        </w:rPr>
      </w:pPr>
      <w:r w:rsidRPr="008E3CCC">
        <w:rPr>
          <w:sz w:val="28"/>
          <w:szCs w:val="28"/>
        </w:rPr>
        <w:lastRenderedPageBreak/>
        <w:t xml:space="preserve">Приложение «Управление документами» – готовое прикладное решение для электронного документооборота.  Оно входит в платформу и служит основой для других, более специализированных, приложений </w:t>
      </w:r>
      <w:proofErr w:type="spellStart"/>
      <w:r w:rsidRPr="008E3CCC">
        <w:rPr>
          <w:sz w:val="28"/>
          <w:szCs w:val="28"/>
        </w:rPr>
        <w:t>Docsvision</w:t>
      </w:r>
      <w:proofErr w:type="spellEnd"/>
      <w:r w:rsidRPr="008E3CCC">
        <w:rPr>
          <w:sz w:val="28"/>
          <w:szCs w:val="28"/>
        </w:rPr>
        <w:t xml:space="preserve"> 5 и заказных решений, создаваемых при внедрении.</w:t>
      </w:r>
    </w:p>
    <w:p w:rsidR="008E3CCC" w:rsidRPr="008E3CCC" w:rsidRDefault="008E3CCC" w:rsidP="00974BC9">
      <w:pPr>
        <w:spacing w:after="200" w:line="360" w:lineRule="auto"/>
        <w:ind w:firstLine="505"/>
        <w:rPr>
          <w:sz w:val="28"/>
          <w:szCs w:val="28"/>
        </w:rPr>
      </w:pPr>
      <w:r w:rsidRPr="008E3CCC">
        <w:rPr>
          <w:sz w:val="28"/>
          <w:szCs w:val="28"/>
        </w:rPr>
        <w:t>В нём реализованы основные функции электронного документооборота, востребованные на любом предприятии. С ним вы можете сделать повседневную работу с электронными документами и заданиями удобной и эффективной.</w:t>
      </w:r>
    </w:p>
    <w:p w:rsidR="008E3CCC" w:rsidRPr="008E3CCC" w:rsidRDefault="008E3CCC" w:rsidP="00974BC9">
      <w:pPr>
        <w:spacing w:after="200" w:line="360" w:lineRule="auto"/>
        <w:ind w:firstLine="505"/>
        <w:rPr>
          <w:sz w:val="28"/>
          <w:szCs w:val="28"/>
        </w:rPr>
      </w:pPr>
      <w:r w:rsidRPr="008E3CCC">
        <w:rPr>
          <w:sz w:val="28"/>
          <w:szCs w:val="28"/>
        </w:rPr>
        <w:t>В приложении доступны все основные действия с электронными документами:</w:t>
      </w:r>
    </w:p>
    <w:p w:rsidR="008E3CCC" w:rsidRPr="00974BC9" w:rsidRDefault="008E3CCC" w:rsidP="0076132F">
      <w:pPr>
        <w:pStyle w:val="a3"/>
        <w:numPr>
          <w:ilvl w:val="0"/>
          <w:numId w:val="10"/>
        </w:numPr>
        <w:spacing w:after="200" w:line="360" w:lineRule="auto"/>
        <w:ind w:left="357" w:firstLine="0"/>
        <w:rPr>
          <w:sz w:val="28"/>
          <w:szCs w:val="28"/>
        </w:rPr>
      </w:pPr>
      <w:r w:rsidRPr="00974BC9">
        <w:rPr>
          <w:sz w:val="28"/>
          <w:szCs w:val="28"/>
        </w:rPr>
        <w:t>Надежное хранение и удобная классификация;</w:t>
      </w:r>
    </w:p>
    <w:p w:rsidR="008E3CCC" w:rsidRPr="00974BC9" w:rsidRDefault="008E3CCC" w:rsidP="0076132F">
      <w:pPr>
        <w:pStyle w:val="a3"/>
        <w:numPr>
          <w:ilvl w:val="0"/>
          <w:numId w:val="10"/>
        </w:numPr>
        <w:spacing w:after="200" w:line="360" w:lineRule="auto"/>
        <w:ind w:left="357" w:firstLine="0"/>
        <w:rPr>
          <w:sz w:val="28"/>
          <w:szCs w:val="28"/>
        </w:rPr>
      </w:pPr>
      <w:r w:rsidRPr="00974BC9">
        <w:rPr>
          <w:sz w:val="28"/>
          <w:szCs w:val="28"/>
        </w:rPr>
        <w:t>Гибкое разграничение прав доступа;</w:t>
      </w:r>
    </w:p>
    <w:p w:rsidR="008E3CCC" w:rsidRPr="00974BC9" w:rsidRDefault="008E3CCC" w:rsidP="0076132F">
      <w:pPr>
        <w:pStyle w:val="a3"/>
        <w:numPr>
          <w:ilvl w:val="0"/>
          <w:numId w:val="10"/>
        </w:numPr>
        <w:spacing w:after="200" w:line="360" w:lineRule="auto"/>
        <w:ind w:left="357" w:firstLine="0"/>
        <w:rPr>
          <w:sz w:val="28"/>
          <w:szCs w:val="28"/>
        </w:rPr>
      </w:pPr>
      <w:r w:rsidRPr="00974BC9">
        <w:rPr>
          <w:sz w:val="28"/>
          <w:szCs w:val="28"/>
        </w:rPr>
        <w:t>Изменение документов и сохранение их версий;</w:t>
      </w:r>
    </w:p>
    <w:p w:rsidR="008E3CCC" w:rsidRPr="00974BC9" w:rsidRDefault="008E3CCC" w:rsidP="0076132F">
      <w:pPr>
        <w:pStyle w:val="a3"/>
        <w:numPr>
          <w:ilvl w:val="0"/>
          <w:numId w:val="10"/>
        </w:numPr>
        <w:spacing w:after="200" w:line="360" w:lineRule="auto"/>
        <w:ind w:left="357" w:firstLine="0"/>
        <w:rPr>
          <w:sz w:val="28"/>
          <w:szCs w:val="28"/>
        </w:rPr>
      </w:pPr>
      <w:r w:rsidRPr="00974BC9">
        <w:rPr>
          <w:sz w:val="28"/>
          <w:szCs w:val="28"/>
        </w:rPr>
        <w:t>Поиск по атрибутам и тексту документов;</w:t>
      </w:r>
    </w:p>
    <w:p w:rsidR="008E3CCC" w:rsidRPr="00974BC9" w:rsidRDefault="008E3CCC" w:rsidP="0076132F">
      <w:pPr>
        <w:pStyle w:val="a3"/>
        <w:numPr>
          <w:ilvl w:val="0"/>
          <w:numId w:val="10"/>
        </w:numPr>
        <w:spacing w:after="200" w:line="360" w:lineRule="auto"/>
        <w:ind w:left="357" w:firstLine="0"/>
        <w:rPr>
          <w:sz w:val="28"/>
          <w:szCs w:val="28"/>
        </w:rPr>
      </w:pPr>
      <w:r w:rsidRPr="00974BC9">
        <w:rPr>
          <w:sz w:val="28"/>
          <w:szCs w:val="28"/>
        </w:rPr>
        <w:t>Согласование, подписание и утверждение документов, а также ознакомление с ними сотрудников;</w:t>
      </w:r>
    </w:p>
    <w:p w:rsidR="008E3CCC" w:rsidRPr="00974BC9" w:rsidRDefault="008E3CCC" w:rsidP="0076132F">
      <w:pPr>
        <w:pStyle w:val="a3"/>
        <w:numPr>
          <w:ilvl w:val="0"/>
          <w:numId w:val="10"/>
        </w:numPr>
        <w:spacing w:after="200" w:line="360" w:lineRule="auto"/>
        <w:ind w:left="357" w:firstLine="0"/>
        <w:rPr>
          <w:sz w:val="28"/>
          <w:szCs w:val="28"/>
        </w:rPr>
      </w:pPr>
      <w:r w:rsidRPr="00974BC9">
        <w:rPr>
          <w:sz w:val="28"/>
          <w:szCs w:val="28"/>
        </w:rPr>
        <w:t>Наложение электронной подписи на документ;</w:t>
      </w:r>
    </w:p>
    <w:p w:rsidR="007F0CE1" w:rsidRPr="00974BC9" w:rsidRDefault="008E3CCC" w:rsidP="0076132F">
      <w:pPr>
        <w:pStyle w:val="a3"/>
        <w:numPr>
          <w:ilvl w:val="0"/>
          <w:numId w:val="10"/>
        </w:numPr>
        <w:spacing w:after="200" w:line="360" w:lineRule="auto"/>
        <w:ind w:left="357" w:firstLine="0"/>
        <w:rPr>
          <w:sz w:val="28"/>
          <w:szCs w:val="28"/>
        </w:rPr>
      </w:pPr>
      <w:r w:rsidRPr="00974BC9">
        <w:rPr>
          <w:sz w:val="28"/>
          <w:szCs w:val="28"/>
        </w:rPr>
        <w:t>Работа с заданиями: их создание, исполнение и контроль</w:t>
      </w:r>
      <w:r w:rsidRPr="00974BC9">
        <w:rPr>
          <w:sz w:val="28"/>
          <w:szCs w:val="28"/>
        </w:rPr>
        <w:t>;</w:t>
      </w:r>
    </w:p>
    <w:p w:rsidR="008E3CCC" w:rsidRPr="00974BC9" w:rsidRDefault="008E3CCC" w:rsidP="0076132F">
      <w:pPr>
        <w:pStyle w:val="a3"/>
        <w:numPr>
          <w:ilvl w:val="0"/>
          <w:numId w:val="10"/>
        </w:numPr>
        <w:spacing w:after="200" w:line="360" w:lineRule="auto"/>
        <w:ind w:left="357" w:firstLine="0"/>
        <w:rPr>
          <w:sz w:val="28"/>
          <w:szCs w:val="28"/>
        </w:rPr>
      </w:pPr>
      <w:r w:rsidRPr="00974BC9">
        <w:rPr>
          <w:sz w:val="28"/>
          <w:szCs w:val="28"/>
        </w:rPr>
        <w:t>Возможна полная интеграция с "1С</w:t>
      </w:r>
      <w:proofErr w:type="gramStart"/>
      <w:r w:rsidRPr="00974BC9">
        <w:rPr>
          <w:sz w:val="28"/>
          <w:szCs w:val="28"/>
        </w:rPr>
        <w:t>:П</w:t>
      </w:r>
      <w:proofErr w:type="gramEnd"/>
      <w:r w:rsidRPr="00974BC9">
        <w:rPr>
          <w:sz w:val="28"/>
          <w:szCs w:val="28"/>
        </w:rPr>
        <w:t>редприятие 8".</w:t>
      </w:r>
    </w:p>
    <w:p w:rsidR="00EA6953" w:rsidRDefault="00EA6953" w:rsidP="008E3CCC">
      <w:pPr>
        <w:spacing w:after="200"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t xml:space="preserve">Компания предоставляет множество специальных предложений, в том числе и систему немного упрощённую версию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. </w:t>
      </w:r>
      <w:proofErr w:type="spellStart"/>
      <w:r w:rsidRPr="00EA6953">
        <w:rPr>
          <w:sz w:val="28"/>
          <w:szCs w:val="28"/>
        </w:rPr>
        <w:t>Docsvision</w:t>
      </w:r>
      <w:proofErr w:type="spellEnd"/>
      <w:r w:rsidRPr="00EA6953">
        <w:rPr>
          <w:sz w:val="28"/>
          <w:szCs w:val="28"/>
        </w:rPr>
        <w:t xml:space="preserve"> Экспресс</w:t>
      </w:r>
      <w:r>
        <w:rPr>
          <w:sz w:val="28"/>
          <w:szCs w:val="28"/>
        </w:rPr>
        <w:t xml:space="preserve"> – с</w:t>
      </w:r>
      <w:r w:rsidRPr="00EA6953">
        <w:rPr>
          <w:sz w:val="28"/>
          <w:szCs w:val="28"/>
        </w:rPr>
        <w:t>истема электронного документооборота для компаний или подразделений компаний с лимитированным числом пользователей (5-20 сотрудников)</w:t>
      </w:r>
      <w:proofErr w:type="gramStart"/>
      <w:r w:rsidRPr="00EA6953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0D6AB7">
        <w:rPr>
          <w:sz w:val="28"/>
          <w:szCs w:val="28"/>
        </w:rPr>
        <w:t xml:space="preserve">Данное предложение можно использовать для оценки </w:t>
      </w:r>
      <w:r w:rsidR="000D6AB7" w:rsidRPr="000D6AB7">
        <w:rPr>
          <w:sz w:val="28"/>
          <w:szCs w:val="28"/>
        </w:rPr>
        <w:t>возможност</w:t>
      </w:r>
      <w:r w:rsidR="000D6AB7">
        <w:rPr>
          <w:sz w:val="28"/>
          <w:szCs w:val="28"/>
        </w:rPr>
        <w:t>ей</w:t>
      </w:r>
      <w:r w:rsidR="000D6AB7" w:rsidRPr="000D6AB7">
        <w:rPr>
          <w:sz w:val="28"/>
          <w:szCs w:val="28"/>
        </w:rPr>
        <w:t xml:space="preserve"> СЭД без крупных финансовых вложений.</w:t>
      </w:r>
    </w:p>
    <w:p w:rsidR="00AA11FC" w:rsidRDefault="00AA11FC" w:rsidP="008E3CCC">
      <w:pPr>
        <w:spacing w:after="200" w:line="360" w:lineRule="auto"/>
        <w:ind w:firstLine="505"/>
        <w:rPr>
          <w:sz w:val="28"/>
          <w:szCs w:val="28"/>
        </w:rPr>
      </w:pPr>
    </w:p>
    <w:p w:rsidR="00E01313" w:rsidRDefault="00E01313" w:rsidP="008E3CCC">
      <w:pPr>
        <w:spacing w:after="200"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Цена на полную версию продукта закрыта от общего доступа. Однако, </w:t>
      </w:r>
      <w:r w:rsidR="00EE5969">
        <w:rPr>
          <w:sz w:val="28"/>
          <w:szCs w:val="28"/>
        </w:rPr>
        <w:t xml:space="preserve">цена лицензии </w:t>
      </w:r>
      <w:r>
        <w:rPr>
          <w:sz w:val="28"/>
          <w:szCs w:val="28"/>
        </w:rPr>
        <w:t>Экспресс верси</w:t>
      </w:r>
      <w:r w:rsidR="00EE5969">
        <w:rPr>
          <w:sz w:val="28"/>
          <w:szCs w:val="28"/>
        </w:rPr>
        <w:t>и</w:t>
      </w:r>
      <w:r>
        <w:rPr>
          <w:sz w:val="28"/>
          <w:szCs w:val="28"/>
        </w:rPr>
        <w:t xml:space="preserve"> на 5 рабочих мест на срок до года сопоставима по цене</w:t>
      </w:r>
      <w:r w:rsidR="0056431B">
        <w:rPr>
          <w:sz w:val="28"/>
          <w:szCs w:val="28"/>
        </w:rPr>
        <w:t xml:space="preserve"> с аналогичной системой на одно рабочее место. А приобретение лицензии без ограничения срока действия в три раза дороже.</w:t>
      </w:r>
    </w:p>
    <w:p w:rsidR="00AA11FC" w:rsidRDefault="00AA11FC" w:rsidP="008E3CCC">
      <w:pPr>
        <w:spacing w:after="200" w:line="360" w:lineRule="auto"/>
        <w:ind w:firstLine="505"/>
        <w:rPr>
          <w:sz w:val="28"/>
          <w:szCs w:val="28"/>
        </w:rPr>
      </w:pPr>
    </w:p>
    <w:p w:rsidR="00AA11FC" w:rsidRDefault="00AA11FC" w:rsidP="008E3CCC">
      <w:pPr>
        <w:spacing w:after="200" w:line="360" w:lineRule="auto"/>
        <w:ind w:firstLine="505"/>
        <w:rPr>
          <w:sz w:val="28"/>
          <w:szCs w:val="28"/>
        </w:rPr>
      </w:pPr>
      <w:r w:rsidRPr="00AA11FC">
        <w:rPr>
          <w:sz w:val="28"/>
          <w:szCs w:val="28"/>
        </w:rPr>
        <w:t>"1С</w:t>
      </w:r>
      <w:proofErr w:type="gramStart"/>
      <w:r w:rsidRPr="00AA11FC">
        <w:rPr>
          <w:sz w:val="28"/>
          <w:szCs w:val="28"/>
        </w:rPr>
        <w:t>:Д</w:t>
      </w:r>
      <w:proofErr w:type="gramEnd"/>
      <w:r w:rsidRPr="00AA11FC">
        <w:rPr>
          <w:sz w:val="28"/>
          <w:szCs w:val="28"/>
        </w:rPr>
        <w:t>окументооборот 8 КОРП" ориентирован на бюджетные учреждения, а также средние и крупные коммерческие предприятия и предназначен для комплексного решения широкого спектра задач автоматизации учета документов, взаимодействия сотрудников, контроля и ана</w:t>
      </w:r>
      <w:r>
        <w:rPr>
          <w:sz w:val="28"/>
          <w:szCs w:val="28"/>
        </w:rPr>
        <w:t>лиза исполнительской дисциплины.</w:t>
      </w:r>
    </w:p>
    <w:p w:rsidR="00AA11FC" w:rsidRPr="00AA11FC" w:rsidRDefault="00AA11FC" w:rsidP="00AA11FC">
      <w:pPr>
        <w:spacing w:after="200" w:line="360" w:lineRule="auto"/>
        <w:ind w:firstLine="505"/>
        <w:rPr>
          <w:sz w:val="28"/>
          <w:szCs w:val="28"/>
        </w:rPr>
      </w:pPr>
      <w:r w:rsidRPr="00AA11FC">
        <w:rPr>
          <w:sz w:val="28"/>
          <w:szCs w:val="28"/>
        </w:rPr>
        <w:t xml:space="preserve">Учет документов ведется в разрезе видов документов, в соответствии с положением о документообороте предприятия. Принципы учета входящих, исходящих и внутренних документов, заложенные в программу, соответствуют российскому законодательству, </w:t>
      </w:r>
      <w:proofErr w:type="spellStart"/>
      <w:r w:rsidRPr="00AA11FC">
        <w:rPr>
          <w:sz w:val="28"/>
          <w:szCs w:val="28"/>
        </w:rPr>
        <w:t>ГОСТам</w:t>
      </w:r>
      <w:proofErr w:type="spellEnd"/>
      <w:r w:rsidRPr="00AA11FC">
        <w:rPr>
          <w:sz w:val="28"/>
          <w:szCs w:val="28"/>
        </w:rPr>
        <w:t xml:space="preserve">, рекомендациям </w:t>
      </w:r>
      <w:proofErr w:type="spellStart"/>
      <w:r w:rsidRPr="00AA11FC">
        <w:rPr>
          <w:sz w:val="28"/>
          <w:szCs w:val="28"/>
        </w:rPr>
        <w:t>Росархива</w:t>
      </w:r>
      <w:proofErr w:type="spellEnd"/>
      <w:r w:rsidRPr="00AA11FC">
        <w:rPr>
          <w:sz w:val="28"/>
          <w:szCs w:val="28"/>
        </w:rPr>
        <w:t xml:space="preserve"> и отечественной делопроизводственной практике.</w:t>
      </w:r>
    </w:p>
    <w:p w:rsidR="00AA11FC" w:rsidRPr="00AA11FC" w:rsidRDefault="00AA11FC" w:rsidP="00AA11FC">
      <w:pPr>
        <w:spacing w:after="200" w:line="360" w:lineRule="auto"/>
        <w:ind w:firstLine="505"/>
        <w:rPr>
          <w:sz w:val="28"/>
          <w:szCs w:val="28"/>
        </w:rPr>
      </w:pPr>
      <w:r w:rsidRPr="00AA11FC">
        <w:rPr>
          <w:sz w:val="28"/>
          <w:szCs w:val="28"/>
        </w:rPr>
        <w:t>"1С</w:t>
      </w:r>
      <w:proofErr w:type="gramStart"/>
      <w:r w:rsidRPr="00AA11FC">
        <w:rPr>
          <w:sz w:val="28"/>
          <w:szCs w:val="28"/>
        </w:rPr>
        <w:t>:Д</w:t>
      </w:r>
      <w:proofErr w:type="gramEnd"/>
      <w:r w:rsidRPr="00AA11FC">
        <w:rPr>
          <w:sz w:val="28"/>
          <w:szCs w:val="28"/>
        </w:rPr>
        <w:t>окументооборот 8 КОРП" не имеет отраслевой специфики и может эффективно использоваться как в бюджетном секторе, так и на коммерческих предприятиях, будь то распределенная холдинговая структура с большим количеством пользователей или среднее предприятие.</w:t>
      </w:r>
    </w:p>
    <w:p w:rsidR="00AA11FC" w:rsidRDefault="00AA11FC" w:rsidP="00AA11FC">
      <w:pPr>
        <w:spacing w:after="200"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Pr="00AA11FC">
        <w:rPr>
          <w:sz w:val="28"/>
          <w:szCs w:val="28"/>
        </w:rPr>
        <w:t xml:space="preserve"> поддерживает многопользовательскую работу в локальной сети или через Интернет, в том числе и через </w:t>
      </w:r>
      <w:proofErr w:type="spellStart"/>
      <w:r w:rsidRPr="00AA11FC">
        <w:rPr>
          <w:sz w:val="28"/>
          <w:szCs w:val="28"/>
        </w:rPr>
        <w:t>веб-браузеры</w:t>
      </w:r>
      <w:proofErr w:type="spellEnd"/>
      <w:r w:rsidRPr="00AA11FC">
        <w:rPr>
          <w:sz w:val="28"/>
          <w:szCs w:val="28"/>
        </w:rPr>
        <w:t>.</w:t>
      </w:r>
    </w:p>
    <w:p w:rsidR="00AA11FC" w:rsidRDefault="00DA628A" w:rsidP="00DA628A">
      <w:pPr>
        <w:spacing w:after="200"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t xml:space="preserve">Система имеет широкий функционал, позволяющий использовать её для различных видов компаний. В данном случае будет рассмотрен учёт договоров. </w:t>
      </w:r>
      <w:r w:rsidR="00AA11FC" w:rsidRPr="00AA11FC">
        <w:rPr>
          <w:sz w:val="28"/>
          <w:szCs w:val="28"/>
        </w:rPr>
        <w:t xml:space="preserve">В </w:t>
      </w:r>
      <w:r w:rsidR="0076132F">
        <w:rPr>
          <w:sz w:val="28"/>
          <w:szCs w:val="28"/>
        </w:rPr>
        <w:t xml:space="preserve">системе </w:t>
      </w:r>
      <w:r w:rsidR="00AA11FC" w:rsidRPr="00AA11FC">
        <w:rPr>
          <w:sz w:val="28"/>
          <w:szCs w:val="28"/>
        </w:rPr>
        <w:t>"1С</w:t>
      </w:r>
      <w:proofErr w:type="gramStart"/>
      <w:r w:rsidR="00AA11FC" w:rsidRPr="00AA11FC">
        <w:rPr>
          <w:sz w:val="28"/>
          <w:szCs w:val="28"/>
        </w:rPr>
        <w:t>:Д</w:t>
      </w:r>
      <w:proofErr w:type="gramEnd"/>
      <w:r w:rsidR="00AA11FC" w:rsidRPr="00AA11FC">
        <w:rPr>
          <w:sz w:val="28"/>
          <w:szCs w:val="28"/>
        </w:rPr>
        <w:t>окументообороте 8 КОРП" автоматизирован полный жизненный цикл договорных документов:</w:t>
      </w:r>
    </w:p>
    <w:p w:rsidR="008B0DC5" w:rsidRDefault="008B0DC5" w:rsidP="00DA628A">
      <w:pPr>
        <w:spacing w:after="200" w:line="360" w:lineRule="auto"/>
        <w:ind w:firstLine="505"/>
        <w:rPr>
          <w:sz w:val="28"/>
          <w:szCs w:val="28"/>
        </w:rPr>
      </w:pPr>
    </w:p>
    <w:p w:rsidR="008B0DC5" w:rsidRPr="00AA11FC" w:rsidRDefault="008B0DC5" w:rsidP="00DA628A">
      <w:pPr>
        <w:spacing w:after="200" w:line="360" w:lineRule="auto"/>
        <w:ind w:firstLine="505"/>
        <w:rPr>
          <w:sz w:val="28"/>
          <w:szCs w:val="28"/>
        </w:rPr>
      </w:pP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lastRenderedPageBreak/>
        <w:t>подготовка проекта договора;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t>согласование проекта договора, как внешнее, так и внутреннее;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t>учет всех связанных с договором документов, например, акты, дополнительные соглашения;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t>учет и контроль сроков действия договоров;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t>автоматическое продление сроков действия по правилам, указанным в договоре;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proofErr w:type="spellStart"/>
      <w:r w:rsidRPr="0076132F">
        <w:rPr>
          <w:sz w:val="28"/>
          <w:szCs w:val="28"/>
        </w:rPr>
        <w:t>многовалютный</w:t>
      </w:r>
      <w:proofErr w:type="spellEnd"/>
      <w:r w:rsidRPr="0076132F">
        <w:rPr>
          <w:sz w:val="28"/>
          <w:szCs w:val="28"/>
        </w:rPr>
        <w:t xml:space="preserve"> учет сумм договоров;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t>учет и контроль исполнения финансовых обязательств по договору;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t>контроль наличия сопроводительных документов по договору, например, счет-фактура;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t>контроль возврата переданных экземпляров документов по договору;</w:t>
      </w:r>
    </w:p>
    <w:p w:rsidR="00AA11FC" w:rsidRPr="0076132F" w:rsidRDefault="00AA11FC" w:rsidP="0076132F">
      <w:pPr>
        <w:pStyle w:val="a3"/>
        <w:numPr>
          <w:ilvl w:val="0"/>
          <w:numId w:val="11"/>
        </w:numPr>
        <w:spacing w:after="200" w:line="360" w:lineRule="auto"/>
        <w:ind w:left="357" w:firstLine="0"/>
        <w:rPr>
          <w:sz w:val="28"/>
          <w:szCs w:val="28"/>
        </w:rPr>
      </w:pPr>
      <w:r w:rsidRPr="0076132F">
        <w:rPr>
          <w:sz w:val="28"/>
          <w:szCs w:val="28"/>
        </w:rPr>
        <w:t>расторжение договора.</w:t>
      </w:r>
    </w:p>
    <w:p w:rsidR="00AA11FC" w:rsidRDefault="00AA11FC" w:rsidP="00AA11FC">
      <w:pPr>
        <w:spacing w:after="200" w:line="360" w:lineRule="auto"/>
        <w:ind w:firstLine="505"/>
        <w:rPr>
          <w:sz w:val="28"/>
          <w:szCs w:val="28"/>
        </w:rPr>
      </w:pPr>
      <w:r w:rsidRPr="00AA11FC">
        <w:rPr>
          <w:sz w:val="28"/>
          <w:szCs w:val="28"/>
        </w:rPr>
        <w:t>Для анализа договорной работы предусмотрены такие отчеты, как "Список заключенных договоров", "Договоры с истекающим сроком действия", "Сопроводительные документы по договору", "Динамика количества заключенных договоров", "Динамика сумм заключенных договоров", "Расторгнутые договоры".</w:t>
      </w:r>
    </w:p>
    <w:p w:rsidR="008F7763" w:rsidRPr="003E2628" w:rsidRDefault="00AD0753" w:rsidP="003E2628">
      <w:pPr>
        <w:spacing w:after="600"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t xml:space="preserve">Цена на систему документооборота от </w:t>
      </w:r>
      <w:r w:rsidRPr="00AD0753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C</w:t>
      </w:r>
      <w:r w:rsidRPr="00AD07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десять раз больше, чем у конкурентов, без указания количества рабочих мест. Так же, существуют специальное предложение на 100 рабочих мест по более выгодной цене за штуку, но количество рабочих мест под </w:t>
      </w:r>
      <w:r w:rsidR="00D33990">
        <w:rPr>
          <w:sz w:val="28"/>
          <w:szCs w:val="28"/>
        </w:rPr>
        <w:t>требуемую</w:t>
      </w:r>
      <w:r>
        <w:rPr>
          <w:sz w:val="28"/>
          <w:szCs w:val="28"/>
        </w:rPr>
        <w:t xml:space="preserve"> систему гораздо меньше.</w:t>
      </w:r>
    </w:p>
    <w:p w:rsidR="000E166D" w:rsidRDefault="008F7763" w:rsidP="008F7763">
      <w:pPr>
        <w:spacing w:after="200"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t xml:space="preserve">В итоге, предложенные системы документооборота имеют другой или более широкий функционал, чем требуется. Финансовые затраты на покупку, внедрение системы и обучение персонала могут оказаться слишком велики. Так же </w:t>
      </w:r>
      <w:r w:rsidR="0048338B">
        <w:rPr>
          <w:sz w:val="28"/>
          <w:szCs w:val="28"/>
        </w:rPr>
        <w:t>работы по внедрению</w:t>
      </w:r>
      <w:r>
        <w:rPr>
          <w:sz w:val="28"/>
          <w:szCs w:val="28"/>
        </w:rPr>
        <w:t xml:space="preserve"> </w:t>
      </w:r>
      <w:r w:rsidR="0048338B">
        <w:rPr>
          <w:sz w:val="28"/>
          <w:szCs w:val="28"/>
        </w:rPr>
        <w:t>отнимут</w:t>
      </w:r>
      <w:r>
        <w:rPr>
          <w:sz w:val="28"/>
          <w:szCs w:val="28"/>
        </w:rPr>
        <w:t xml:space="preserve"> много времени и сниз</w:t>
      </w:r>
      <w:r w:rsidR="0048338B">
        <w:rPr>
          <w:sz w:val="28"/>
          <w:szCs w:val="28"/>
        </w:rPr>
        <w:t>я</w:t>
      </w:r>
      <w:r>
        <w:rPr>
          <w:sz w:val="28"/>
          <w:szCs w:val="28"/>
        </w:rPr>
        <w:t>т продуктивность всего отдела. Было принято решение</w:t>
      </w:r>
      <w:r w:rsidRPr="008F7763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</w:t>
      </w:r>
      <w:r w:rsidRPr="008F7763">
        <w:rPr>
          <w:sz w:val="28"/>
          <w:szCs w:val="28"/>
        </w:rPr>
        <w:t>самостоятельной разработке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необходимого</w:t>
      </w:r>
      <w:proofErr w:type="gramEnd"/>
      <w:r>
        <w:rPr>
          <w:sz w:val="28"/>
          <w:szCs w:val="28"/>
        </w:rPr>
        <w:t xml:space="preserve"> ПО.</w:t>
      </w:r>
    </w:p>
    <w:p w:rsidR="0029607E" w:rsidRDefault="0029607E" w:rsidP="00CF65F1">
      <w:pPr>
        <w:pStyle w:val="2"/>
        <w:rPr>
          <w:b w:val="0"/>
          <w:bCs w:val="0"/>
          <w:color w:val="365F91" w:themeColor="accent1" w:themeShade="BF"/>
          <w:sz w:val="28"/>
          <w:szCs w:val="28"/>
        </w:rPr>
      </w:pPr>
      <w:bookmarkStart w:id="28" w:name="_Toc419246600"/>
      <w:r w:rsidRPr="0029607E">
        <w:rPr>
          <w:color w:val="365F91" w:themeColor="accent1" w:themeShade="BF"/>
          <w:sz w:val="28"/>
          <w:szCs w:val="28"/>
        </w:rPr>
        <w:lastRenderedPageBreak/>
        <w:t>Выбор архитектуры новой системы автоматизации</w:t>
      </w:r>
      <w:bookmarkEnd w:id="28"/>
    </w:p>
    <w:p w:rsidR="0029607E" w:rsidRPr="0029607E" w:rsidRDefault="0029607E" w:rsidP="0029607E"/>
    <w:p w:rsidR="008F7763" w:rsidRDefault="0029607E" w:rsidP="0029607E">
      <w:pPr>
        <w:spacing w:after="200" w:line="360" w:lineRule="auto"/>
        <w:ind w:firstLine="505"/>
        <w:rPr>
          <w:sz w:val="28"/>
          <w:szCs w:val="28"/>
        </w:rPr>
      </w:pPr>
      <w:r w:rsidRPr="0029607E">
        <w:rPr>
          <w:sz w:val="28"/>
          <w:szCs w:val="28"/>
        </w:rPr>
        <w:t>Предприятие ОАО «Российские Космические Системы» используют</w:t>
      </w:r>
      <w:r>
        <w:rPr>
          <w:sz w:val="28"/>
          <w:szCs w:val="28"/>
        </w:rPr>
        <w:t xml:space="preserve"> </w:t>
      </w:r>
      <w:r w:rsidRPr="0029607E">
        <w:rPr>
          <w:sz w:val="28"/>
          <w:szCs w:val="28"/>
        </w:rPr>
        <w:t xml:space="preserve">программные продукты фирмы </w:t>
      </w:r>
      <w:proofErr w:type="spellStart"/>
      <w:r w:rsidRPr="0029607E">
        <w:rPr>
          <w:sz w:val="28"/>
          <w:szCs w:val="28"/>
        </w:rPr>
        <w:t>Microsoft</w:t>
      </w:r>
      <w:proofErr w:type="spellEnd"/>
      <w:r w:rsidRPr="0029607E">
        <w:rPr>
          <w:sz w:val="28"/>
          <w:szCs w:val="28"/>
        </w:rPr>
        <w:t xml:space="preserve"> для написания документации. Из-за</w:t>
      </w:r>
      <w:r>
        <w:rPr>
          <w:sz w:val="28"/>
          <w:szCs w:val="28"/>
        </w:rPr>
        <w:t xml:space="preserve"> </w:t>
      </w:r>
      <w:r w:rsidRPr="0029607E">
        <w:rPr>
          <w:sz w:val="28"/>
          <w:szCs w:val="28"/>
        </w:rPr>
        <w:t>политики предприятия использ</w:t>
      </w:r>
      <w:r>
        <w:rPr>
          <w:sz w:val="28"/>
          <w:szCs w:val="28"/>
        </w:rPr>
        <w:t xml:space="preserve">уются технологии для разработки </w:t>
      </w:r>
      <w:r w:rsidRPr="0029607E">
        <w:rPr>
          <w:sz w:val="28"/>
          <w:szCs w:val="28"/>
        </w:rPr>
        <w:t>электронного</w:t>
      </w:r>
      <w:r>
        <w:rPr>
          <w:sz w:val="28"/>
          <w:szCs w:val="28"/>
        </w:rPr>
        <w:t xml:space="preserve"> </w:t>
      </w:r>
      <w:r w:rsidRPr="0029607E">
        <w:rPr>
          <w:sz w:val="28"/>
          <w:szCs w:val="28"/>
        </w:rPr>
        <w:t>документооборота описанные ниже.</w:t>
      </w:r>
    </w:p>
    <w:p w:rsidR="0029607E" w:rsidRPr="004157FE" w:rsidRDefault="004157FE" w:rsidP="004157FE">
      <w:pPr>
        <w:spacing w:after="200" w:line="360" w:lineRule="auto"/>
        <w:rPr>
          <w:b/>
          <w:sz w:val="28"/>
          <w:szCs w:val="28"/>
        </w:rPr>
      </w:pPr>
      <w:r w:rsidRPr="004157FE">
        <w:rPr>
          <w:b/>
          <w:sz w:val="28"/>
          <w:szCs w:val="28"/>
        </w:rPr>
        <w:t>С#</w:t>
      </w:r>
    </w:p>
    <w:p w:rsidR="004157FE" w:rsidRDefault="004157FE" w:rsidP="0029607E">
      <w:pPr>
        <w:spacing w:after="200" w:line="360" w:lineRule="auto"/>
        <w:ind w:firstLine="505"/>
        <w:rPr>
          <w:sz w:val="28"/>
          <w:szCs w:val="28"/>
        </w:rPr>
      </w:pPr>
      <w:r w:rsidRPr="004157FE">
        <w:rPr>
          <w:sz w:val="28"/>
          <w:szCs w:val="28"/>
        </w:rPr>
        <w:t>C#</w:t>
      </w:r>
      <w:r>
        <w:rPr>
          <w:sz w:val="28"/>
          <w:szCs w:val="28"/>
        </w:rPr>
        <w:t xml:space="preserve"> </w:t>
      </w:r>
      <w:r w:rsidRPr="004157FE">
        <w:rPr>
          <w:sz w:val="28"/>
          <w:szCs w:val="28"/>
        </w:rPr>
        <w:t>— язык программирования, сочетающий объектно-ориентированные и контекстно-ориентированные концепции.</w:t>
      </w:r>
      <w:r w:rsidR="000E7FC6">
        <w:rPr>
          <w:sz w:val="28"/>
          <w:szCs w:val="28"/>
        </w:rPr>
        <w:t xml:space="preserve"> Язык довольно успешно использует</w:t>
      </w:r>
      <w:r w:rsidR="000E7FC6" w:rsidRPr="000E7FC6">
        <w:rPr>
          <w:sz w:val="28"/>
          <w:szCs w:val="28"/>
        </w:rPr>
        <w:t>ся в проектах многих типов, в том числе для разработки Web-приложений, баз данных, GUI и т. д.</w:t>
      </w:r>
    </w:p>
    <w:p w:rsidR="000E7FC6" w:rsidRPr="004157FE" w:rsidRDefault="000E7FC6" w:rsidP="0029607E">
      <w:pPr>
        <w:spacing w:after="200" w:line="360" w:lineRule="auto"/>
        <w:ind w:firstLine="505"/>
        <w:rPr>
          <w:sz w:val="28"/>
          <w:szCs w:val="28"/>
        </w:rPr>
      </w:pPr>
      <w:r w:rsidRPr="000E7FC6">
        <w:rPr>
          <w:sz w:val="28"/>
          <w:szCs w:val="28"/>
        </w:rPr>
        <w:t xml:space="preserve">Язык C# заслужил большое уважение и популярность среди разработчиков самых разных программных продуктов. Последнюю пару лет C# играл важную роль в производстве устойчивых к сбоям продуктов — от настольных приложений до </w:t>
      </w:r>
      <w:proofErr w:type="spellStart"/>
      <w:r w:rsidRPr="000E7FC6">
        <w:rPr>
          <w:sz w:val="28"/>
          <w:szCs w:val="28"/>
        </w:rPr>
        <w:t>Web</w:t>
      </w:r>
      <w:proofErr w:type="spellEnd"/>
      <w:r w:rsidRPr="000E7FC6">
        <w:rPr>
          <w:sz w:val="28"/>
          <w:szCs w:val="28"/>
        </w:rPr>
        <w:t xml:space="preserve"> сервисов, от высокоуровневых решений в автоматизации бизнес-процессов до программ системного уровня и от однопользовательских продуктов до корпоративных решений в сетевых распределенных средах.</w:t>
      </w:r>
    </w:p>
    <w:p w:rsidR="004157FE" w:rsidRPr="004157FE" w:rsidRDefault="001366C0" w:rsidP="004157FE">
      <w:p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MS SQL </w:t>
      </w:r>
      <w:proofErr w:type="spellStart"/>
      <w:r>
        <w:rPr>
          <w:b/>
          <w:sz w:val="28"/>
          <w:szCs w:val="28"/>
        </w:rPr>
        <w:t>Server</w:t>
      </w:r>
      <w:proofErr w:type="spellEnd"/>
      <w:r>
        <w:rPr>
          <w:b/>
          <w:sz w:val="28"/>
          <w:szCs w:val="28"/>
        </w:rPr>
        <w:t xml:space="preserve"> </w:t>
      </w:r>
      <w:r w:rsidR="00002FAF">
        <w:rPr>
          <w:b/>
          <w:sz w:val="28"/>
          <w:szCs w:val="28"/>
        </w:rPr>
        <w:t>2008</w:t>
      </w:r>
    </w:p>
    <w:p w:rsidR="004157FE" w:rsidRDefault="000E7FC6" w:rsidP="0029607E">
      <w:pPr>
        <w:spacing w:after="200" w:line="360" w:lineRule="auto"/>
        <w:ind w:firstLine="505"/>
        <w:rPr>
          <w:sz w:val="28"/>
          <w:szCs w:val="28"/>
        </w:rPr>
      </w:pPr>
      <w:proofErr w:type="spellStart"/>
      <w:r w:rsidRPr="000E7FC6">
        <w:rPr>
          <w:sz w:val="28"/>
          <w:szCs w:val="28"/>
        </w:rPr>
        <w:t>Microsoft</w:t>
      </w:r>
      <w:proofErr w:type="spellEnd"/>
      <w:r w:rsidRPr="000E7FC6">
        <w:rPr>
          <w:sz w:val="28"/>
          <w:szCs w:val="28"/>
        </w:rPr>
        <w:t xml:space="preserve"> SQL </w:t>
      </w:r>
      <w:proofErr w:type="spellStart"/>
      <w:r w:rsidRPr="000E7FC6">
        <w:rPr>
          <w:sz w:val="28"/>
          <w:szCs w:val="28"/>
        </w:rPr>
        <w:t>Server</w:t>
      </w:r>
      <w:proofErr w:type="spellEnd"/>
      <w:r w:rsidRPr="000E7FC6">
        <w:rPr>
          <w:sz w:val="28"/>
          <w:szCs w:val="28"/>
        </w:rPr>
        <w:t xml:space="preserve"> — система управления реляционными базами данных (СУРБД), разработанная корпорацией </w:t>
      </w:r>
      <w:proofErr w:type="spellStart"/>
      <w:r w:rsidRPr="000E7FC6">
        <w:rPr>
          <w:sz w:val="28"/>
          <w:szCs w:val="28"/>
        </w:rPr>
        <w:t>Microsoft</w:t>
      </w:r>
      <w:proofErr w:type="spellEnd"/>
      <w:r w:rsidRPr="000E7FC6">
        <w:rPr>
          <w:sz w:val="28"/>
          <w:szCs w:val="28"/>
        </w:rPr>
        <w:t xml:space="preserve">. Основной используемый язык запросов — </w:t>
      </w:r>
      <w:proofErr w:type="spellStart"/>
      <w:r w:rsidRPr="000E7FC6">
        <w:rPr>
          <w:sz w:val="28"/>
          <w:szCs w:val="28"/>
        </w:rPr>
        <w:t>Transact-SQL</w:t>
      </w:r>
      <w:proofErr w:type="spellEnd"/>
      <w:r w:rsidRPr="000E7FC6">
        <w:rPr>
          <w:sz w:val="28"/>
          <w:szCs w:val="28"/>
        </w:rPr>
        <w:t xml:space="preserve">, создан совместно </w:t>
      </w:r>
      <w:proofErr w:type="spellStart"/>
      <w:r w:rsidRPr="000E7FC6">
        <w:rPr>
          <w:sz w:val="28"/>
          <w:szCs w:val="28"/>
        </w:rPr>
        <w:t>Microsoft</w:t>
      </w:r>
      <w:proofErr w:type="spellEnd"/>
      <w:r w:rsidRPr="000E7FC6">
        <w:rPr>
          <w:sz w:val="28"/>
          <w:szCs w:val="28"/>
        </w:rPr>
        <w:t xml:space="preserve"> и </w:t>
      </w:r>
      <w:proofErr w:type="spellStart"/>
      <w:r w:rsidRPr="000E7FC6">
        <w:rPr>
          <w:sz w:val="28"/>
          <w:szCs w:val="28"/>
        </w:rPr>
        <w:t>Sybase</w:t>
      </w:r>
      <w:proofErr w:type="spellEnd"/>
      <w:r w:rsidRPr="000E7FC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E7FC6">
        <w:rPr>
          <w:sz w:val="28"/>
          <w:szCs w:val="28"/>
        </w:rPr>
        <w:t>Используется для работы с базами данных размером от персональных до крупных баз данных масштаба предприятия</w:t>
      </w:r>
      <w:r>
        <w:rPr>
          <w:sz w:val="28"/>
          <w:szCs w:val="28"/>
        </w:rPr>
        <w:t>.</w:t>
      </w:r>
    </w:p>
    <w:p w:rsidR="009F7313" w:rsidRDefault="009F7313" w:rsidP="0029607E">
      <w:pPr>
        <w:spacing w:after="200" w:line="360" w:lineRule="auto"/>
        <w:ind w:firstLine="505"/>
        <w:rPr>
          <w:sz w:val="28"/>
          <w:szCs w:val="28"/>
        </w:rPr>
      </w:pPr>
      <w:proofErr w:type="spellStart"/>
      <w:r w:rsidRPr="009F7313">
        <w:rPr>
          <w:sz w:val="28"/>
          <w:szCs w:val="28"/>
        </w:rPr>
        <w:t>Microsoft</w:t>
      </w:r>
      <w:proofErr w:type="spellEnd"/>
      <w:r w:rsidRPr="009F7313">
        <w:rPr>
          <w:sz w:val="28"/>
          <w:szCs w:val="28"/>
        </w:rPr>
        <w:t xml:space="preserve"> SQL </w:t>
      </w:r>
      <w:proofErr w:type="spellStart"/>
      <w:r w:rsidRPr="009F7313">
        <w:rPr>
          <w:sz w:val="28"/>
          <w:szCs w:val="28"/>
        </w:rPr>
        <w:t>Server</w:t>
      </w:r>
      <w:proofErr w:type="spellEnd"/>
      <w:r w:rsidRPr="009F7313">
        <w:rPr>
          <w:sz w:val="28"/>
          <w:szCs w:val="28"/>
        </w:rPr>
        <w:t xml:space="preserve"> - одна из наиболее мощных систем работы с базами данных в архитектуре "клиент-сервер". Особенность системы - работа сервера только в операционных системах ряда </w:t>
      </w:r>
      <w:proofErr w:type="spellStart"/>
      <w:r w:rsidRPr="009F7313">
        <w:rPr>
          <w:sz w:val="28"/>
          <w:szCs w:val="28"/>
        </w:rPr>
        <w:t>Microsoft</w:t>
      </w:r>
      <w:proofErr w:type="spellEnd"/>
      <w:r w:rsidRPr="009F7313">
        <w:rPr>
          <w:sz w:val="28"/>
          <w:szCs w:val="28"/>
        </w:rPr>
        <w:t xml:space="preserve"> </w:t>
      </w:r>
      <w:proofErr w:type="spellStart"/>
      <w:r w:rsidRPr="009F7313">
        <w:rPr>
          <w:sz w:val="28"/>
          <w:szCs w:val="28"/>
        </w:rPr>
        <w:t>Windows</w:t>
      </w:r>
      <w:proofErr w:type="spellEnd"/>
      <w:r w:rsidRPr="009F7313">
        <w:rPr>
          <w:sz w:val="28"/>
          <w:szCs w:val="28"/>
        </w:rPr>
        <w:t xml:space="preserve"> NT - NT </w:t>
      </w:r>
      <w:proofErr w:type="spellStart"/>
      <w:r w:rsidRPr="009F7313">
        <w:rPr>
          <w:sz w:val="28"/>
          <w:szCs w:val="28"/>
        </w:rPr>
        <w:lastRenderedPageBreak/>
        <w:t>Server</w:t>
      </w:r>
      <w:proofErr w:type="spellEnd"/>
      <w:r w:rsidRPr="009F7313">
        <w:rPr>
          <w:sz w:val="28"/>
          <w:szCs w:val="28"/>
        </w:rPr>
        <w:t xml:space="preserve"> 4.0, 2000 </w:t>
      </w:r>
      <w:proofErr w:type="spellStart"/>
      <w:r w:rsidRPr="009F7313">
        <w:rPr>
          <w:sz w:val="28"/>
          <w:szCs w:val="28"/>
        </w:rPr>
        <w:t>Server</w:t>
      </w:r>
      <w:proofErr w:type="spellEnd"/>
      <w:r w:rsidRPr="009F7313">
        <w:rPr>
          <w:sz w:val="28"/>
          <w:szCs w:val="28"/>
        </w:rPr>
        <w:t xml:space="preserve">, </w:t>
      </w:r>
      <w:proofErr w:type="spellStart"/>
      <w:r w:rsidRPr="009F7313">
        <w:rPr>
          <w:sz w:val="28"/>
          <w:szCs w:val="28"/>
        </w:rPr>
        <w:t>Server</w:t>
      </w:r>
      <w:proofErr w:type="spellEnd"/>
      <w:r w:rsidRPr="009F7313">
        <w:rPr>
          <w:sz w:val="28"/>
          <w:szCs w:val="28"/>
        </w:rPr>
        <w:t xml:space="preserve"> 2003, при этом клиентская часть может взаимодействовать с сервером </w:t>
      </w:r>
      <w:proofErr w:type="spellStart"/>
      <w:r w:rsidRPr="009F7313">
        <w:rPr>
          <w:sz w:val="28"/>
          <w:szCs w:val="28"/>
        </w:rPr>
        <w:t>Microsoft</w:t>
      </w:r>
      <w:proofErr w:type="spellEnd"/>
      <w:r w:rsidRPr="009F7313">
        <w:rPr>
          <w:sz w:val="28"/>
          <w:szCs w:val="28"/>
        </w:rPr>
        <w:t xml:space="preserve"> </w:t>
      </w:r>
      <w:proofErr w:type="spellStart"/>
      <w:r w:rsidRPr="009F7313">
        <w:rPr>
          <w:sz w:val="28"/>
          <w:szCs w:val="28"/>
        </w:rPr>
        <w:t>Windows</w:t>
      </w:r>
      <w:proofErr w:type="spellEnd"/>
      <w:r w:rsidRPr="009F7313">
        <w:rPr>
          <w:sz w:val="28"/>
          <w:szCs w:val="28"/>
        </w:rPr>
        <w:t>.</w:t>
      </w:r>
    </w:p>
    <w:p w:rsidR="005C2923" w:rsidRDefault="005C2923" w:rsidP="0029607E">
      <w:pPr>
        <w:spacing w:after="200" w:line="360" w:lineRule="auto"/>
        <w:ind w:firstLine="505"/>
        <w:rPr>
          <w:sz w:val="28"/>
          <w:szCs w:val="28"/>
        </w:rPr>
      </w:pPr>
      <w:proofErr w:type="gramStart"/>
      <w:r w:rsidRPr="005C2923">
        <w:rPr>
          <w:sz w:val="28"/>
          <w:szCs w:val="28"/>
        </w:rPr>
        <w:t>В своем составе система имеет средства создания баз данных, работы с информацией баз данных, перенесения данных из других систем и в другие системы, резервного копирования и восстановления данных, развитую систему транзакций, систему репликации данных, реляционную подсистему для анализа, оптимизации и выполнения запросов клиентов, систему безопасности для управления правами доступа к объектам базы данных и пр.</w:t>
      </w:r>
      <w:proofErr w:type="gramEnd"/>
    </w:p>
    <w:p w:rsidR="005C2923" w:rsidRPr="005C2923" w:rsidRDefault="005C2923" w:rsidP="0029607E">
      <w:pPr>
        <w:spacing w:after="200" w:line="360" w:lineRule="auto"/>
        <w:ind w:firstLine="505"/>
        <w:rPr>
          <w:sz w:val="28"/>
          <w:szCs w:val="28"/>
        </w:rPr>
      </w:pPr>
      <w:r>
        <w:rPr>
          <w:sz w:val="28"/>
          <w:szCs w:val="28"/>
        </w:rPr>
        <w:t xml:space="preserve">Для создания данной системы использовалась </w:t>
      </w:r>
      <w:r>
        <w:rPr>
          <w:sz w:val="28"/>
          <w:szCs w:val="28"/>
          <w:lang w:val="en-US"/>
        </w:rPr>
        <w:t>Express</w:t>
      </w:r>
      <w:r w:rsidRPr="005C2923">
        <w:rPr>
          <w:sz w:val="28"/>
          <w:szCs w:val="28"/>
        </w:rPr>
        <w:t xml:space="preserve"> </w:t>
      </w:r>
      <w:r>
        <w:rPr>
          <w:sz w:val="28"/>
          <w:szCs w:val="28"/>
        </w:rPr>
        <w:t>версия</w:t>
      </w:r>
      <w:proofErr w:type="gramStart"/>
      <w:r w:rsidR="00EA6891">
        <w:rPr>
          <w:sz w:val="28"/>
          <w:szCs w:val="28"/>
        </w:rPr>
        <w:t>.</w:t>
      </w:r>
      <w:proofErr w:type="gramEnd"/>
      <w:r w:rsidR="008F2B18">
        <w:rPr>
          <w:sz w:val="28"/>
          <w:szCs w:val="28"/>
        </w:rPr>
        <w:t xml:space="preserve"> </w:t>
      </w:r>
      <w:proofErr w:type="gramStart"/>
      <w:r w:rsidR="00EA6891">
        <w:rPr>
          <w:sz w:val="28"/>
          <w:szCs w:val="28"/>
          <w:lang w:val="en-US"/>
        </w:rPr>
        <w:t>MS</w:t>
      </w:r>
      <w:r w:rsidR="00EA6891" w:rsidRPr="00EA6891">
        <w:rPr>
          <w:sz w:val="28"/>
          <w:szCs w:val="28"/>
        </w:rPr>
        <w:t xml:space="preserve"> </w:t>
      </w:r>
      <w:r w:rsidR="00EA6891">
        <w:rPr>
          <w:sz w:val="28"/>
          <w:szCs w:val="28"/>
          <w:lang w:val="en-US"/>
        </w:rPr>
        <w:t>SQL</w:t>
      </w:r>
      <w:r w:rsidR="00EA6891" w:rsidRPr="00EA6891">
        <w:rPr>
          <w:sz w:val="28"/>
          <w:szCs w:val="28"/>
        </w:rPr>
        <w:t xml:space="preserve"> </w:t>
      </w:r>
      <w:r w:rsidR="00180194">
        <w:rPr>
          <w:sz w:val="28"/>
          <w:szCs w:val="28"/>
          <w:lang w:val="en-US"/>
        </w:rPr>
        <w:t>Server</w:t>
      </w:r>
      <w:r w:rsidR="00180194" w:rsidRPr="00A76A23">
        <w:rPr>
          <w:sz w:val="28"/>
          <w:szCs w:val="28"/>
        </w:rPr>
        <w:t xml:space="preserve"> </w:t>
      </w:r>
      <w:r w:rsidR="00EA6891">
        <w:rPr>
          <w:sz w:val="28"/>
          <w:szCs w:val="28"/>
          <w:lang w:val="en-US"/>
        </w:rPr>
        <w:t>Express</w:t>
      </w:r>
      <w:r w:rsidR="00EA6891" w:rsidRPr="00EA6891">
        <w:rPr>
          <w:sz w:val="28"/>
          <w:szCs w:val="28"/>
        </w:rPr>
        <w:t xml:space="preserve"> </w:t>
      </w:r>
      <w:r w:rsidR="00EA6891">
        <w:rPr>
          <w:sz w:val="28"/>
          <w:szCs w:val="28"/>
        </w:rPr>
        <w:t>предоставляет</w:t>
      </w:r>
      <w:r w:rsidR="006B74DC">
        <w:rPr>
          <w:sz w:val="28"/>
          <w:szCs w:val="28"/>
        </w:rPr>
        <w:t xml:space="preserve"> возможность использования</w:t>
      </w:r>
      <w:r w:rsidR="00EA6891">
        <w:rPr>
          <w:sz w:val="28"/>
          <w:szCs w:val="28"/>
        </w:rPr>
        <w:t xml:space="preserve"> </w:t>
      </w:r>
      <w:r w:rsidR="006B74DC">
        <w:rPr>
          <w:sz w:val="28"/>
          <w:szCs w:val="28"/>
        </w:rPr>
        <w:t xml:space="preserve">локальной базы </w:t>
      </w:r>
      <w:r w:rsidR="00EA6891">
        <w:rPr>
          <w:sz w:val="28"/>
          <w:szCs w:val="28"/>
        </w:rPr>
        <w:t>данных, которая ускоряет и по</w:t>
      </w:r>
      <w:r w:rsidR="006B74DC">
        <w:rPr>
          <w:sz w:val="28"/>
          <w:szCs w:val="28"/>
        </w:rPr>
        <w:t>вышает эффективность разработки приложений.</w:t>
      </w:r>
      <w:proofErr w:type="gramEnd"/>
    </w:p>
    <w:p w:rsidR="003C4AFA" w:rsidRPr="004157FE" w:rsidRDefault="003C4AFA" w:rsidP="003C4AFA">
      <w:p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MS </w:t>
      </w:r>
      <w:r>
        <w:rPr>
          <w:b/>
          <w:sz w:val="28"/>
          <w:szCs w:val="28"/>
          <w:lang w:val="en-US"/>
        </w:rPr>
        <w:t>Visual</w:t>
      </w:r>
      <w:r w:rsidRPr="00F73A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Studio</w:t>
      </w:r>
      <w:r>
        <w:rPr>
          <w:b/>
          <w:sz w:val="28"/>
          <w:szCs w:val="28"/>
        </w:rPr>
        <w:t xml:space="preserve"> 2012</w:t>
      </w:r>
    </w:p>
    <w:p w:rsidR="004157FE" w:rsidRDefault="00F73A72" w:rsidP="00F73A72">
      <w:pPr>
        <w:spacing w:after="200" w:line="360" w:lineRule="auto"/>
        <w:ind w:firstLine="505"/>
        <w:rPr>
          <w:sz w:val="28"/>
          <w:szCs w:val="28"/>
        </w:rPr>
      </w:pPr>
      <w:proofErr w:type="spellStart"/>
      <w:r w:rsidRPr="00F73A72">
        <w:rPr>
          <w:sz w:val="28"/>
          <w:szCs w:val="28"/>
        </w:rPr>
        <w:t>Microsoft</w:t>
      </w:r>
      <w:proofErr w:type="spellEnd"/>
      <w:r w:rsidRPr="00F73A72">
        <w:rPr>
          <w:sz w:val="28"/>
          <w:szCs w:val="28"/>
        </w:rPr>
        <w:t xml:space="preserve"> </w:t>
      </w:r>
      <w:proofErr w:type="spellStart"/>
      <w:r w:rsidRPr="00F73A72">
        <w:rPr>
          <w:sz w:val="28"/>
          <w:szCs w:val="28"/>
        </w:rPr>
        <w:t>Visual</w:t>
      </w:r>
      <w:proofErr w:type="spellEnd"/>
      <w:r w:rsidRPr="00F73A72">
        <w:rPr>
          <w:sz w:val="28"/>
          <w:szCs w:val="28"/>
        </w:rPr>
        <w:t xml:space="preserve"> </w:t>
      </w:r>
      <w:proofErr w:type="spellStart"/>
      <w:r w:rsidRPr="00F73A72">
        <w:rPr>
          <w:sz w:val="28"/>
          <w:szCs w:val="28"/>
        </w:rPr>
        <w:t>Studio</w:t>
      </w:r>
      <w:proofErr w:type="spellEnd"/>
      <w:r w:rsidRPr="00F73A72">
        <w:rPr>
          <w:sz w:val="28"/>
          <w:szCs w:val="28"/>
        </w:rPr>
        <w:t xml:space="preserve"> — линейка продуктов компании </w:t>
      </w:r>
      <w:proofErr w:type="spellStart"/>
      <w:r w:rsidRPr="00F73A72">
        <w:rPr>
          <w:sz w:val="28"/>
          <w:szCs w:val="28"/>
        </w:rPr>
        <w:t>Microsoft</w:t>
      </w:r>
      <w:proofErr w:type="spellEnd"/>
      <w:r w:rsidRPr="00F73A72">
        <w:rPr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</w:t>
      </w:r>
      <w:proofErr w:type="gramStart"/>
      <w:r w:rsidRPr="00F73A72">
        <w:rPr>
          <w:sz w:val="28"/>
          <w:szCs w:val="28"/>
        </w:rPr>
        <w:t xml:space="preserve">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F73A72">
        <w:rPr>
          <w:sz w:val="28"/>
          <w:szCs w:val="28"/>
        </w:rPr>
        <w:t>Windows</w:t>
      </w:r>
      <w:proofErr w:type="spellEnd"/>
      <w:r w:rsidRPr="00F73A72">
        <w:rPr>
          <w:sz w:val="28"/>
          <w:szCs w:val="28"/>
        </w:rPr>
        <w:t xml:space="preserve"> </w:t>
      </w:r>
      <w:proofErr w:type="spellStart"/>
      <w:r w:rsidRPr="00F73A72">
        <w:rPr>
          <w:sz w:val="28"/>
          <w:szCs w:val="28"/>
        </w:rPr>
        <w:t>Forms</w:t>
      </w:r>
      <w:proofErr w:type="spellEnd"/>
      <w:r w:rsidRPr="00F73A72">
        <w:rPr>
          <w:sz w:val="28"/>
          <w:szCs w:val="28"/>
        </w:rPr>
        <w:t xml:space="preserve">, а также </w:t>
      </w:r>
      <w:proofErr w:type="spellStart"/>
      <w:r w:rsidRPr="00F73A72">
        <w:rPr>
          <w:sz w:val="28"/>
          <w:szCs w:val="28"/>
        </w:rPr>
        <w:t>веб-сайты</w:t>
      </w:r>
      <w:proofErr w:type="spellEnd"/>
      <w:r w:rsidRPr="00F73A72">
        <w:rPr>
          <w:sz w:val="28"/>
          <w:szCs w:val="28"/>
        </w:rPr>
        <w:t xml:space="preserve">, </w:t>
      </w:r>
      <w:proofErr w:type="spellStart"/>
      <w:r w:rsidRPr="00F73A72">
        <w:rPr>
          <w:sz w:val="28"/>
          <w:szCs w:val="28"/>
        </w:rPr>
        <w:t>веб-приложения</w:t>
      </w:r>
      <w:proofErr w:type="spellEnd"/>
      <w:r w:rsidRPr="00F73A72">
        <w:rPr>
          <w:sz w:val="28"/>
          <w:szCs w:val="28"/>
        </w:rPr>
        <w:t xml:space="preserve">, </w:t>
      </w:r>
      <w:proofErr w:type="spellStart"/>
      <w:r w:rsidRPr="00F73A72">
        <w:rPr>
          <w:sz w:val="28"/>
          <w:szCs w:val="28"/>
        </w:rPr>
        <w:t>веб-службы</w:t>
      </w:r>
      <w:proofErr w:type="spellEnd"/>
      <w:r w:rsidRPr="00F73A72">
        <w:rPr>
          <w:sz w:val="28"/>
          <w:szCs w:val="28"/>
        </w:rPr>
        <w:t xml:space="preserve"> как в родном, так и в управляемом кодах для всех платформ, поддерживаемых </w:t>
      </w:r>
      <w:proofErr w:type="spellStart"/>
      <w:r w:rsidRPr="00F73A72">
        <w:rPr>
          <w:sz w:val="28"/>
          <w:szCs w:val="28"/>
        </w:rPr>
        <w:t>Windows</w:t>
      </w:r>
      <w:proofErr w:type="spellEnd"/>
      <w:r w:rsidRPr="00F73A72">
        <w:rPr>
          <w:sz w:val="28"/>
          <w:szCs w:val="28"/>
        </w:rPr>
        <w:t xml:space="preserve">, </w:t>
      </w:r>
      <w:proofErr w:type="spellStart"/>
      <w:r w:rsidRPr="00F73A72">
        <w:rPr>
          <w:sz w:val="28"/>
          <w:szCs w:val="28"/>
        </w:rPr>
        <w:t>Windows</w:t>
      </w:r>
      <w:proofErr w:type="spellEnd"/>
      <w:r w:rsidRPr="00F73A72">
        <w:rPr>
          <w:sz w:val="28"/>
          <w:szCs w:val="28"/>
        </w:rPr>
        <w:t xml:space="preserve"> </w:t>
      </w:r>
      <w:proofErr w:type="spellStart"/>
      <w:r w:rsidRPr="00F73A72">
        <w:rPr>
          <w:sz w:val="28"/>
          <w:szCs w:val="28"/>
        </w:rPr>
        <w:t>Mobile</w:t>
      </w:r>
      <w:proofErr w:type="spellEnd"/>
      <w:r w:rsidRPr="00F73A72">
        <w:rPr>
          <w:sz w:val="28"/>
          <w:szCs w:val="28"/>
        </w:rPr>
        <w:t xml:space="preserve">, </w:t>
      </w:r>
      <w:proofErr w:type="spellStart"/>
      <w:r w:rsidRPr="00F73A72">
        <w:rPr>
          <w:sz w:val="28"/>
          <w:szCs w:val="28"/>
        </w:rPr>
        <w:t>Windows</w:t>
      </w:r>
      <w:proofErr w:type="spellEnd"/>
      <w:r w:rsidRPr="00F73A72">
        <w:rPr>
          <w:sz w:val="28"/>
          <w:szCs w:val="28"/>
        </w:rPr>
        <w:t xml:space="preserve"> CE, .NET </w:t>
      </w:r>
      <w:proofErr w:type="spellStart"/>
      <w:r w:rsidRPr="00F73A72">
        <w:rPr>
          <w:sz w:val="28"/>
          <w:szCs w:val="28"/>
        </w:rPr>
        <w:t>Framework</w:t>
      </w:r>
      <w:proofErr w:type="spellEnd"/>
      <w:r w:rsidRPr="00F73A72">
        <w:rPr>
          <w:sz w:val="28"/>
          <w:szCs w:val="28"/>
        </w:rPr>
        <w:t xml:space="preserve">, </w:t>
      </w:r>
      <w:r>
        <w:rPr>
          <w:sz w:val="28"/>
          <w:szCs w:val="28"/>
        </w:rPr>
        <w:t>и др</w:t>
      </w:r>
      <w:r w:rsidRPr="00F73A72">
        <w:rPr>
          <w:sz w:val="28"/>
          <w:szCs w:val="28"/>
        </w:rPr>
        <w:t>.</w:t>
      </w:r>
      <w:proofErr w:type="gramEnd"/>
    </w:p>
    <w:p w:rsidR="00F73A72" w:rsidRDefault="00F73A72" w:rsidP="00F73A72">
      <w:pPr>
        <w:spacing w:after="200" w:line="360" w:lineRule="auto"/>
        <w:ind w:firstLine="505"/>
        <w:rPr>
          <w:sz w:val="28"/>
          <w:szCs w:val="28"/>
        </w:rPr>
      </w:pPr>
      <w:proofErr w:type="spellStart"/>
      <w:r w:rsidRPr="00F73A72">
        <w:rPr>
          <w:sz w:val="28"/>
          <w:szCs w:val="28"/>
        </w:rPr>
        <w:t>Visual</w:t>
      </w:r>
      <w:proofErr w:type="spellEnd"/>
      <w:r w:rsidRPr="00F73A72">
        <w:rPr>
          <w:sz w:val="28"/>
          <w:szCs w:val="28"/>
        </w:rPr>
        <w:t xml:space="preserve"> </w:t>
      </w:r>
      <w:proofErr w:type="spellStart"/>
      <w:r w:rsidRPr="00F73A72">
        <w:rPr>
          <w:sz w:val="28"/>
          <w:szCs w:val="28"/>
        </w:rPr>
        <w:t>Studio</w:t>
      </w:r>
      <w:proofErr w:type="spellEnd"/>
      <w:r w:rsidRPr="00F73A72">
        <w:rPr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F73A72">
        <w:rPr>
          <w:sz w:val="28"/>
          <w:szCs w:val="28"/>
        </w:rPr>
        <w:t>IntelliSense</w:t>
      </w:r>
      <w:proofErr w:type="spellEnd"/>
      <w:r w:rsidRPr="00F73A72">
        <w:rPr>
          <w:sz w:val="28"/>
          <w:szCs w:val="28"/>
        </w:rPr>
        <w:t xml:space="preserve"> и возможностью простейшего </w:t>
      </w:r>
      <w:proofErr w:type="spellStart"/>
      <w:r w:rsidRPr="00F73A72">
        <w:rPr>
          <w:sz w:val="28"/>
          <w:szCs w:val="28"/>
        </w:rPr>
        <w:t>рефакторинга</w:t>
      </w:r>
      <w:proofErr w:type="spellEnd"/>
      <w:r w:rsidRPr="00F73A72">
        <w:rPr>
          <w:sz w:val="28"/>
          <w:szCs w:val="28"/>
        </w:rPr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</w:t>
      </w:r>
      <w:proofErr w:type="spellStart"/>
      <w:r w:rsidRPr="00F73A72">
        <w:rPr>
          <w:sz w:val="28"/>
          <w:szCs w:val="28"/>
        </w:rPr>
        <w:t>веб-редактор</w:t>
      </w:r>
      <w:proofErr w:type="spellEnd"/>
      <w:r w:rsidRPr="00F73A72">
        <w:rPr>
          <w:sz w:val="28"/>
          <w:szCs w:val="28"/>
        </w:rPr>
        <w:t xml:space="preserve">, дизайнер классов и дизайнер схемы базы данных. </w:t>
      </w:r>
      <w:proofErr w:type="spellStart"/>
      <w:r w:rsidRPr="00F73A72">
        <w:rPr>
          <w:sz w:val="28"/>
          <w:szCs w:val="28"/>
        </w:rPr>
        <w:t>Visual</w:t>
      </w:r>
      <w:proofErr w:type="spellEnd"/>
      <w:r w:rsidRPr="00F73A72">
        <w:rPr>
          <w:sz w:val="28"/>
          <w:szCs w:val="28"/>
        </w:rPr>
        <w:t xml:space="preserve"> </w:t>
      </w:r>
      <w:proofErr w:type="spellStart"/>
      <w:r w:rsidRPr="00F73A72">
        <w:rPr>
          <w:sz w:val="28"/>
          <w:szCs w:val="28"/>
        </w:rPr>
        <w:t>Studio</w:t>
      </w:r>
      <w:proofErr w:type="spellEnd"/>
      <w:r w:rsidRPr="00F73A72">
        <w:rPr>
          <w:sz w:val="28"/>
          <w:szCs w:val="28"/>
        </w:rPr>
        <w:t xml:space="preserve"> позволяет создавать и </w:t>
      </w:r>
      <w:r w:rsidRPr="00F73A72">
        <w:rPr>
          <w:sz w:val="28"/>
          <w:szCs w:val="28"/>
        </w:rPr>
        <w:lastRenderedPageBreak/>
        <w:t>подключать сторонние дополнения для расширения функциональности практически на каждом уровне, включая добавление поддержки систем контроля версий исходного кода, добавл</w:t>
      </w:r>
      <w:r>
        <w:rPr>
          <w:sz w:val="28"/>
          <w:szCs w:val="28"/>
        </w:rPr>
        <w:t>ение новых наборов инструментов.</w:t>
      </w:r>
    </w:p>
    <w:p w:rsidR="00D66009" w:rsidRDefault="00D66009" w:rsidP="00F73A72">
      <w:pPr>
        <w:spacing w:after="200" w:line="360" w:lineRule="auto"/>
        <w:ind w:firstLine="505"/>
        <w:rPr>
          <w:sz w:val="28"/>
          <w:szCs w:val="28"/>
        </w:rPr>
      </w:pPr>
      <w:proofErr w:type="spellStart"/>
      <w:r w:rsidRPr="00D66009">
        <w:rPr>
          <w:sz w:val="28"/>
          <w:szCs w:val="28"/>
        </w:rPr>
        <w:t>Microsoft</w:t>
      </w:r>
      <w:proofErr w:type="spellEnd"/>
      <w:r w:rsidRPr="00D66009">
        <w:rPr>
          <w:sz w:val="28"/>
          <w:szCs w:val="28"/>
        </w:rPr>
        <w:t xml:space="preserve"> </w:t>
      </w:r>
      <w:proofErr w:type="spellStart"/>
      <w:r w:rsidRPr="00D66009">
        <w:rPr>
          <w:sz w:val="28"/>
          <w:szCs w:val="28"/>
        </w:rPr>
        <w:t>Visual</w:t>
      </w:r>
      <w:proofErr w:type="spellEnd"/>
      <w:r w:rsidRPr="00D66009">
        <w:rPr>
          <w:sz w:val="28"/>
          <w:szCs w:val="28"/>
        </w:rPr>
        <w:t xml:space="preserve"> </w:t>
      </w:r>
      <w:proofErr w:type="spellStart"/>
      <w:r w:rsidRPr="00D66009">
        <w:rPr>
          <w:sz w:val="28"/>
          <w:szCs w:val="28"/>
        </w:rPr>
        <w:t>Studio</w:t>
      </w:r>
      <w:proofErr w:type="spellEnd"/>
      <w:r w:rsidRPr="00D66009">
        <w:rPr>
          <w:sz w:val="28"/>
          <w:szCs w:val="28"/>
        </w:rPr>
        <w:t xml:space="preserve"> объединяет в себе огромное количество функций, позволяющих осуществлять разработки для </w:t>
      </w:r>
      <w:proofErr w:type="spellStart"/>
      <w:r w:rsidRPr="00D66009">
        <w:rPr>
          <w:sz w:val="28"/>
          <w:szCs w:val="28"/>
        </w:rPr>
        <w:t>Windows</w:t>
      </w:r>
      <w:proofErr w:type="spellEnd"/>
      <w:r w:rsidRPr="00D66009">
        <w:rPr>
          <w:sz w:val="28"/>
          <w:szCs w:val="28"/>
        </w:rPr>
        <w:t xml:space="preserve"> всех версий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Visual</w:t>
      </w:r>
      <w:r w:rsidRPr="00D660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66009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упрощенную программную среду</w:t>
      </w:r>
      <w:r w:rsidRPr="00D66009">
        <w:rPr>
          <w:sz w:val="28"/>
          <w:szCs w:val="28"/>
        </w:rPr>
        <w:t xml:space="preserve">, для которой характерна высокая производительность, </w:t>
      </w: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</w:rPr>
        <w:t>зависисящая</w:t>
      </w:r>
      <w:proofErr w:type="spellEnd"/>
      <w:r w:rsidRPr="00D66009">
        <w:rPr>
          <w:sz w:val="28"/>
          <w:szCs w:val="28"/>
        </w:rPr>
        <w:t xml:space="preserve"> от особенностей оборудования.</w:t>
      </w:r>
      <w:proofErr w:type="gramEnd"/>
    </w:p>
    <w:p w:rsidR="00CD6AF6" w:rsidRPr="00AD0753" w:rsidRDefault="00CD6AF6" w:rsidP="00F73A72">
      <w:pPr>
        <w:spacing w:after="200" w:line="360" w:lineRule="auto"/>
        <w:ind w:firstLine="505"/>
        <w:rPr>
          <w:sz w:val="28"/>
          <w:szCs w:val="28"/>
        </w:rPr>
      </w:pPr>
      <w:r w:rsidRPr="00CD6AF6">
        <w:rPr>
          <w:sz w:val="28"/>
          <w:szCs w:val="28"/>
        </w:rPr>
        <w:t>С помощью расширенных средств моделирования, обнаружения и проектирования можно максимально полно описать систему, которая позволит наиболее удачно реализовать конкретную концепцию архитектуры.</w:t>
      </w:r>
    </w:p>
    <w:sectPr w:rsidR="00CD6AF6" w:rsidRPr="00AD0753" w:rsidSect="00CE01E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ED9" w:rsidRDefault="00C85ED9" w:rsidP="00CE5BBF">
      <w:r>
        <w:separator/>
      </w:r>
    </w:p>
  </w:endnote>
  <w:endnote w:type="continuationSeparator" w:id="0">
    <w:p w:rsidR="00C85ED9" w:rsidRDefault="00C85ED9" w:rsidP="00CE5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BBF" w:rsidRDefault="00CE5BBF" w:rsidP="00CE5BBF">
    <w:pPr>
      <w:pStyle w:val="ab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9977"/>
      <w:docPartObj>
        <w:docPartGallery w:val="Page Numbers (Bottom of Page)"/>
        <w:docPartUnique/>
      </w:docPartObj>
    </w:sdtPr>
    <w:sdtContent>
      <w:p w:rsidR="004D3637" w:rsidRDefault="004D3637" w:rsidP="004D3637">
        <w:pPr>
          <w:pStyle w:val="ab"/>
          <w:jc w:val="center"/>
        </w:pPr>
        <w:fldSimple w:instr=" PAGE   \* MERGEFORMAT ">
          <w:r w:rsidR="00F84F5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ED9" w:rsidRDefault="00C85ED9" w:rsidP="00CE5BBF">
      <w:r>
        <w:separator/>
      </w:r>
    </w:p>
  </w:footnote>
  <w:footnote w:type="continuationSeparator" w:id="0">
    <w:p w:rsidR="00C85ED9" w:rsidRDefault="00C85ED9" w:rsidP="00CE5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3204"/>
    <w:multiLevelType w:val="hybridMultilevel"/>
    <w:tmpl w:val="1D7C9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6980"/>
    <w:multiLevelType w:val="hybridMultilevel"/>
    <w:tmpl w:val="4DA2A414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">
    <w:nsid w:val="100F508B"/>
    <w:multiLevelType w:val="hybridMultilevel"/>
    <w:tmpl w:val="97A4D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2C6E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72379"/>
    <w:multiLevelType w:val="hybridMultilevel"/>
    <w:tmpl w:val="060AF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07887"/>
    <w:multiLevelType w:val="hybridMultilevel"/>
    <w:tmpl w:val="7016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24E9B"/>
    <w:multiLevelType w:val="hybridMultilevel"/>
    <w:tmpl w:val="CE94A6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F252EA"/>
    <w:multiLevelType w:val="hybridMultilevel"/>
    <w:tmpl w:val="2D403C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E97E7C"/>
    <w:multiLevelType w:val="hybridMultilevel"/>
    <w:tmpl w:val="75D00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2C6E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841BA"/>
    <w:multiLevelType w:val="hybridMultilevel"/>
    <w:tmpl w:val="771CE8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600655F"/>
    <w:multiLevelType w:val="hybridMultilevel"/>
    <w:tmpl w:val="669E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7222D"/>
    <w:multiLevelType w:val="hybridMultilevel"/>
    <w:tmpl w:val="7EB0BB8A"/>
    <w:lvl w:ilvl="0" w:tplc="00E0D600">
      <w:numFmt w:val="bullet"/>
      <w:lvlText w:val="·"/>
      <w:lvlJc w:val="left"/>
      <w:pPr>
        <w:ind w:left="1564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D164C"/>
    <w:rsid w:val="00002FAF"/>
    <w:rsid w:val="00083BE7"/>
    <w:rsid w:val="000D6AB7"/>
    <w:rsid w:val="000E166D"/>
    <w:rsid w:val="000E7FC6"/>
    <w:rsid w:val="000F5DD0"/>
    <w:rsid w:val="001366C0"/>
    <w:rsid w:val="00136799"/>
    <w:rsid w:val="00162C96"/>
    <w:rsid w:val="00180194"/>
    <w:rsid w:val="001878BF"/>
    <w:rsid w:val="001B76F5"/>
    <w:rsid w:val="001E678F"/>
    <w:rsid w:val="002332DC"/>
    <w:rsid w:val="0029607E"/>
    <w:rsid w:val="0029672F"/>
    <w:rsid w:val="002B66A1"/>
    <w:rsid w:val="002F2F0C"/>
    <w:rsid w:val="00326467"/>
    <w:rsid w:val="003578D9"/>
    <w:rsid w:val="003B4725"/>
    <w:rsid w:val="003C4AFA"/>
    <w:rsid w:val="003E2628"/>
    <w:rsid w:val="004021BF"/>
    <w:rsid w:val="0041341A"/>
    <w:rsid w:val="004157FE"/>
    <w:rsid w:val="00451195"/>
    <w:rsid w:val="0048338B"/>
    <w:rsid w:val="0048364A"/>
    <w:rsid w:val="004B02E8"/>
    <w:rsid w:val="004D3637"/>
    <w:rsid w:val="0051347F"/>
    <w:rsid w:val="005454DA"/>
    <w:rsid w:val="0056431B"/>
    <w:rsid w:val="0056648F"/>
    <w:rsid w:val="0057061E"/>
    <w:rsid w:val="005877F3"/>
    <w:rsid w:val="00587EDF"/>
    <w:rsid w:val="005C2923"/>
    <w:rsid w:val="005F2C6E"/>
    <w:rsid w:val="00616916"/>
    <w:rsid w:val="00696366"/>
    <w:rsid w:val="006B0847"/>
    <w:rsid w:val="006B74DC"/>
    <w:rsid w:val="006C7FF9"/>
    <w:rsid w:val="0072188B"/>
    <w:rsid w:val="0076132F"/>
    <w:rsid w:val="007A654A"/>
    <w:rsid w:val="007C4BD5"/>
    <w:rsid w:val="007D14A1"/>
    <w:rsid w:val="007D164C"/>
    <w:rsid w:val="007E12EA"/>
    <w:rsid w:val="007F0CE1"/>
    <w:rsid w:val="00801B81"/>
    <w:rsid w:val="0081527F"/>
    <w:rsid w:val="00882716"/>
    <w:rsid w:val="008835A5"/>
    <w:rsid w:val="008A4E32"/>
    <w:rsid w:val="008A5DEE"/>
    <w:rsid w:val="008B0DC5"/>
    <w:rsid w:val="008D134D"/>
    <w:rsid w:val="008D31F2"/>
    <w:rsid w:val="008E3CCC"/>
    <w:rsid w:val="008F2B18"/>
    <w:rsid w:val="008F7763"/>
    <w:rsid w:val="00911A85"/>
    <w:rsid w:val="00921830"/>
    <w:rsid w:val="009227A4"/>
    <w:rsid w:val="0096597A"/>
    <w:rsid w:val="00974BC9"/>
    <w:rsid w:val="00987D08"/>
    <w:rsid w:val="009B5479"/>
    <w:rsid w:val="009C15F6"/>
    <w:rsid w:val="009F7313"/>
    <w:rsid w:val="00A33060"/>
    <w:rsid w:val="00A57FF7"/>
    <w:rsid w:val="00A616BA"/>
    <w:rsid w:val="00A76A23"/>
    <w:rsid w:val="00A8582F"/>
    <w:rsid w:val="00AA11FC"/>
    <w:rsid w:val="00AD0753"/>
    <w:rsid w:val="00B27AA6"/>
    <w:rsid w:val="00B9167E"/>
    <w:rsid w:val="00BA2ED4"/>
    <w:rsid w:val="00BB59AA"/>
    <w:rsid w:val="00BF1682"/>
    <w:rsid w:val="00C13828"/>
    <w:rsid w:val="00C362E5"/>
    <w:rsid w:val="00C84319"/>
    <w:rsid w:val="00C85ED9"/>
    <w:rsid w:val="00CC1609"/>
    <w:rsid w:val="00CD6AF6"/>
    <w:rsid w:val="00CE01E9"/>
    <w:rsid w:val="00CE5BBF"/>
    <w:rsid w:val="00CF65F1"/>
    <w:rsid w:val="00D33990"/>
    <w:rsid w:val="00D403ED"/>
    <w:rsid w:val="00D66009"/>
    <w:rsid w:val="00DA628A"/>
    <w:rsid w:val="00E01313"/>
    <w:rsid w:val="00E722D2"/>
    <w:rsid w:val="00EA6891"/>
    <w:rsid w:val="00EA6953"/>
    <w:rsid w:val="00EE5969"/>
    <w:rsid w:val="00EF0589"/>
    <w:rsid w:val="00F17D25"/>
    <w:rsid w:val="00F526AA"/>
    <w:rsid w:val="00F54F90"/>
    <w:rsid w:val="00F73A72"/>
    <w:rsid w:val="00F81764"/>
    <w:rsid w:val="00F84F50"/>
    <w:rsid w:val="00F850EF"/>
    <w:rsid w:val="00FE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6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D14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5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D164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5454DA"/>
    <w:pPr>
      <w:ind w:left="720"/>
      <w:contextualSpacing/>
    </w:pPr>
  </w:style>
  <w:style w:type="table" w:styleId="a4">
    <w:name w:val="Table Grid"/>
    <w:basedOn w:val="a1"/>
    <w:uiPriority w:val="59"/>
    <w:rsid w:val="006C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бычный2"/>
    <w:rsid w:val="0072188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D1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7D14A1"/>
    <w:pPr>
      <w:suppressAutoHyphens w:val="0"/>
      <w:spacing w:line="276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qFormat/>
    <w:rsid w:val="007D14A1"/>
    <w:pPr>
      <w:spacing w:after="100"/>
    </w:pPr>
  </w:style>
  <w:style w:type="character" w:styleId="a6">
    <w:name w:val="Hyperlink"/>
    <w:basedOn w:val="a0"/>
    <w:uiPriority w:val="99"/>
    <w:unhideWhenUsed/>
    <w:rsid w:val="007D14A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D14A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14A1"/>
    <w:rPr>
      <w:rFonts w:ascii="Tahoma" w:eastAsia="Times New Roman" w:hAnsi="Tahoma" w:cs="Tahoma"/>
      <w:sz w:val="16"/>
      <w:szCs w:val="16"/>
      <w:lang w:eastAsia="zh-CN"/>
    </w:rPr>
  </w:style>
  <w:style w:type="paragraph" w:styleId="22">
    <w:name w:val="toc 2"/>
    <w:basedOn w:val="a"/>
    <w:next w:val="a"/>
    <w:autoRedefine/>
    <w:uiPriority w:val="39"/>
    <w:unhideWhenUsed/>
    <w:qFormat/>
    <w:rsid w:val="007D14A1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D14A1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CE5B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E5BB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CE5B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E5BB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d">
    <w:name w:val="No Spacing"/>
    <w:link w:val="ae"/>
    <w:uiPriority w:val="1"/>
    <w:qFormat/>
    <w:rsid w:val="00CE5BBF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CE5BBF"/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CF6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5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C860F-2806-45D9-B7D9-7567442E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14</Pages>
  <Words>2693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МГИУ</Company>
  <LinksUpToDate>false</LinksUpToDate>
  <CharactersWithSpaces>18008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самсунг</cp:lastModifiedBy>
  <cp:revision>82</cp:revision>
  <dcterms:created xsi:type="dcterms:W3CDTF">2014-03-19T08:20:00Z</dcterms:created>
  <dcterms:modified xsi:type="dcterms:W3CDTF">2015-05-12T23:14:00Z</dcterms:modified>
</cp:coreProperties>
</file>