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MUSUBI 성격검사 (MPI)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8a6d2f"/>
          <w:sz w:val="26"/>
          <w:szCs w:val="26"/>
        </w:rPr>
        <w:t xml:space="preserve">Musubi Personality Inventory — 개발판 v0.1</w:t>
      </w:r>
    </w:p>
    <w:p>
      <w:pPr>
        <w:spacing w:after="3200"/>
        <w:jc w:val="center"/>
      </w:pPr>
      <w:r>
        <w:rPr>
          <w:rFonts w:ascii="Malgun Gothic" w:cs="Malgun Gothic" w:eastAsia="Malgun Gothic" w:hAnsi="Malgun Gothic"/>
          <w:color w:val="777777"/>
          <w:sz w:val="22"/>
          <w:szCs w:val="22"/>
        </w:rPr>
        <w:t xml:space="preserve">문항 풀 · 채점 규칙 · 타당화 로드맵 (대외비)</w:t>
      </w:r>
    </w:p>
    <w:p>
      <w:pPr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본 문서의 모든 문항은 자체 개발 문항으로, 제3자 라이선스 의무가 없습니다.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MPI는 무스비 가입 심사를 위한 자기보고식 성격검사이다. 남성용(MPI-M) 8개 척도 64문항, 여성용(MPI-F) 7개 척도 56문항으로 구성되며, 양측 공통으로 타당도 척도 12문항이 추가된다(남 76문항, 여 68문항, 소요 약 12~15분). 모든 문항은 5점 리커트 척도로 응답한다.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1 = 전혀 그렇지 않다 · 2 = 그렇지 않은 편이다 · 3 = 보통이다 · 4 = 그런 편이다 · 5 = 매우 그렇다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라이선스: 전 문항이 본 문서에서 새로 작성된 자체 문항이다. 척도 설계는 퍼블릭 도메인인 IPIP(International Personality Item Pool)의 구성 방식을 참고하였으나 IPIP 문항을 직접 사용하지 않았으므로 별도의 사용권 계약이 필요 없다. 문항 저작권은 회사에 귀속된다.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역채점(R) 문항은 6에서 응답값을 빼서 채점한다(예: 5 → 1). 척도 점수는 소속 문항의 평균이다.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검사-인터뷰 연계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화상 인터뷰에서는 각 척도에서 응답이 가장 극단적인 문항 1~2개를 골라 행동 사례 질문(BEI)으로 확인한다. 예: K4 다정함이 높다면 '최근 연인이나 가까운 사람의 기념일을 어떻게 챙겼는지 구체적으로 말씀해 주세요.' 검사 점수와 인터뷰 평정 간 척도 2개 이상에서 뚜렷한 불일치가 있으면 판정을 보류하고 재평가한다.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MPI-M 남성용 (64문항)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K1. 자상함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상대의 정서 상태를 민감하게 알아차리고 공감적으로 반응하는 경향.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연인이 힘들어 보이면 해결책보다 마음 상태를 먼저 묻는다.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작은 표정 변화를 잘 알아차린다.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말하지 않아도 필요한 것을 먼저 챙겨준 적이 많다.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다른 사람의 고민을 들어주느라 내 일정을 미룬 적이 있다.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다른 사람의 감정 문제에 휘말리는 것이 귀찮게 느껴진다.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아픈 사람을 보면 내 일처럼 마음이 쓰인다.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입장에서 상황을 다시 생각해보는 습관이 있다.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K1-8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위로해야 할 때 무슨 말을 해야 할지 몰라 자리를 피하게 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K2. 강인함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스트레스 상황에서의 정서적 안정성과 의지 가능성(dependability).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예상치 못한 문제가 생겨도 침착함을 유지한다.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주변 사람들이 위기 상황에서 나에게 의지하는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힘든 일이 있어도 해야 할 일을 끝까지 해낸다.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스트레스를 받으면 쉽게 무너지는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중요한 결정을 미루지 않고 책임지고 내린다.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비판을 들으면 오랫동안 마음이 흔들린다.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몸이 힘들어도 약속한 일은 지킨다.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K2-8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어려운 상황에서 오히려 집중력이 높아진다.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K3. 적극성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관계 시작과 유지에서의 주도적 접근 경향.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마음에 드는 사람에게 먼저 연락한다.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새로운 모임에서 먼저 말을 거는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원하는 것이 있으면 주저하지 않고 시도한다.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거절당할까 봐 제안을 망설이는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데이트 계획을 스스로 세워 제안한다.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처음 만난 사람과의 대화를 즐긴다.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관심이 있어도 상대가 먼저 다가오기를 기다린다.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K3-8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하고 싶은 말은 상대의 눈을 보고 직접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K4. 다정함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일상적 연락·기념일·세부사항을 꾸준히 챙기는 관계 유지 행동(일본어권의 'まめさ'에 해당).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연인에게 하루 일과를 묻는 연락을 거르지 않는다.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기념일을 먼저 기억하고 준비한다.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지나가듯 말한 것을 기억했다가 챙긴다.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연애 초반이 지나면 연락 빈도가 눈에 띄게 준다.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함께한 추억을 사진이나 기록으로 남기는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가족이나 친구의 근황도 관심을 갖고 묻는다.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아침 인사나 잘 자라는 인사를 꾸준히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K4-8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특별한 일이 없으면 굳이 연락할 필요를 못 느낀다.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K5. 애정 표현력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애정과 감사를 언어적·비언어적으로 표현하는 빈도와 편안함.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좋아하는 마음을 말로 자주 표현한다.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고마움을 느끼면 그 자리에서 말한다.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애정 표현을 하는 것이 쑥스러워 피하게 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좋은 점을 구체적으로 칭찬한다.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사람들 앞에서도 연인을 존중하는 표현을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마음은 있지만 표현하지 않아도 상대가 알아주길 바란다.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편지나 메시지로 마음을 전하는 것을 좋아한다.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K5-8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다정한 몸짓이나 가벼운 스킨십이 자연스럽다.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K6. 리드력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데이트·모임 상황에서 계획을 세우고 이끄는 경향.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데이트 코스를 미리 조사해 계획을 세운다.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여럿이 결정을 못 내릴 때 내가 정리해서 제안한다.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식당 예약이나 주문을 내가 맡는 것이 편하다.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계획을 다 세워주기를 바라는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여행 일정과 동선을 주도적으로 짠다.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문제가 생기면 대안을 먼저 제시한다.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결정해야 할 일이 생기면 일단 미룬다.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K6-8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처음 가는 곳에서도 길을 찾고 상황을 정리하는 역할을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K7. 존중·비구속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파트너의 자율성 존중, 낮은 통제·질투 성향. 안전 관련 핵심 척도로 커트라인을 상향 적용.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3.8 이상 (엄격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연인의 친구 관계를 있는 그대로 존중한다.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연인의 휴대폰을 확인하고 싶은 충동이 든다.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연인이 나 없이 모임에 가도 편안하다.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연인이 이성 동료와 식사하는 것은 용납하기 어렵다.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연인의 취미 생활 시간을 보장해야 한다고 생각한다.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연락이 두 시간 이상 안 되면 화가 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서로에게 사생활 공간이 필요하다고 생각한다.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사랑한다면 일정을 서로 모두 공유해야 한다고 생각한다.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K8. 모임 사교성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그룹 활동에서의 참여도·개방성. 가입 필수 기준이 아니라 오프라인 이벤트 우선 초대 산정에 사용.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이벤트 우선 초대: 문항 평균 3.6 이상 (가입 커트라인 아님)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처음 보는 사람들과의 모임에서도 금방 어울린다.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게임이나 액티비티에 적극적으로 참여한다.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모임에서 분위기를 띄우는 역할을 자주 맡는다.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여러 명이 모이는 자리는 피하고 싶다.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모임에서 소외된 사람에게 먼저 말을 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보드게임이나 노래방처럼 함께 노는 활동을 즐긴다.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모임에서는 주로 듣기만 하는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낯선 문화의 놀이도 기꺼이 배워서 참여한다.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MPI-F 여성용 (56문항)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일본어판은 아래 한국어 원문을 번역 → 독립 역번역 → 원문 대조 → 소규모 인지면접(cognitive interview, n=5~10)의 절차로 제작한다. 문화 특이 표현(예: 어리광, 더치페이)은 인지면접에서 의미 동등성을 반드시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J1. 친화성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대인관계에서의 협조성·수용성 (Big Five의 Agreeableness에 대응).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의견이 나와 달라도 일단 끝까지 듣는다.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있는 사람이 편안한지를 우선으로 생각한다.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 방식대로 되지 않으면 견디기 어렵다.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갈등이 생기면 양보할 수 있는 부분을 먼저 찾는다.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제안을 긍정적으로 받아들이는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사소한 일로 언쟁을 벌이는 일이 잦다.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처음 만난 사람도 좋은 면을 먼저 보려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J1-8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일할 때 협력이 잘된다는 말을 듣는다.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J2. 애교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친밀한 관계에서의 긍정 정서 표현·유희적 상호작용 경향.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좋아하는 사람 앞에서 밝고 장난스러운 모습이 나온다.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고마움이나 반가움을 표정과 몸짓으로 크게 표현한다.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상대를 웃게 만드는 것이 즐겁다.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감정을 겉으로 드러내는 것이 어색하다.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친밀한 사람에게 어리광 섞인 표현을 자연스럽게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애칭이나 다정한 말투를 즐겨 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무뚝뚝하다는 말을 자주 듣는다.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J2-8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지쳐 보이면 기분을 풀어주려 노력한다.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J3. 데이트 비용 공정성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관계 내 경제적 주고받음에 대한 호혜적·공정 지향 태도.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데이트 비용은 형편에 맞게 나누는 것이 자연스럽다.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계산하면 다음에는 내가 내려고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데이트 비용은 남성이 내는 것이 당연하다고 생각한다.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선물을 받으면 비슷한 마음으로 보답하려 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경제적 부담을 헤아리는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기념일 선물의 가격이 애정의 크기라고 생각한다.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쓰는 비용의 계획을 상의하는 것이 편하다.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J3-8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더치페이를 제안하면 서운하다.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J4. 경청·리액션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상대 발화에 대한 주의 집중과 적극적 반응(호응) 경향.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이야기에 맞장구를 잘 친다는 말을 듣는다.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이야기를 들을 때 상대의 눈을 보고 집중한다.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상대가 한 말을 기억했다가 나중에 다시 물어본다.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중에 휴대폰을 자주 확인한다.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재미있는 이야기에는 크게 웃으며 반응한다.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말이 길어지면 끊고 내 이야기를 시작한다.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질문을 던져 상대가 더 이야기하게 만든다.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J4-8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중에 상대의 기분 변화를 알아차린다.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J5. 온화한 갈등 대처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갈등 상황에서의 정서 조절과 건설적 소통 경향.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화가 나도 목소리를 높이기 전에 한 번 멈춘다.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불만은 상대를 비난하지 않는 말로 전한다.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다투면 며칠씩 말을 하지 않는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갈등 후 먼저 화해의 말을 건넬 수 있다.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감정이 격해지면 시간을 두고 다시 이야기하자고 제안한다.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화가 나면 과거의 일까지 끌어와 따진다.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상대의 사과를 받아들이면 같은 일을 다시 꺼내지 않는다.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J5-8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다툴 때 자리를 박차고 나가버린 적이 있다.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J6. 자립성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일상·경제·정서 영역에서의 자기 관리 능력.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문항 평균 3.4 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문제가 생기면 우선 스스로 해결 방법을 찾는다.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 생활비와 지출을 스스로 관리한다.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혼자 보내는 시간을 잘 활용한다.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결정을 내릴 때 누군가 대신 정해주기를 바란다.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새로운 기술이나 지식을 스스로 배우는 것을 즐긴다.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곤란한 일이 생기면 바로 다른 사람부터 찾는다.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연인이 바쁠 때도 내 일상을 즐겁게 유지한다.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J6-8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낯선 곳에서도 필요한 일을 혼자 처리할 수 있다.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J7. 모임 사교성 (8문항)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구성개념: 남성용 K8과 동일 문항을 사용하는 공통 척도(성별 간 비교 가능). 이벤트 우선 초대 산정에 사용.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예비 커트라인: 이벤트 우선 초대: 문항 평균 3.6 이상 (가입 커트라인 아님)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처음 보는 사람들과의 모임에서도 금방 어울린다.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게임이나 액티비티에 적극적으로 참여한다.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모임에서 분위기를 띄우는 역할을 자주 맡는다.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여러 명이 모이는 자리는 피하고 싶다.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모임에서 소외된 사람에게 먼저 말을 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보드게임이나 노래방처럼 함께 노는 활동을 즐긴다.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J7-7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모임에서는 주로 듣기만 하는 편이다.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역(R)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J7-8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낯선 문화의 놀이도 기꺼이 배워서 참여한다.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타당도 척도 V (공통 12문항)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V-SD. 사회적 바람직성 (6문항)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누구에게나 해당되는 사소한 결점을 '전혀 없다'고 부인하는 응답을 탐지한다. 데이팅 심사는 잘 보이려는 동기가 극대화된 장면이므로 필수적이다.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지금까지 거짓말을 한 번도 한 적이 없다.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어떤 상황에서도 화를 낸 적이 없다.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SD-3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모든 사람에게 항상 친절하다.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SD-4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약속에 늦은 적이 단 한 번도 없다.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SD-5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다른 사람을 부러워해 본 적이 없다.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SD-6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하기 싫은 일을 미뤄 본 적이 없다.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채점: '그런 편이다(4)' 이상 응답이 4개 이상이면 주의(인터뷰에서 확인), 5개 이상이면 프로파일 무효 검토 후 재검사.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V-INC. 비일관성 문항쌍 (4문항, 2쌍)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내용 척도의 지정 문항을 표현만 바꾸어 검사 후반부에 재배치한다. 남성판: K3-1 ↔ '마음에 드는 사람이 있어도 먼저 연락하지 않는 편이다'(역방향), K7-6 ↔ '연인과 연락이 잠시 안 되어도 크게 신경 쓰지 않는다'(순방향). 여성판: J3-1 ↔ '데이트 비용을 나누자는 제안이 불편하다'(역방향), J4-1 ↔ '상대 이야기에 호응을 잘한다는 말을 듣는다'(순방향).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채점: 쌍 내 응답 차이(역방향 쌍은 한쪽을 역채점 후 비교)가 2점 이상인 쌍이 2개 모두이면 무효 검토.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V-INF. 드문 반응 (2문항)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26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INF-1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지난 한 달 동안 잠을 전혀 자지 않았다.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INF-2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내가 사는 나라의 수도가 어디인지 모른다.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8a6d2f"/>
          <w:sz w:val="21"/>
          <w:szCs w:val="21"/>
        </w:rPr>
        <w:t xml:space="preserve">채점: 하나라도 '그런 편이다(4)' 이상이면 무성의 응답으로 간주하고 재검사.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판정 규칙 (규준 확보 전 잠정)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타당도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 척도 무효 기준 해당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판정 보류 → 재검사 1회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일반 척도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문항 평균 3.4 미만인 척도 1개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인터뷰에서 집중 확인 후 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일반 척도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문항 평균 3.4 미만인 척도 2개 이상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불합격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K7 존중·비구속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문항 평균 3.8 미만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단독 사유로 불합격 (안전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모임 사교성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문항 평균 3.6 이상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오프라인 이벤트 우선 초대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규준(파일럿 n≥300/국가) 확보 후에는 원점수 기준을 폐기하고 T점수 기준(일반 척도 T≥45, K7은 T≥50)으로 전환한다. 앱 화면의 '상위 %' 표기도 규준 확보 후에만 사용한다.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타당화 로드맵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1단계 — 예비 검토: 정신건강의학과 전문의·임상심리전문가 2인 이상이 문항 내용타당도 평정(CVI). 부적합 문항 수정.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2단계 — 파일럿: 한국 남성·일본 여성 각 300명 이상 온라인 표집. 문항분석(문항-전체 상관 r≥.30 유지), 탐색적 요인분석으로 척도 구조 확인.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3단계 — 본검사: 확인적 요인분석(CFA), 내적 일치도 α≥.80, 2주 간격 재검사 신뢰도.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4단계 — 측정 동등성: 한일 표본 간 다집단 CFA로 형태·측정단위·절편 동등성 검증. 공통 척도(모임 사교성)는 특히 필수.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5단계 — 준거타당도: 검사 점수와 실제 지표(매칭 성사율, 첫 만남 후 상호 재만남 의사, 이벤트 내 행동 평정, 6개월 관계 지속) 간 상관 확인. 예측력 없는 척도는 커트라인에서 제외.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6단계 — 규준·운영: T점수 규준표 작성, 커트라인 확정, 6개월 주기 재검 정책, 문항 유출 대비 동형검사(문항 풀 2배 확장).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법·윤리 유의사항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검사 결과가 의학적 진단·치료가 아님을 가입 화면과 결과지에 명시한다(의료행위 오인 방지). 전문의는 '설계·감수'로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성격검사 응답은 민감정보에 준하여 처리: 수집·이용 동의 별도 취득, 심사 후 원자료 보관 기간(예: 1년)과 파기 절차를 약관에 명시.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불합격 통보는 점수·사유를 공개하지 않고 정중한 표준 문구로 한다. 예: '심사 기준에 따라 이번에는 가입을 안내드리지 못하게 되었습니다. 6개월 후 재신청이 가능합니다.'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일본 개인정보보호법(APPI)상 민감정보 국외 이전 요건을 별도 확인한다.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MUSUBI 성격검사(MPI) v0.1 —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algun Gothic" w:cs="Malgun Gothic" w:eastAsia="Malgun Gothic" w:hAnsi="Malgun Gothic"/>
      <w:b/>
      <w:bCs/>
      <w:color w:val="6b53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2026-07-03T13:27:31.836Z</dcterms:created>
  <dcterms:modified xsi:type="dcterms:W3CDTF">2026-07-03T13:27:31.836Z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