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C68F" w14:textId="590DA84E" w:rsidR="000444E6" w:rsidRPr="00092DC2" w:rsidRDefault="000444E6" w:rsidP="000444E6">
      <w:pPr>
        <w:rPr>
          <w:rFonts w:cstheme="minorHAnsi"/>
          <w:sz w:val="22"/>
          <w:szCs w:val="22"/>
        </w:rPr>
      </w:pPr>
      <w:r w:rsidRPr="00092DC2">
        <w:rPr>
          <w:rFonts w:cstheme="minorHAnsi"/>
          <w:b/>
          <w:bCs/>
          <w:sz w:val="22"/>
          <w:szCs w:val="22"/>
        </w:rPr>
        <w:t xml:space="preserve">RE: </w:t>
      </w:r>
      <w:r w:rsidRPr="00092DC2">
        <w:rPr>
          <w:rFonts w:cstheme="minorHAnsi"/>
          <w:sz w:val="22"/>
          <w:szCs w:val="22"/>
        </w:rPr>
        <w:tab/>
      </w:r>
      <w:r w:rsidR="00415001" w:rsidRPr="00092DC2">
        <w:rPr>
          <w:rFonts w:cstheme="minorHAnsi"/>
          <w:b/>
          <w:bCs/>
          <w:sz w:val="22"/>
          <w:szCs w:val="22"/>
        </w:rPr>
        <w:t>Assessment Summary</w:t>
      </w:r>
      <w:r w:rsidRPr="00092DC2">
        <w:rPr>
          <w:rFonts w:cstheme="minorHAnsi"/>
          <w:b/>
          <w:bCs/>
          <w:sz w:val="22"/>
          <w:szCs w:val="22"/>
        </w:rPr>
        <w:tab/>
      </w:r>
      <w:r w:rsidRPr="00092DC2">
        <w:rPr>
          <w:rFonts w:cstheme="minorHAnsi"/>
          <w:b/>
          <w:bCs/>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t>Date: 202</w:t>
      </w:r>
      <w:r w:rsidR="00415001" w:rsidRPr="00092DC2">
        <w:rPr>
          <w:rFonts w:cstheme="minorHAnsi"/>
          <w:sz w:val="22"/>
          <w:szCs w:val="22"/>
        </w:rPr>
        <w:t>6</w:t>
      </w:r>
      <w:r w:rsidRPr="00092DC2">
        <w:rPr>
          <w:rFonts w:cstheme="minorHAnsi"/>
          <w:sz w:val="22"/>
          <w:szCs w:val="22"/>
        </w:rPr>
        <w:t>/0</w:t>
      </w:r>
      <w:r w:rsidR="00415001" w:rsidRPr="00092DC2">
        <w:rPr>
          <w:rFonts w:cstheme="minorHAnsi"/>
          <w:sz w:val="22"/>
          <w:szCs w:val="22"/>
        </w:rPr>
        <w:t>6</w:t>
      </w:r>
      <w:r w:rsidRPr="00092DC2">
        <w:rPr>
          <w:rFonts w:cstheme="minorHAnsi"/>
          <w:sz w:val="22"/>
          <w:szCs w:val="22"/>
        </w:rPr>
        <w:t>/2</w:t>
      </w:r>
      <w:r w:rsidR="00415001" w:rsidRPr="00092DC2">
        <w:rPr>
          <w:rFonts w:cstheme="minorHAnsi"/>
          <w:sz w:val="22"/>
          <w:szCs w:val="22"/>
        </w:rPr>
        <w:t>026</w:t>
      </w:r>
    </w:p>
    <w:p w14:paraId="0446315F" w14:textId="77777777" w:rsidR="000444E6" w:rsidRPr="00092DC2" w:rsidRDefault="000444E6" w:rsidP="000444E6">
      <w:pPr>
        <w:rPr>
          <w:rFonts w:cstheme="minorHAnsi"/>
          <w:sz w:val="22"/>
          <w:szCs w:val="22"/>
        </w:rPr>
      </w:pPr>
    </w:p>
    <w:p w14:paraId="2D9DC5FD" w14:textId="77777777" w:rsidR="00501A92" w:rsidRPr="00092DC2" w:rsidRDefault="00501A92" w:rsidP="000444E6">
      <w:pPr>
        <w:rPr>
          <w:rFonts w:cstheme="minorHAnsi"/>
          <w:sz w:val="22"/>
          <w:szCs w:val="22"/>
        </w:rPr>
      </w:pPr>
    </w:p>
    <w:p w14:paraId="1EAD32CD" w14:textId="4E5DA0EF" w:rsidR="000444E6" w:rsidRPr="00092DC2" w:rsidRDefault="000444E6" w:rsidP="000444E6">
      <w:pPr>
        <w:rPr>
          <w:rFonts w:cstheme="minorHAnsi"/>
          <w:sz w:val="22"/>
          <w:szCs w:val="22"/>
        </w:rPr>
      </w:pPr>
      <w:r w:rsidRPr="00092DC2">
        <w:rPr>
          <w:rFonts w:cstheme="minorHAnsi"/>
          <w:b/>
          <w:bCs/>
          <w:sz w:val="22"/>
          <w:szCs w:val="22"/>
        </w:rPr>
        <w:t>Name:</w:t>
      </w:r>
      <w:r w:rsidRPr="00092DC2">
        <w:rPr>
          <w:rFonts w:cstheme="minorHAnsi"/>
          <w:sz w:val="22"/>
          <w:szCs w:val="22"/>
        </w:rPr>
        <w:t xml:space="preserve"> </w:t>
      </w:r>
      <w:r w:rsidR="00415001" w:rsidRPr="00092DC2">
        <w:rPr>
          <w:rFonts w:cstheme="minorHAnsi"/>
          <w:sz w:val="22"/>
          <w:szCs w:val="22"/>
        </w:rPr>
        <w:t>Kenneth Wood</w:t>
      </w:r>
    </w:p>
    <w:p w14:paraId="0B37776F" w14:textId="49DF4EC5" w:rsidR="00DE5CF6" w:rsidRPr="00092DC2" w:rsidRDefault="00DE5CF6" w:rsidP="000444E6">
      <w:pPr>
        <w:rPr>
          <w:rFonts w:cstheme="minorHAnsi"/>
          <w:b/>
          <w:bCs/>
          <w:sz w:val="22"/>
          <w:szCs w:val="22"/>
        </w:rPr>
      </w:pPr>
      <w:r w:rsidRPr="00092DC2">
        <w:rPr>
          <w:rFonts w:cstheme="minorHAnsi"/>
          <w:b/>
          <w:bCs/>
          <w:sz w:val="22"/>
          <w:szCs w:val="22"/>
        </w:rPr>
        <w:t>D.O.B.:</w:t>
      </w:r>
    </w:p>
    <w:p w14:paraId="50799C95" w14:textId="77777777" w:rsidR="000444E6" w:rsidRPr="00092DC2" w:rsidRDefault="000444E6" w:rsidP="000444E6">
      <w:pPr>
        <w:rPr>
          <w:rFonts w:cstheme="minorHAnsi"/>
          <w:sz w:val="22"/>
          <w:szCs w:val="22"/>
        </w:rPr>
      </w:pPr>
    </w:p>
    <w:p w14:paraId="6478DBD7" w14:textId="279EFB03" w:rsidR="000444E6" w:rsidRPr="00092DC2" w:rsidRDefault="000444E6" w:rsidP="000444E6">
      <w:pPr>
        <w:rPr>
          <w:rFonts w:cstheme="minorHAnsi"/>
          <w:b/>
          <w:bCs/>
          <w:sz w:val="22"/>
          <w:szCs w:val="22"/>
        </w:rPr>
      </w:pPr>
      <w:r w:rsidRPr="00092DC2">
        <w:rPr>
          <w:rFonts w:cstheme="minorHAnsi"/>
          <w:b/>
          <w:bCs/>
          <w:sz w:val="22"/>
          <w:szCs w:val="22"/>
        </w:rPr>
        <w:t>To</w:t>
      </w:r>
      <w:r w:rsidR="00361D89" w:rsidRPr="00092DC2">
        <w:rPr>
          <w:rFonts w:cstheme="minorHAnsi"/>
          <w:b/>
          <w:bCs/>
          <w:sz w:val="22"/>
          <w:szCs w:val="22"/>
        </w:rPr>
        <w:t>:</w:t>
      </w:r>
    </w:p>
    <w:p w14:paraId="62E2E086" w14:textId="217661BE" w:rsidR="00361D89" w:rsidRPr="00092DC2" w:rsidRDefault="00361D89" w:rsidP="000444E6">
      <w:pPr>
        <w:rPr>
          <w:rFonts w:cstheme="minorHAnsi"/>
          <w:sz w:val="22"/>
          <w:szCs w:val="22"/>
        </w:rPr>
      </w:pPr>
    </w:p>
    <w:p w14:paraId="25948EDF" w14:textId="177779F4" w:rsidR="00CB2BF9" w:rsidRPr="00092DC2" w:rsidRDefault="00415001" w:rsidP="000444E6">
      <w:pPr>
        <w:rPr>
          <w:rFonts w:cstheme="minorHAnsi"/>
          <w:sz w:val="22"/>
          <w:szCs w:val="22"/>
        </w:rPr>
      </w:pPr>
      <w:r w:rsidRPr="00092DC2">
        <w:rPr>
          <w:rFonts w:eastAsia="Times New Roman" w:cstheme="minorHAnsi"/>
          <w:color w:val="424242"/>
          <w:sz w:val="22"/>
          <w:szCs w:val="22"/>
          <w:bdr w:val="none" w:sz="0" w:space="0" w:color="auto" w:frame="1"/>
        </w:rPr>
        <w:t>Whom It May Concern</w:t>
      </w:r>
    </w:p>
    <w:p w14:paraId="4C58B5DC" w14:textId="77777777" w:rsidR="00501A92" w:rsidRPr="00092DC2" w:rsidRDefault="00501A92" w:rsidP="000444E6">
      <w:pPr>
        <w:rPr>
          <w:rFonts w:cstheme="minorHAnsi"/>
          <w:b/>
          <w:bCs/>
          <w:sz w:val="22"/>
          <w:szCs w:val="22"/>
        </w:rPr>
      </w:pPr>
    </w:p>
    <w:p>
      <w:r>
        <w:rPr>
          <w:b/>
          <w:color w:val="1F4E79"/>
        </w:rPr>
        <w:t>[Note: Ken’s suggested additions are shown in blue. The original report text is unchanged.]</w:t>
      </w:r>
    </w:p>
    <w:p w14:paraId="76DEADC6" w14:textId="18C157F9" w:rsidR="00CB2BF9" w:rsidRPr="00092DC2" w:rsidRDefault="00CB2BF9" w:rsidP="000444E6">
      <w:pPr>
        <w:rPr>
          <w:rFonts w:cstheme="minorHAnsi"/>
          <w:b/>
          <w:bCs/>
          <w:sz w:val="22"/>
          <w:szCs w:val="22"/>
        </w:rPr>
      </w:pPr>
      <w:r w:rsidRPr="00092DC2">
        <w:rPr>
          <w:rFonts w:cstheme="minorHAnsi"/>
          <w:b/>
          <w:bCs/>
          <w:sz w:val="22"/>
          <w:szCs w:val="22"/>
        </w:rPr>
        <w:t>Introduction</w:t>
      </w:r>
    </w:p>
    <w:p w14:paraId="20914657" w14:textId="77AE3893" w:rsidR="00CB2BF9" w:rsidRPr="00092DC2" w:rsidRDefault="00CB2BF9" w:rsidP="00CB2BF9">
      <w:pPr>
        <w:pStyle w:val="NormalWeb"/>
        <w:shd w:val="clear" w:color="auto" w:fill="FFFFFF"/>
        <w:rPr>
          <w:rFonts w:asciiTheme="minorHAnsi" w:hAnsiTheme="minorHAnsi" w:cstheme="minorHAnsi"/>
          <w:sz w:val="22"/>
          <w:szCs w:val="22"/>
        </w:rPr>
      </w:pPr>
      <w:r w:rsidRPr="00092DC2">
        <w:rPr>
          <w:rFonts w:asciiTheme="minorHAnsi" w:hAnsiTheme="minorHAnsi" w:cstheme="minorHAnsi"/>
          <w:sz w:val="22"/>
          <w:szCs w:val="22"/>
        </w:rPr>
        <w:t>My name is Peter Farvolden</w:t>
      </w:r>
      <w:r w:rsidR="003D63F9">
        <w:rPr>
          <w:rFonts w:asciiTheme="minorHAnsi" w:hAnsiTheme="minorHAnsi" w:cstheme="minorHAnsi"/>
          <w:sz w:val="22"/>
          <w:szCs w:val="22"/>
        </w:rPr>
        <w:t xml:space="preserve">. </w:t>
      </w:r>
      <w:r w:rsidRPr="00092DC2">
        <w:rPr>
          <w:rFonts w:asciiTheme="minorHAnsi" w:hAnsiTheme="minorHAnsi" w:cstheme="minorHAnsi"/>
          <w:sz w:val="22"/>
          <w:szCs w:val="22"/>
        </w:rPr>
        <w:t xml:space="preserve">I am a clinical psychologist registered with the College of Psychologists of Ontario since 2000. My practice is in the assessment and treatment of mood and anxiety disorders, and stress related problems, often in the context of workplace injury, disability management and return-to-work. I have worked in a variety of settings in roles that have included Research Scientist in the Section on Personality and Psychopathology at the Centre for Addiction and Mental Health (CAMH), Head of the Psychological Trauma Program and the Work, Stress and Health Program at CAMH, Founder and Senior Clinical Director at CBT Associates of Toronto and Founder and Chief Science Officer at </w:t>
      </w:r>
      <w:proofErr w:type="spellStart"/>
      <w:r w:rsidRPr="00092DC2">
        <w:rPr>
          <w:rFonts w:asciiTheme="minorHAnsi" w:hAnsiTheme="minorHAnsi" w:cstheme="minorHAnsi"/>
          <w:sz w:val="22"/>
          <w:szCs w:val="22"/>
        </w:rPr>
        <w:t>Mindbeacon</w:t>
      </w:r>
      <w:proofErr w:type="spellEnd"/>
      <w:r w:rsidRPr="00092DC2">
        <w:rPr>
          <w:rFonts w:asciiTheme="minorHAnsi" w:hAnsiTheme="minorHAnsi" w:cstheme="minorHAnsi"/>
          <w:sz w:val="22"/>
          <w:szCs w:val="22"/>
        </w:rPr>
        <w:t>. I have held adjunct academic appointments at the University of Toronto, University of Waterloo and Toronto Metropolitan University. I currently act as a Mental Health Consultant to the Global Medical Team at Reassurance Group of America.</w:t>
      </w:r>
    </w:p>
    <w:p w14:paraId="3408A1E6" w14:textId="0945EFD9" w:rsidR="00CB2BF9" w:rsidRPr="00092DC2" w:rsidRDefault="00092DC2" w:rsidP="00CB2BF9">
      <w:pPr>
        <w:pStyle w:val="NormalWeb"/>
        <w:shd w:val="clear" w:color="auto" w:fill="FFFFFF"/>
        <w:rPr>
          <w:rFonts w:asciiTheme="minorHAnsi" w:hAnsiTheme="minorHAnsi" w:cstheme="minorHAnsi"/>
          <w:b/>
          <w:bCs/>
          <w:sz w:val="22"/>
          <w:szCs w:val="22"/>
        </w:rPr>
      </w:pPr>
      <w:r>
        <w:rPr>
          <w:rFonts w:asciiTheme="minorHAnsi" w:hAnsiTheme="minorHAnsi" w:cstheme="minorHAnsi"/>
          <w:b/>
          <w:bCs/>
          <w:sz w:val="22"/>
          <w:szCs w:val="22"/>
        </w:rPr>
        <w:t>Presenting Problem</w:t>
      </w:r>
    </w:p>
    <w:p w14:paraId="0ABFFEBC" w14:textId="77777777" w:rsidR="00415001" w:rsidRPr="00092DC2" w:rsidRDefault="00415001" w:rsidP="00D33E4F">
      <w:pPr>
        <w:rPr>
          <w:rFonts w:cstheme="minorHAnsi"/>
          <w:sz w:val="22"/>
          <w:szCs w:val="22"/>
        </w:rPr>
      </w:pPr>
      <w:r w:rsidRPr="00092DC2">
        <w:rPr>
          <w:rFonts w:cstheme="minorHAnsi"/>
          <w:sz w:val="22"/>
          <w:szCs w:val="22"/>
        </w:rPr>
        <w:t xml:space="preserve">Mr. Wood reached out to me to March to ask if I would be willing to assess him and offer a recommendation on accommodation for working from home. </w:t>
      </w:r>
    </w:p>
    <w:p w14:paraId="03D977D7" w14:textId="77777777" w:rsidR="00415001" w:rsidRPr="00092DC2" w:rsidRDefault="00415001" w:rsidP="00D33E4F">
      <w:pPr>
        <w:rPr>
          <w:rFonts w:cstheme="minorHAnsi"/>
          <w:sz w:val="22"/>
          <w:szCs w:val="22"/>
        </w:rPr>
      </w:pPr>
    </w:p>
    <w:p w14:paraId="004C1B2D" w14:textId="5C55EB24" w:rsidR="00415001" w:rsidRPr="00092DC2" w:rsidRDefault="00415001" w:rsidP="00D33E4F">
      <w:pPr>
        <w:rPr>
          <w:rFonts w:cstheme="minorHAnsi"/>
          <w:sz w:val="22"/>
          <w:szCs w:val="22"/>
        </w:rPr>
      </w:pPr>
      <w:r w:rsidRPr="00092DC2">
        <w:rPr>
          <w:rFonts w:cstheme="minorHAnsi"/>
          <w:sz w:val="22"/>
          <w:szCs w:val="22"/>
        </w:rPr>
        <w:t>I met with Mr. Wood on April 7</w:t>
      </w:r>
      <w:r w:rsidRPr="00092DC2">
        <w:rPr>
          <w:rFonts w:cstheme="minorHAnsi"/>
          <w:sz w:val="22"/>
          <w:szCs w:val="22"/>
          <w:vertAlign w:val="superscript"/>
        </w:rPr>
        <w:t>th</w:t>
      </w:r>
      <w:r w:rsidRPr="00092DC2">
        <w:rPr>
          <w:rFonts w:cstheme="minorHAnsi"/>
          <w:sz w:val="22"/>
          <w:szCs w:val="22"/>
        </w:rPr>
        <w:t xml:space="preserve"> and April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 In addition, I spoke to his Addiction Counsellor at Addiction Services Central Ontario (Paige McKenzie, RSW) and his wife (Becky Wood) on May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w:t>
      </w:r>
    </w:p>
    <w:p w14:paraId="37FA2E26" w14:textId="77777777" w:rsidR="00415001" w:rsidRPr="00092DC2" w:rsidRDefault="00415001" w:rsidP="00D33E4F">
      <w:pPr>
        <w:rPr>
          <w:rFonts w:cstheme="minorHAnsi"/>
          <w:sz w:val="22"/>
          <w:szCs w:val="22"/>
        </w:rPr>
      </w:pPr>
    </w:p>
    <w:p w14:paraId="23D5C394" w14:textId="51530EAA" w:rsidR="003E43CF" w:rsidRPr="00092DC2" w:rsidRDefault="00415001" w:rsidP="00D33E4F">
      <w:pPr>
        <w:rPr>
          <w:rFonts w:cstheme="minorHAnsi"/>
          <w:sz w:val="22"/>
          <w:szCs w:val="22"/>
        </w:rPr>
      </w:pPr>
      <w:r w:rsidRPr="00092DC2">
        <w:rPr>
          <w:rFonts w:cstheme="minorHAnsi"/>
          <w:sz w:val="22"/>
          <w:szCs w:val="22"/>
        </w:rPr>
        <w:t xml:space="preserve">Mr. </w:t>
      </w:r>
      <w:r w:rsidR="003E43CF" w:rsidRPr="00092DC2">
        <w:rPr>
          <w:rFonts w:cstheme="minorHAnsi"/>
          <w:sz w:val="22"/>
          <w:szCs w:val="22"/>
        </w:rPr>
        <w:t>W</w:t>
      </w:r>
      <w:r w:rsidRPr="00092DC2">
        <w:rPr>
          <w:rFonts w:cstheme="minorHAnsi"/>
          <w:sz w:val="22"/>
          <w:szCs w:val="22"/>
        </w:rPr>
        <w:t xml:space="preserve">ood reported that he has been employed in information technology at the Ministry of Health for 20 years and that he did contract work for the MOH before that. He reported that he is a developer/Team Lead, has been working in the same group for approximately 7 years and that he enjoys what he does at work. </w:t>
      </w:r>
      <w:r w:rsidR="003E43CF" w:rsidRPr="00092DC2">
        <w:rPr>
          <w:rFonts w:cstheme="minorHAnsi"/>
          <w:sz w:val="22"/>
          <w:szCs w:val="22"/>
        </w:rPr>
        <w:t>He reported that he has always had good performance reviews and that he has never had any issues with his managers about his productivity.</w:t>
      </w:r>
    </w:p>
    <w:p w14:paraId="14D275C0" w14:textId="77777777" w:rsidR="003E43CF" w:rsidRPr="00092DC2" w:rsidRDefault="003E43CF" w:rsidP="00D33E4F">
      <w:pPr>
        <w:rPr>
          <w:rFonts w:cstheme="minorHAnsi"/>
          <w:sz w:val="22"/>
          <w:szCs w:val="22"/>
        </w:rPr>
      </w:pPr>
    </w:p>
    <w:p w14:paraId="1ADC8C0E" w14:textId="656CCFE4" w:rsidR="00415001" w:rsidRPr="00092DC2" w:rsidRDefault="00415001" w:rsidP="00D33E4F">
      <w:pPr>
        <w:rPr>
          <w:rFonts w:cstheme="minorHAnsi"/>
          <w:sz w:val="22"/>
          <w:szCs w:val="22"/>
        </w:rPr>
      </w:pPr>
      <w:r w:rsidRPr="00092DC2">
        <w:rPr>
          <w:rFonts w:cstheme="minorHAnsi"/>
          <w:sz w:val="22"/>
          <w:szCs w:val="22"/>
        </w:rPr>
        <w:t>He reported that his group started virtual work from home</w:t>
      </w:r>
      <w:r w:rsidR="003E43CF" w:rsidRPr="00092DC2">
        <w:rPr>
          <w:rFonts w:cstheme="minorHAnsi"/>
          <w:sz w:val="22"/>
          <w:szCs w:val="22"/>
        </w:rPr>
        <w:t xml:space="preserve"> under an AWA (Alternate Work Agreement) before COVID under which he was working from home two days per week and that he was told to work from home early in 2020. He reported that in the past year he has been going into work once or twice per week but that now there is increasing pressure for him to return to in-office work five days per week.</w:t>
      </w:r>
    </w:p>
    <w:p w14:paraId="5EF1C2D5" w14:textId="77777777" w:rsidR="003E43CF" w:rsidRPr="00092DC2" w:rsidRDefault="003E43CF" w:rsidP="00D33E4F">
      <w:pPr>
        <w:rPr>
          <w:rFonts w:cstheme="minorHAnsi"/>
          <w:sz w:val="22"/>
          <w:szCs w:val="22"/>
        </w:rPr>
      </w:pPr>
    </w:p>
    <w:p w14:paraId="0A6E0AE4" w14:textId="14F10A70" w:rsidR="003E43CF" w:rsidRPr="00092DC2" w:rsidRDefault="003E43CF" w:rsidP="003E43CF">
      <w:pPr>
        <w:rPr>
          <w:rFonts w:cstheme="minorHAnsi"/>
          <w:sz w:val="22"/>
          <w:szCs w:val="22"/>
        </w:rPr>
      </w:pPr>
      <w:r w:rsidRPr="00092DC2">
        <w:rPr>
          <w:rFonts w:cstheme="minorHAnsi"/>
          <w:sz w:val="22"/>
          <w:szCs w:val="22"/>
        </w:rPr>
        <w:t xml:space="preserve">Mr. Wood is concerned that the stress of daily commuting will cause a relapse of his Alcohol Use Disorder and that is why he is seeking accommodation for working from home. </w:t>
      </w:r>
    </w:p>
    <w:p w14:paraId="69C1098D" w14:textId="3AA494FC" w:rsidR="003E43CF" w:rsidRPr="00092DC2" w:rsidRDefault="003E43CF" w:rsidP="00D33E4F">
      <w:pPr>
        <w:rPr>
          <w:rFonts w:cstheme="minorHAnsi"/>
          <w:sz w:val="22"/>
          <w:szCs w:val="22"/>
        </w:rPr>
      </w:pPr>
    </w:p>
    <w:p w14:paraId="1211FB75" w14:textId="50EFAAD0" w:rsidR="00415001" w:rsidRPr="00092DC2" w:rsidRDefault="003E43CF" w:rsidP="00D33E4F">
      <w:pPr>
        <w:rPr>
          <w:rFonts w:cstheme="minorHAnsi"/>
          <w:sz w:val="22"/>
          <w:szCs w:val="22"/>
        </w:rPr>
      </w:pPr>
      <w:r w:rsidRPr="00092DC2">
        <w:rPr>
          <w:rFonts w:cstheme="minorHAnsi"/>
          <w:sz w:val="22"/>
          <w:szCs w:val="22"/>
        </w:rPr>
        <w:t xml:space="preserve">r. Wood reported that he started drinking socially at age 15 or 16and that his drinking increased in his 30s and 40s when he started commuting to work. He reported that he ended up being a heavy daily </w:t>
      </w:r>
      <w:r w:rsidRPr="00092DC2">
        <w:rPr>
          <w:rFonts w:cstheme="minorHAnsi"/>
          <w:sz w:val="22"/>
          <w:szCs w:val="22"/>
        </w:rPr>
        <w:lastRenderedPageBreak/>
        <w:t xml:space="preserve">drinker </w:t>
      </w:r>
      <w:r w:rsidR="006168FB" w:rsidRPr="00092DC2">
        <w:rPr>
          <w:rFonts w:cstheme="minorHAnsi"/>
          <w:sz w:val="22"/>
          <w:szCs w:val="22"/>
        </w:rPr>
        <w:t xml:space="preserve">(2-14 drinks per weekday evening) </w:t>
      </w:r>
      <w:r w:rsidRPr="00092DC2">
        <w:rPr>
          <w:rFonts w:cstheme="minorHAnsi"/>
          <w:sz w:val="22"/>
          <w:szCs w:val="22"/>
        </w:rPr>
        <w:t xml:space="preserve">and that he would start to drink when he got home and night to relive the stress of the day and the stress of commuting. He reported that when </w:t>
      </w:r>
      <w:r w:rsidR="006168FB" w:rsidRPr="00092DC2">
        <w:rPr>
          <w:rFonts w:cstheme="minorHAnsi"/>
          <w:sz w:val="22"/>
          <w:szCs w:val="22"/>
        </w:rPr>
        <w:t xml:space="preserve">he was told to work from home at the beginning of </w:t>
      </w:r>
      <w:proofErr w:type="gramStart"/>
      <w:r w:rsidR="006168FB" w:rsidRPr="00092DC2">
        <w:rPr>
          <w:rFonts w:cstheme="minorHAnsi"/>
          <w:sz w:val="22"/>
          <w:szCs w:val="22"/>
        </w:rPr>
        <w:t>COVID</w:t>
      </w:r>
      <w:proofErr w:type="gramEnd"/>
      <w:r w:rsidR="006168FB" w:rsidRPr="00092DC2">
        <w:rPr>
          <w:rFonts w:cstheme="minorHAnsi"/>
          <w:sz w:val="22"/>
          <w:szCs w:val="22"/>
        </w:rPr>
        <w:t xml:space="preserve"> he realized his drinking was a problem and he quit and he believed that COVID saved his life. He did not seek medical assistance in quitting, or rehab or any 12-step program. He reported that after three weeks he was able to get through the cravings. He reported that he has noticed many positive changes since he stopped drinking.</w:t>
      </w:r>
      <w:r w:rsidR="00E1177C" w:rsidRPr="00092DC2">
        <w:rPr>
          <w:rFonts w:cstheme="minorHAnsi"/>
          <w:sz w:val="22"/>
          <w:szCs w:val="22"/>
        </w:rPr>
        <w:t xml:space="preserve"> He reported that prior to COVID he had tried to stop drinking many </w:t>
      </w:r>
      <w:proofErr w:type="gramStart"/>
      <w:r w:rsidR="00E1177C" w:rsidRPr="00092DC2">
        <w:rPr>
          <w:rFonts w:cstheme="minorHAnsi"/>
          <w:sz w:val="22"/>
          <w:szCs w:val="22"/>
        </w:rPr>
        <w:t>times</w:t>
      </w:r>
      <w:proofErr w:type="gramEnd"/>
      <w:r w:rsidR="00E1177C" w:rsidRPr="00092DC2">
        <w:rPr>
          <w:rFonts w:cstheme="minorHAnsi"/>
          <w:sz w:val="22"/>
          <w:szCs w:val="22"/>
        </w:rPr>
        <w:t xml:space="preserve"> but that stopping drinking was </w:t>
      </w:r>
      <w:proofErr w:type="gramStart"/>
      <w:r w:rsidR="00E1177C" w:rsidRPr="00092DC2">
        <w:rPr>
          <w:rFonts w:cstheme="minorHAnsi"/>
          <w:sz w:val="22"/>
          <w:szCs w:val="22"/>
        </w:rPr>
        <w:t>really hard</w:t>
      </w:r>
      <w:proofErr w:type="gramEnd"/>
      <w:r w:rsidR="00E1177C" w:rsidRPr="00092DC2">
        <w:rPr>
          <w:rFonts w:cstheme="minorHAnsi"/>
          <w:sz w:val="22"/>
          <w:szCs w:val="22"/>
        </w:rPr>
        <w:t xml:space="preserve"> and that trying to stop only seemed to make things worse. He reported that in the years when he was drinking </w:t>
      </w:r>
      <w:proofErr w:type="gramStart"/>
      <w:r w:rsidR="00E1177C" w:rsidRPr="00092DC2">
        <w:rPr>
          <w:rFonts w:cstheme="minorHAnsi"/>
          <w:sz w:val="22"/>
          <w:szCs w:val="22"/>
        </w:rPr>
        <w:t>heavily</w:t>
      </w:r>
      <w:proofErr w:type="gramEnd"/>
      <w:r w:rsidR="00E1177C" w:rsidRPr="00092DC2">
        <w:rPr>
          <w:rFonts w:cstheme="minorHAnsi"/>
          <w:sz w:val="22"/>
          <w:szCs w:val="22"/>
        </w:rPr>
        <w:t xml:space="preserve"> he was feeling guilty and sad. He reported that he is terrified of starting drinking again because he is afraid that he won’t be able to stop again.</w:t>
      </w:r>
    </w:p>
    <w:p w14:paraId="5C2B4372" w14:textId="77777777" w:rsidR="006168FB" w:rsidRPr="00092DC2" w:rsidRDefault="006168FB" w:rsidP="00D33E4F">
      <w:pPr>
        <w:rPr>
          <w:rFonts w:cstheme="minorHAnsi"/>
          <w:sz w:val="22"/>
          <w:szCs w:val="22"/>
        </w:rPr>
      </w:pPr>
    </w:p>
    <w:p w14:paraId="32A5545D" w14:textId="45DBB6D1" w:rsidR="006168FB" w:rsidRPr="00092DC2" w:rsidRDefault="006168FB" w:rsidP="00D33E4F">
      <w:pPr>
        <w:rPr>
          <w:rFonts w:cstheme="minorHAnsi"/>
          <w:sz w:val="22"/>
          <w:szCs w:val="22"/>
        </w:rPr>
      </w:pPr>
      <w:r w:rsidRPr="00092DC2">
        <w:rPr>
          <w:rFonts w:cstheme="minorHAnsi"/>
          <w:sz w:val="22"/>
          <w:szCs w:val="22"/>
        </w:rPr>
        <w:t>Mr. Wood reported that after August of 2025 when Premier Ford announced that all OPS workers were to return to the office full-time he started to worry about how he would cope with the stress of commuting and the risk of relapse and so he sought out an addictions counsellor (Paige McKenzie, RSW) who he has been working with since October 2025.</w:t>
      </w:r>
    </w:p>
    <w:p w14:paraId="005D4C3D" w14:textId="77777777" w:rsidR="006168FB" w:rsidRPr="00092DC2" w:rsidRDefault="006168FB" w:rsidP="00D33E4F">
      <w:pPr>
        <w:rPr>
          <w:rFonts w:cstheme="minorHAnsi"/>
          <w:sz w:val="22"/>
          <w:szCs w:val="22"/>
        </w:rPr>
      </w:pPr>
    </w:p>
    <w:p w14:paraId="0CB758C6" w14:textId="60EC973E" w:rsidR="006168FB" w:rsidRPr="00092DC2" w:rsidRDefault="006168FB" w:rsidP="00D33E4F">
      <w:pPr>
        <w:rPr>
          <w:rFonts w:cstheme="minorHAnsi"/>
          <w:sz w:val="22"/>
          <w:szCs w:val="22"/>
        </w:rPr>
      </w:pPr>
      <w:r w:rsidRPr="00092DC2">
        <w:rPr>
          <w:rFonts w:cstheme="minorHAnsi"/>
          <w:sz w:val="22"/>
          <w:szCs w:val="22"/>
        </w:rPr>
        <w:t xml:space="preserve">Ms. Smith reported that Mr. Wood is working with her to try to reduce his stress so that he remains abstinent and that commuting is a major stressor in the past that contributed significantly to his heavy daily drinking. She reported that at present he remains abstinent and only gets cravings after driving. She reported that he has been involved in and witnessed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while commuting, including one that involved the death of a child.</w:t>
      </w:r>
    </w:p>
    <w:p w14:paraId="2C61C5F0" w14:textId="77777777" w:rsidR="006168FB" w:rsidRPr="00092DC2" w:rsidRDefault="006168FB" w:rsidP="00D33E4F">
      <w:pPr>
        <w:rPr>
          <w:rFonts w:cstheme="minorHAnsi"/>
          <w:sz w:val="22"/>
          <w:szCs w:val="22"/>
        </w:rPr>
      </w:pPr>
    </w:p>
    <w:p w14:paraId="072947E3" w14:textId="3ECBC3BF" w:rsidR="00E1177C" w:rsidRPr="00092DC2" w:rsidRDefault="006168FB" w:rsidP="00E1177C">
      <w:pPr>
        <w:rPr>
          <w:rFonts w:cstheme="minorHAnsi"/>
          <w:sz w:val="22"/>
          <w:szCs w:val="22"/>
        </w:rPr>
      </w:pPr>
      <w:r w:rsidRPr="00092DC2">
        <w:rPr>
          <w:rFonts w:cstheme="minorHAnsi"/>
          <w:sz w:val="22"/>
          <w:szCs w:val="22"/>
        </w:rPr>
        <w:t>Beck</w:t>
      </w:r>
      <w:r w:rsidR="00E1177C" w:rsidRPr="00092DC2">
        <w:rPr>
          <w:rFonts w:cstheme="minorHAnsi"/>
          <w:sz w:val="22"/>
          <w:szCs w:val="22"/>
        </w:rPr>
        <w:t>y</w:t>
      </w:r>
      <w:r w:rsidRPr="00092DC2">
        <w:rPr>
          <w:rFonts w:cstheme="minorHAnsi"/>
          <w:sz w:val="22"/>
          <w:szCs w:val="22"/>
        </w:rPr>
        <w:t xml:space="preserve"> Wood reported that Ken drank regularly but that once he started commuting to work on the 400 series highways </w:t>
      </w:r>
      <w:r w:rsidR="00E1177C" w:rsidRPr="00092DC2">
        <w:rPr>
          <w:rFonts w:cstheme="minorHAnsi"/>
          <w:sz w:val="22"/>
          <w:szCs w:val="22"/>
        </w:rPr>
        <w:t xml:space="preserve">“things got out of control.” She reported that “when COVID </w:t>
      </w:r>
      <w:proofErr w:type="gramStart"/>
      <w:r w:rsidR="00E1177C" w:rsidRPr="00092DC2">
        <w:rPr>
          <w:rFonts w:cstheme="minorHAnsi"/>
          <w:sz w:val="22"/>
          <w:szCs w:val="22"/>
        </w:rPr>
        <w:t>started</w:t>
      </w:r>
      <w:proofErr w:type="gramEnd"/>
      <w:r w:rsidR="00E1177C" w:rsidRPr="00092DC2">
        <w:rPr>
          <w:rFonts w:cstheme="minorHAnsi"/>
          <w:sz w:val="22"/>
          <w:szCs w:val="22"/>
        </w:rPr>
        <w:t xml:space="preserve"> he stopped commuting and he stopped drinking.” She reported that although she does not think that he is currently drinking currently on the days that he commutes to work he is more stressed, short-tempered and irritable.</w:t>
      </w:r>
    </w:p>
    <w:p w14:paraId="3CEE9CC1" w14:textId="77777777" w:rsidR="00415001" w:rsidRPr="00092DC2" w:rsidRDefault="00415001" w:rsidP="00D33E4F">
      <w:pPr>
        <w:rPr>
          <w:rFonts w:cstheme="minorHAnsi"/>
          <w:sz w:val="22"/>
          <w:szCs w:val="22"/>
        </w:rPr>
      </w:pPr>
    </w:p>
    <w:p w14:paraId="143B6865" w14:textId="0B937363" w:rsidR="00E93A09" w:rsidRPr="00092DC2" w:rsidRDefault="00E93A09">
      <w:pPr>
        <w:rPr>
          <w:rFonts w:cstheme="minorHAnsi"/>
          <w:b/>
          <w:bCs/>
          <w:sz w:val="22"/>
          <w:szCs w:val="22"/>
        </w:rPr>
      </w:pPr>
      <w:r w:rsidRPr="00092DC2">
        <w:rPr>
          <w:rFonts w:cstheme="minorHAnsi"/>
          <w:b/>
          <w:bCs/>
          <w:sz w:val="22"/>
          <w:szCs w:val="22"/>
        </w:rPr>
        <w:t>Current Symp</w:t>
      </w:r>
      <w:r w:rsidR="005727A5" w:rsidRPr="00092DC2">
        <w:rPr>
          <w:rFonts w:cstheme="minorHAnsi"/>
          <w:b/>
          <w:bCs/>
          <w:sz w:val="22"/>
          <w:szCs w:val="22"/>
        </w:rPr>
        <w:t>t</w:t>
      </w:r>
      <w:r w:rsidRPr="00092DC2">
        <w:rPr>
          <w:rFonts w:cstheme="minorHAnsi"/>
          <w:b/>
          <w:bCs/>
          <w:sz w:val="22"/>
          <w:szCs w:val="22"/>
        </w:rPr>
        <w:t>oms</w:t>
      </w:r>
      <w:r w:rsidR="00963E64" w:rsidRPr="00092DC2">
        <w:rPr>
          <w:rFonts w:cstheme="minorHAnsi"/>
          <w:b/>
          <w:bCs/>
          <w:sz w:val="22"/>
          <w:szCs w:val="22"/>
        </w:rPr>
        <w:t>/Presentation</w:t>
      </w:r>
      <w:r w:rsidR="00092DC2">
        <w:rPr>
          <w:rFonts w:cstheme="minorHAnsi"/>
          <w:b/>
          <w:bCs/>
          <w:sz w:val="22"/>
          <w:szCs w:val="22"/>
        </w:rPr>
        <w:t>/Diagnoses</w:t>
      </w:r>
    </w:p>
    <w:p w14:paraId="7F6EAF29" w14:textId="5442AEBB" w:rsidR="00E93A09" w:rsidRPr="00092DC2" w:rsidRDefault="00E93A09">
      <w:pPr>
        <w:rPr>
          <w:rFonts w:cstheme="minorHAnsi"/>
          <w:sz w:val="22"/>
          <w:szCs w:val="22"/>
        </w:rPr>
      </w:pPr>
    </w:p>
    <w:p w14:paraId="66AE5162" w14:textId="00F8D657" w:rsidR="00E1177C" w:rsidRPr="00092DC2" w:rsidRDefault="00E1177C">
      <w:pPr>
        <w:rPr>
          <w:rFonts w:cstheme="minorHAnsi"/>
          <w:sz w:val="22"/>
          <w:szCs w:val="22"/>
        </w:rPr>
      </w:pPr>
      <w:r w:rsidRPr="00092DC2">
        <w:rPr>
          <w:rFonts w:cstheme="minorHAnsi"/>
          <w:sz w:val="22"/>
          <w:szCs w:val="22"/>
        </w:rPr>
        <w:t>Mr. Wood currently meets DSM-V</w:t>
      </w:r>
      <w:r w:rsidR="00092DC2" w:rsidRPr="00092DC2">
        <w:rPr>
          <w:rFonts w:cstheme="minorHAnsi"/>
          <w:sz w:val="22"/>
          <w:szCs w:val="22"/>
        </w:rPr>
        <w:t>-T</w:t>
      </w:r>
      <w:r w:rsidRPr="00092DC2">
        <w:rPr>
          <w:rFonts w:cstheme="minorHAnsi"/>
          <w:sz w:val="22"/>
          <w:szCs w:val="22"/>
        </w:rPr>
        <w:t>R criteria for Alcohol Use Disorder in Sustained Remission.</w:t>
      </w:r>
    </w:p>
    <w:p w14:paraId="0CA4E5F5" w14:textId="77777777" w:rsidR="00E1177C" w:rsidRPr="00092DC2" w:rsidRDefault="00E1177C">
      <w:pPr>
        <w:rPr>
          <w:rFonts w:cstheme="minorHAnsi"/>
          <w:sz w:val="22"/>
          <w:szCs w:val="22"/>
        </w:rPr>
      </w:pPr>
    </w:p>
    <w:p w14:paraId="2FF59235" w14:textId="7AF6C834" w:rsidR="006657A5" w:rsidRPr="00092DC2" w:rsidRDefault="00E1177C">
      <w:pPr>
        <w:rPr>
          <w:rFonts w:cstheme="minorHAnsi"/>
          <w:sz w:val="22"/>
          <w:szCs w:val="22"/>
        </w:rPr>
      </w:pPr>
      <w:r w:rsidRPr="00092DC2">
        <w:rPr>
          <w:rFonts w:cstheme="minorHAnsi"/>
          <w:sz w:val="22"/>
          <w:szCs w:val="22"/>
        </w:rPr>
        <w:t>Mr. Wood reported that on the days he goes into the office he does not generally sleep as well and that if he knows he is going into work the next day he has problems falling asleep.</w:t>
      </w:r>
      <w:r w:rsidR="006657A5" w:rsidRPr="00092DC2">
        <w:rPr>
          <w:rFonts w:cstheme="minorHAnsi"/>
          <w:sz w:val="22"/>
          <w:szCs w:val="22"/>
        </w:rPr>
        <w:t xml:space="preserve"> He reported that when he doesn’t sleep as </w:t>
      </w:r>
      <w:proofErr w:type="gramStart"/>
      <w:r w:rsidR="006657A5" w:rsidRPr="00092DC2">
        <w:rPr>
          <w:rFonts w:cstheme="minorHAnsi"/>
          <w:sz w:val="22"/>
          <w:szCs w:val="22"/>
        </w:rPr>
        <w:t>well</w:t>
      </w:r>
      <w:proofErr w:type="gramEnd"/>
      <w:r w:rsidR="006657A5" w:rsidRPr="00092DC2">
        <w:rPr>
          <w:rFonts w:cstheme="minorHAnsi"/>
          <w:sz w:val="22"/>
          <w:szCs w:val="22"/>
        </w:rPr>
        <w:t xml:space="preserve"> he has a harder time fighting his urges and he is anxious that if he </w:t>
      </w:r>
      <w:proofErr w:type="gramStart"/>
      <w:r w:rsidR="006657A5" w:rsidRPr="00092DC2">
        <w:rPr>
          <w:rFonts w:cstheme="minorHAnsi"/>
          <w:sz w:val="22"/>
          <w:szCs w:val="22"/>
        </w:rPr>
        <w:t>has to</w:t>
      </w:r>
      <w:proofErr w:type="gramEnd"/>
      <w:r w:rsidR="006657A5" w:rsidRPr="00092DC2">
        <w:rPr>
          <w:rFonts w:cstheme="minorHAnsi"/>
          <w:sz w:val="22"/>
          <w:szCs w:val="22"/>
        </w:rPr>
        <w:t xml:space="preserve"> commute to the office 5 days a </w:t>
      </w:r>
      <w:proofErr w:type="gramStart"/>
      <w:r w:rsidR="006657A5" w:rsidRPr="00092DC2">
        <w:rPr>
          <w:rFonts w:cstheme="minorHAnsi"/>
          <w:sz w:val="22"/>
          <w:szCs w:val="22"/>
        </w:rPr>
        <w:t>week</w:t>
      </w:r>
      <w:proofErr w:type="gramEnd"/>
      <w:r w:rsidR="006657A5" w:rsidRPr="00092DC2">
        <w:rPr>
          <w:rFonts w:cstheme="minorHAnsi"/>
          <w:sz w:val="22"/>
          <w:szCs w:val="22"/>
        </w:rPr>
        <w:t xml:space="preserve"> he will become stressed out and tired and be unable to fight his urges to drink.</w:t>
      </w:r>
    </w:p>
    <w:p w14:paraId="529F074A" w14:textId="77777777" w:rsidR="00DE5CF6" w:rsidRPr="00092DC2" w:rsidRDefault="00DE5CF6">
      <w:pPr>
        <w:rPr>
          <w:rFonts w:cstheme="minorHAnsi"/>
          <w:sz w:val="22"/>
          <w:szCs w:val="22"/>
        </w:rPr>
      </w:pPr>
    </w:p>
    <w:p w14:paraId="7A8D6FAC" w14:textId="65436B45" w:rsidR="006657A5" w:rsidRPr="00092DC2" w:rsidRDefault="006657A5">
      <w:pPr>
        <w:rPr>
          <w:rStyle w:val="apple-converted-space"/>
          <w:rFonts w:cstheme="minorHAnsi"/>
          <w:color w:val="1B1B1B"/>
          <w:sz w:val="22"/>
          <w:szCs w:val="22"/>
          <w:shd w:val="clear" w:color="auto" w:fill="FFFFFF"/>
        </w:rPr>
      </w:pPr>
      <w:r w:rsidRPr="00092DC2">
        <w:rPr>
          <w:rFonts w:cstheme="minorHAnsi"/>
          <w:sz w:val="22"/>
          <w:szCs w:val="22"/>
        </w:rPr>
        <w:t>In addition to his significant history of alcohol use disorder Mr. Wood reports a significant history and meets DSM-V</w:t>
      </w:r>
      <w:r w:rsidR="00092DC2" w:rsidRPr="00092DC2">
        <w:rPr>
          <w:rFonts w:cstheme="minorHAnsi"/>
          <w:sz w:val="22"/>
          <w:szCs w:val="22"/>
        </w:rPr>
        <w:t>-</w:t>
      </w:r>
      <w:r w:rsidRPr="00092DC2">
        <w:rPr>
          <w:rFonts w:cstheme="minorHAnsi"/>
          <w:sz w:val="22"/>
          <w:szCs w:val="22"/>
        </w:rPr>
        <w:t>TR criteria for Social Anxiety Disorder of moderate severity. He reported that he was a shy and sensitive child and that he has always been extremely anxious about public speaking and being the centre of attention. He scored in the Moderate range of severity on the Liebowitz Social Anxiety Scale.</w:t>
      </w:r>
      <w:r w:rsidR="00E52A27" w:rsidRPr="00092DC2">
        <w:rPr>
          <w:rFonts w:cstheme="minorHAnsi"/>
          <w:sz w:val="22"/>
          <w:szCs w:val="22"/>
        </w:rPr>
        <w:t xml:space="preserve"> </w:t>
      </w:r>
      <w:r w:rsidR="00E52A27" w:rsidRPr="00092DC2">
        <w:rPr>
          <w:rFonts w:cstheme="minorHAnsi"/>
          <w:color w:val="1B1B1B"/>
          <w:sz w:val="22"/>
          <w:szCs w:val="22"/>
          <w:shd w:val="clear" w:color="auto" w:fill="FFFFFF"/>
        </w:rPr>
        <w:t xml:space="preserve">Social anxiety disorder, an excessive fear of social situations, such as eating or speaking in public, affects 2 to 13 percent of the U.S. population. About one-fifth of patients with social anxiety disorder also suffer from an alcohol use disorder (AUD) and the presence of Social Anxiety Disorder puts Mr. Wood at increased risk for Alcohol Use Disorder and </w:t>
      </w:r>
      <w:r w:rsidR="00C03B44" w:rsidRPr="00092DC2">
        <w:rPr>
          <w:rFonts w:cstheme="minorHAnsi"/>
          <w:color w:val="1B1B1B"/>
          <w:sz w:val="22"/>
          <w:szCs w:val="22"/>
          <w:shd w:val="clear" w:color="auto" w:fill="FFFFFF"/>
        </w:rPr>
        <w:t xml:space="preserve">at increased risk for </w:t>
      </w:r>
      <w:r w:rsidR="00E52A27" w:rsidRPr="00092DC2">
        <w:rPr>
          <w:rFonts w:cstheme="minorHAnsi"/>
          <w:color w:val="1B1B1B"/>
          <w:sz w:val="22"/>
          <w:szCs w:val="22"/>
          <w:shd w:val="clear" w:color="auto" w:fill="FFFFFF"/>
        </w:rPr>
        <w:t>relapse.</w:t>
      </w:r>
      <w:r w:rsidR="00E52A27" w:rsidRPr="00092DC2">
        <w:rPr>
          <w:rStyle w:val="apple-converted-space"/>
          <w:rFonts w:cstheme="minorHAnsi"/>
          <w:color w:val="1B1B1B"/>
          <w:sz w:val="22"/>
          <w:szCs w:val="22"/>
          <w:shd w:val="clear" w:color="auto" w:fill="FFFFFF"/>
        </w:rPr>
        <w:t> </w:t>
      </w:r>
    </w:p>
    <w:p w14:paraId="26600776" w14:textId="77777777" w:rsidR="00DE5CF6" w:rsidRPr="00092DC2" w:rsidRDefault="00DE5CF6">
      <w:pPr>
        <w:rPr>
          <w:rStyle w:val="apple-converted-space"/>
          <w:rFonts w:cstheme="minorHAnsi"/>
          <w:color w:val="1B1B1B"/>
          <w:sz w:val="22"/>
          <w:szCs w:val="22"/>
          <w:shd w:val="clear" w:color="auto" w:fill="FFFFFF"/>
        </w:rPr>
      </w:pPr>
    </w:p>
    <w:p w14:paraId="5DEA45CA" w14:textId="370A071B" w:rsidR="006657A5" w:rsidRPr="00092DC2" w:rsidRDefault="00DE5CF6">
      <w:pPr>
        <w:rPr>
          <w:rFonts w:cstheme="minorHAnsi"/>
          <w:sz w:val="22"/>
          <w:szCs w:val="22"/>
        </w:rPr>
      </w:pPr>
      <w:r w:rsidRPr="00092DC2">
        <w:rPr>
          <w:rStyle w:val="apple-converted-space"/>
          <w:rFonts w:cstheme="minorHAnsi"/>
          <w:color w:val="1B1B1B"/>
          <w:sz w:val="22"/>
          <w:szCs w:val="22"/>
          <w:shd w:val="clear" w:color="auto" w:fill="FFFFFF"/>
        </w:rPr>
        <w:lastRenderedPageBreak/>
        <w:t xml:space="preserve">Mr. Wood reported that he is a very anxious driver and that “driving stresses me out.” He reported a longstanding fear of driving, especially on 400 series highways. He reported that when he gets into the car to go to </w:t>
      </w:r>
      <w:r w:rsidR="003D63F9">
        <w:rPr>
          <w:rStyle w:val="apple-converted-space"/>
          <w:rFonts w:cstheme="minorHAnsi"/>
          <w:color w:val="1B1B1B"/>
          <w:sz w:val="22"/>
          <w:szCs w:val="22"/>
          <w:shd w:val="clear" w:color="auto" w:fill="FFFFFF"/>
        </w:rPr>
        <w:t xml:space="preserve">or from </w:t>
      </w:r>
      <w:proofErr w:type="gramStart"/>
      <w:r w:rsidRPr="00092DC2">
        <w:rPr>
          <w:rStyle w:val="apple-converted-space"/>
          <w:rFonts w:cstheme="minorHAnsi"/>
          <w:color w:val="1B1B1B"/>
          <w:sz w:val="22"/>
          <w:szCs w:val="22"/>
          <w:shd w:val="clear" w:color="auto" w:fill="FFFFFF"/>
        </w:rPr>
        <w:t>work</w:t>
      </w:r>
      <w:proofErr w:type="gramEnd"/>
      <w:r w:rsidRPr="00092DC2">
        <w:rPr>
          <w:rStyle w:val="apple-converted-space"/>
          <w:rFonts w:cstheme="minorHAnsi"/>
          <w:color w:val="1B1B1B"/>
          <w:sz w:val="22"/>
          <w:szCs w:val="22"/>
          <w:shd w:val="clear" w:color="auto" w:fill="FFFFFF"/>
        </w:rPr>
        <w:t xml:space="preserve"> he has thoughts such as “Is this the day my life is going to change?”, “Am I going to be paralyzed?”, and “Am I going to die?” He reported that he “takes it (driving) seriously”</w:t>
      </w:r>
      <w:r w:rsidRPr="00092DC2">
        <w:rPr>
          <w:rFonts w:cstheme="minorHAnsi"/>
          <w:sz w:val="22"/>
          <w:szCs w:val="22"/>
        </w:rPr>
        <w:t xml:space="preserve"> and that although he isn’t “white knuckled” when he is driving but he is very focused on driving and that he can feel the stress after he gets out of the car after an hour of driving. He reported that because of his anxiety about driving his baseline stress level is already 7/10 by the time he gets to work in the </w:t>
      </w:r>
      <w:proofErr w:type="gramStart"/>
      <w:r w:rsidRPr="00092DC2">
        <w:rPr>
          <w:rFonts w:cstheme="minorHAnsi"/>
          <w:sz w:val="22"/>
          <w:szCs w:val="22"/>
        </w:rPr>
        <w:t>morning</w:t>
      </w:r>
      <w:proofErr w:type="gramEnd"/>
      <w:r w:rsidRPr="00092DC2">
        <w:rPr>
          <w:rFonts w:cstheme="minorHAnsi"/>
          <w:sz w:val="22"/>
          <w:szCs w:val="22"/>
        </w:rPr>
        <w:t xml:space="preserve"> and he is “irritable and grumpy” for a day or two after he commutes. He reported that “stress makes me want to drink and driving stresses me out.” He is concerned that he will return to drinking to cope with stress if he </w:t>
      </w:r>
      <w:proofErr w:type="gramStart"/>
      <w:r w:rsidRPr="00092DC2">
        <w:rPr>
          <w:rFonts w:cstheme="minorHAnsi"/>
          <w:sz w:val="22"/>
          <w:szCs w:val="22"/>
        </w:rPr>
        <w:t>has to</w:t>
      </w:r>
      <w:proofErr w:type="gramEnd"/>
      <w:r w:rsidRPr="00092DC2">
        <w:rPr>
          <w:rFonts w:cstheme="minorHAnsi"/>
          <w:sz w:val="22"/>
          <w:szCs w:val="22"/>
        </w:rPr>
        <w:t xml:space="preserve"> commute more than a few days a week.</w:t>
      </w:r>
    </w:p>
    <w:p w14:paraId="0EFDD665" w14:textId="77777777" w:rsidR="00DE5CF6" w:rsidRPr="00092DC2" w:rsidRDefault="00DE5CF6">
      <w:pPr>
        <w:rPr>
          <w:rFonts w:cstheme="minorHAnsi"/>
          <w:sz w:val="22"/>
          <w:szCs w:val="22"/>
        </w:rPr>
      </w:pPr>
    </w:p>
    <w:p w14:paraId="77C8E82A" w14:textId="4EBA27D3" w:rsidR="00092DC2" w:rsidRDefault="00DE5CF6">
      <w:pPr>
        <w:rPr>
          <w:rStyle w:val="apple-converted-space"/>
          <w:rFonts w:cstheme="minorHAnsi"/>
          <w:color w:val="1B1B1B"/>
          <w:sz w:val="22"/>
          <w:szCs w:val="22"/>
          <w:shd w:val="clear" w:color="auto" w:fill="FFFFFF"/>
        </w:rPr>
      </w:pPr>
      <w:r w:rsidRPr="00092DC2">
        <w:rPr>
          <w:rFonts w:cstheme="minorHAnsi"/>
          <w:sz w:val="22"/>
          <w:szCs w:val="22"/>
        </w:rPr>
        <w:t>Mr. Wood reported that he has been</w:t>
      </w:r>
      <w:r w:rsidR="003D63F9">
        <w:rPr>
          <w:rFonts w:cstheme="minorHAnsi"/>
          <w:sz w:val="22"/>
          <w:szCs w:val="22"/>
        </w:rPr>
        <w:t xml:space="preserve"> involved</w:t>
      </w:r>
      <w:r w:rsidRPr="00092DC2">
        <w:rPr>
          <w:rFonts w:cstheme="minorHAnsi"/>
          <w:sz w:val="22"/>
          <w:szCs w:val="22"/>
        </w:rPr>
        <w:t xml:space="preserve"> in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He reported that he hit a deer once and that he has been rear-ended twice, on one</w:t>
      </w:r>
      <w:r w:rsidR="00092DC2" w:rsidRPr="00092DC2">
        <w:rPr>
          <w:rFonts w:cstheme="minorHAnsi"/>
          <w:sz w:val="22"/>
          <w:szCs w:val="22"/>
        </w:rPr>
        <w:t xml:space="preserve"> </w:t>
      </w:r>
      <w:r w:rsidRPr="00092DC2">
        <w:rPr>
          <w:rFonts w:cstheme="minorHAnsi"/>
          <w:sz w:val="22"/>
          <w:szCs w:val="22"/>
        </w:rPr>
        <w:t xml:space="preserve">occasion his car was “totalled.” </w:t>
      </w:r>
      <w:r w:rsidR="00092DC2" w:rsidRPr="00092DC2">
        <w:rPr>
          <w:rFonts w:cstheme="minorHAnsi"/>
          <w:sz w:val="22"/>
          <w:szCs w:val="22"/>
        </w:rPr>
        <w:t xml:space="preserve">He reported that once while driving to Toronto he saw a woman and child get hit by a car. He described the experience as traumatic. He reported that he has recurring dreams of accidents, </w:t>
      </w:r>
      <w:r w:rsidR="00092DC2" w:rsidRPr="00092DC2">
        <w:rPr>
          <w:rStyle w:val="apple-converted-space"/>
          <w:rFonts w:cstheme="minorHAnsi"/>
          <w:color w:val="1B1B1B"/>
          <w:sz w:val="22"/>
          <w:szCs w:val="22"/>
          <w:shd w:val="clear" w:color="auto" w:fill="FFFFFF"/>
        </w:rPr>
        <w:t>including a recurring nightmare of him slamming onto the back of a truck. He reported that if he thinks about the accident that killed the woman and child he can “hear the mother’s voice.” If his symptoms do not meet formal DSM-V-TR diagnostic criteria for Posttraumatic In my opinion his fear of driving is best understood as having</w:t>
      </w:r>
      <w:r w:rsidR="00092DC2">
        <w:rPr>
          <w:rStyle w:val="apple-converted-space"/>
          <w:rFonts w:cstheme="minorHAnsi"/>
          <w:color w:val="1B1B1B"/>
          <w:sz w:val="22"/>
          <w:szCs w:val="22"/>
          <w:shd w:val="clear" w:color="auto" w:fill="FFFFFF"/>
        </w:rPr>
        <w:t xml:space="preserve"> a strong traumatic component.</w:t>
      </w:r>
    </w:p>
    <w:p>
      <w:r>
        <w:rPr>
          <w:b w:val="0"/>
        </w:rPr>
      </w:r>
    </w:p>
    <w:p>
      <w:r>
        <w:rPr>
          <w:b/>
          <w:color w:val="1F4E79"/>
        </w:rPr>
        <w:t>[Ken’s suggested addition — additional functional limitations and the work-from-home contrast]</w:t>
      </w:r>
    </w:p>
    <w:p>
      <w:r>
        <w:rPr>
          <w:b w:val="0"/>
          <w:color w:val="1F4E79"/>
        </w:rPr>
        <w:t>Routines and structure: Commuting disrupts my morning routine (exercise, grounding, a planned start to the day), leaves me unable to decompress after work, and makes it hard to keep up the routines that support my recovery — regular exercise, consistent meals, and grounding.</w:t>
      </w:r>
    </w:p>
    <w:p>
      <w:r>
        <w:rPr>
          <w:b w:val="0"/>
          <w:color w:val="1F4E79"/>
        </w:rPr>
        <w:t>Access to treatment and supports: Commuting cuts into my ability to attend counselling and medical appointments and makes me less flexible about engaging in treatment. Working from home keeps me able to do those things.</w:t>
      </w:r>
    </w:p>
    <w:p>
      <w:r>
        <w:rPr>
          <w:b w:val="0"/>
          <w:color w:val="1F4E79"/>
        </w:rPr>
        <w:t>Cognitive functioning: After a commute I have trouble sustaining focus, and when I am tired I find planning, organizing, and decision-making harder.</w:t>
      </w:r>
    </w:p>
    <w:p>
      <w:r>
        <w:rPr>
          <w:b w:val="0"/>
          <w:color w:val="1F4E79"/>
        </w:rPr>
        <w:t>Triggers and environmental factors: The commute and the return-home routine expose me to triggers tied to my past drinking, and the unpredictability of traffic and weather throws off the routine that keeps me stable.</w:t>
      </w:r>
    </w:p>
    <w:p>
      <w:r>
        <w:rPr>
          <w:b w:val="0"/>
          <w:color w:val="1F4E79"/>
        </w:rPr>
        <w:t>These limitations fluctuate; the impact is worse during periods of elevated symptoms.</w:t>
      </w:r>
    </w:p>
    <w:p>
      <w:r>
        <w:rPr>
          <w:b w:val="0"/>
          <w:color w:val="1F4E79"/>
        </w:rPr>
        <w:t>On days I work from home I do not get intrusive thoughts, urges, or the post-commute fatigue. My sleep and functioning are stable. The only thing that changes between those two states is the commute.</w:t>
      </w:r>
    </w:p>
    <w:p w14:paraId="05AB6E51" w14:textId="77777777" w:rsidR="00092DC2" w:rsidRDefault="00092DC2">
      <w:pPr>
        <w:rPr>
          <w:rStyle w:val="apple-converted-space"/>
          <w:rFonts w:cstheme="minorHAnsi"/>
          <w:color w:val="1B1B1B"/>
          <w:sz w:val="22"/>
          <w:szCs w:val="22"/>
          <w:shd w:val="clear" w:color="auto" w:fill="FFFFFF"/>
        </w:rPr>
      </w:pPr>
    </w:p>
    <w:p w14:paraId="38FF2922" w14:textId="4E562823" w:rsidR="00092DC2" w:rsidRDefault="00092DC2">
      <w:pPr>
        <w:rPr>
          <w:rStyle w:val="apple-converted-space"/>
          <w:rFonts w:cstheme="minorHAnsi"/>
          <w:color w:val="1B1B1B"/>
          <w:sz w:val="22"/>
          <w:szCs w:val="22"/>
          <w:shd w:val="clear" w:color="auto" w:fill="FFFFFF"/>
        </w:rPr>
      </w:pPr>
      <w:r>
        <w:rPr>
          <w:rStyle w:val="apple-converted-space"/>
          <w:rFonts w:cstheme="minorHAnsi"/>
          <w:color w:val="1B1B1B"/>
          <w:sz w:val="22"/>
          <w:szCs w:val="22"/>
          <w:shd w:val="clear" w:color="auto" w:fill="FFFFFF"/>
        </w:rPr>
        <w:t>DSM-V-TR Diagnoses</w:t>
      </w:r>
    </w:p>
    <w:p w14:paraId="14FC5E90" w14:textId="77777777" w:rsidR="00092DC2" w:rsidRDefault="00092DC2">
      <w:pPr>
        <w:rPr>
          <w:rStyle w:val="apple-converted-space"/>
          <w:rFonts w:cstheme="minorHAnsi"/>
          <w:color w:val="1B1B1B"/>
          <w:sz w:val="22"/>
          <w:szCs w:val="22"/>
          <w:shd w:val="clear" w:color="auto" w:fill="FFFFFF"/>
        </w:rPr>
      </w:pPr>
    </w:p>
    <w:p w14:paraId="7CF6760F" w14:textId="292D33A4" w:rsidR="00092DC2" w:rsidRPr="00092DC2" w:rsidRDefault="00092DC2" w:rsidP="00092DC2">
      <w:pPr>
        <w:pStyle w:val="ListParagraph"/>
        <w:numPr>
          <w:ilvl w:val="0"/>
          <w:numId w:val="3"/>
        </w:numPr>
        <w:rPr>
          <w:rFonts w:cstheme="minorHAnsi"/>
          <w:color w:val="1B1B1B"/>
          <w:sz w:val="22"/>
          <w:szCs w:val="22"/>
          <w:shd w:val="clear" w:color="auto" w:fill="FFFFFF"/>
        </w:rPr>
      </w:pPr>
      <w:r w:rsidRPr="00092DC2">
        <w:rPr>
          <w:rFonts w:cstheme="minorHAnsi"/>
          <w:sz w:val="22"/>
          <w:szCs w:val="22"/>
        </w:rPr>
        <w:t>Alcohol Use Disorder in Sustained Remission</w:t>
      </w:r>
    </w:p>
    <w:p w14:paraId="62BBC750" w14:textId="3551C70A"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Social Anxiety Disorder</w:t>
      </w:r>
    </w:p>
    <w:p w14:paraId="71457F72" w14:textId="1A916F34"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Specific Phobia – Fear of Driving, Rule Out Posttraumatic Stress Disorder</w:t>
      </w:r>
    </w:p>
    <w:p w14:paraId="4F77612A" w14:textId="77777777" w:rsidR="00E1177C" w:rsidRPr="00092DC2" w:rsidRDefault="00E1177C">
      <w:pPr>
        <w:rPr>
          <w:rFonts w:cstheme="minorHAnsi"/>
          <w:sz w:val="22"/>
          <w:szCs w:val="22"/>
        </w:rPr>
      </w:pPr>
    </w:p>
    <w:p w14:paraId="73C42E86" w14:textId="4A0D6165" w:rsidR="00E52A27" w:rsidRPr="00092DC2" w:rsidRDefault="00E52A27">
      <w:pPr>
        <w:rPr>
          <w:rFonts w:cstheme="minorHAnsi"/>
          <w:b/>
          <w:bCs/>
          <w:sz w:val="22"/>
          <w:szCs w:val="22"/>
        </w:rPr>
      </w:pPr>
      <w:r w:rsidRPr="00092DC2">
        <w:rPr>
          <w:rFonts w:cstheme="minorHAnsi"/>
          <w:b/>
          <w:bCs/>
          <w:sz w:val="22"/>
          <w:szCs w:val="22"/>
        </w:rPr>
        <w:t>Recommendations</w:t>
      </w:r>
    </w:p>
    <w:p w14:paraId="688B7B7D" w14:textId="77777777" w:rsidR="00E52A27" w:rsidRPr="00092DC2" w:rsidRDefault="00E52A27">
      <w:pPr>
        <w:rPr>
          <w:rFonts w:cstheme="minorHAnsi"/>
          <w:sz w:val="22"/>
          <w:szCs w:val="22"/>
        </w:rPr>
      </w:pPr>
    </w:p>
    <w:p w14:paraId="124011E2" w14:textId="0AE8BA05" w:rsidR="00F02C43" w:rsidRPr="00092DC2" w:rsidRDefault="00FA61B6">
      <w:pPr>
        <w:rPr>
          <w:rFonts w:cstheme="minorHAnsi"/>
          <w:sz w:val="22"/>
          <w:szCs w:val="22"/>
        </w:rPr>
      </w:pPr>
      <w:r>
        <w:rPr>
          <w:rFonts w:cstheme="minorHAnsi"/>
          <w:sz w:val="22"/>
          <w:szCs w:val="22"/>
        </w:rPr>
        <w:t xml:space="preserve">My recommendations are </w:t>
      </w:r>
      <w:r w:rsidR="00F02C43" w:rsidRPr="00092DC2">
        <w:rPr>
          <w:rFonts w:cstheme="minorHAnsi"/>
          <w:sz w:val="22"/>
          <w:szCs w:val="22"/>
        </w:rPr>
        <w:t>based on the following assumptions:</w:t>
      </w:r>
    </w:p>
    <w:p w14:paraId="301C2F5E" w14:textId="77777777" w:rsidR="007826F4" w:rsidRPr="00092DC2" w:rsidRDefault="007826F4">
      <w:pPr>
        <w:rPr>
          <w:rFonts w:cstheme="minorHAnsi"/>
          <w:sz w:val="22"/>
          <w:szCs w:val="22"/>
        </w:rPr>
      </w:pPr>
    </w:p>
    <w:p w14:paraId="5A671FB9" w14:textId="4138D72C" w:rsidR="00FA61B6" w:rsidRDefault="00F02C43" w:rsidP="00EE6F0A">
      <w:pPr>
        <w:pStyle w:val="ListParagraph"/>
        <w:numPr>
          <w:ilvl w:val="0"/>
          <w:numId w:val="2"/>
        </w:numPr>
        <w:rPr>
          <w:rFonts w:cstheme="minorHAnsi"/>
          <w:sz w:val="22"/>
          <w:szCs w:val="22"/>
        </w:rPr>
      </w:pPr>
      <w:r w:rsidRPr="00092DC2">
        <w:rPr>
          <w:rFonts w:cstheme="minorHAnsi"/>
          <w:sz w:val="22"/>
          <w:szCs w:val="22"/>
        </w:rPr>
        <w:t xml:space="preserve">I believe that </w:t>
      </w:r>
      <w:r w:rsidR="00092DC2">
        <w:rPr>
          <w:rFonts w:cstheme="minorHAnsi"/>
          <w:sz w:val="22"/>
          <w:szCs w:val="22"/>
        </w:rPr>
        <w:t xml:space="preserve">given his longstanding Social Anxiety Disorder and Alcohol Use Disorder </w:t>
      </w:r>
      <w:r w:rsidR="00FA61B6">
        <w:rPr>
          <w:rFonts w:cstheme="minorHAnsi"/>
          <w:sz w:val="22"/>
          <w:szCs w:val="22"/>
        </w:rPr>
        <w:t>Mr. Wood is at increased risk for relapse to alcohol use.</w:t>
      </w:r>
    </w:p>
    <w:p w14:paraId="668FACA7" w14:textId="65CBF6F5" w:rsidR="00FA61B6" w:rsidRDefault="00FA61B6" w:rsidP="00EE6F0A">
      <w:pPr>
        <w:pStyle w:val="ListParagraph"/>
        <w:numPr>
          <w:ilvl w:val="0"/>
          <w:numId w:val="2"/>
        </w:numPr>
        <w:rPr>
          <w:rFonts w:cstheme="minorHAnsi"/>
          <w:sz w:val="22"/>
          <w:szCs w:val="22"/>
        </w:rPr>
      </w:pPr>
      <w:r>
        <w:rPr>
          <w:rFonts w:cstheme="minorHAnsi"/>
          <w:sz w:val="22"/>
          <w:szCs w:val="22"/>
        </w:rPr>
        <w:t>I believe that given his Specific Phobia (fear of driving) the demand of commuting to the office more than a few days a week will result in significantly increased stress which will significantly increase his risk for relapse to alcohol use.</w:t>
      </w:r>
    </w:p>
    <w:p w14:paraId="6E5B0FCD" w14:textId="12045F3C" w:rsidR="003D63F9" w:rsidRDefault="003D63F9" w:rsidP="00EE6F0A">
      <w:pPr>
        <w:pStyle w:val="ListParagraph"/>
        <w:numPr>
          <w:ilvl w:val="0"/>
          <w:numId w:val="2"/>
        </w:numPr>
        <w:rPr>
          <w:rFonts w:cstheme="minorHAnsi"/>
          <w:sz w:val="22"/>
          <w:szCs w:val="22"/>
        </w:rPr>
      </w:pPr>
      <w:r>
        <w:rPr>
          <w:rFonts w:cstheme="minorHAnsi"/>
          <w:sz w:val="22"/>
          <w:szCs w:val="22"/>
        </w:rPr>
        <w:t>I believe that relapse to alcohol use will be devastating/catastrophic for him</w:t>
      </w:r>
    </w:p>
    <w:p w14:paraId="371DDE78" w14:textId="77777777" w:rsidR="007826F4" w:rsidRPr="00092DC2" w:rsidRDefault="007826F4" w:rsidP="007826F4">
      <w:pPr>
        <w:pStyle w:val="ListParagraph"/>
        <w:rPr>
          <w:rFonts w:cstheme="minorHAnsi"/>
          <w:sz w:val="22"/>
          <w:szCs w:val="22"/>
        </w:rPr>
      </w:pPr>
    </w:p>
    <w:p w14:paraId="52F95DA9" w14:textId="57584BCF" w:rsidR="00963E64" w:rsidRDefault="00FA61B6">
      <w:pPr>
        <w:rPr>
          <w:rFonts w:cstheme="minorHAnsi"/>
          <w:sz w:val="22"/>
          <w:szCs w:val="22"/>
        </w:rPr>
      </w:pPr>
      <w:r>
        <w:rPr>
          <w:rFonts w:cstheme="minorHAnsi"/>
          <w:sz w:val="22"/>
          <w:szCs w:val="22"/>
        </w:rPr>
        <w:t>Therefore, I recommend that Mr. would be reasonably accommodated for his medical conditions by asking him to work no more than two or three days a week in office. Put another way, I think he should be restricted to working in the office no more than two or three days per week.</w:t>
      </w:r>
    </w:p>
    <w:p w14:paraId="3503E03B" w14:textId="77777777" w:rsidR="00FA61B6" w:rsidRDefault="00FA61B6">
      <w:pPr>
        <w:rPr>
          <w:rFonts w:cstheme="minorHAnsi"/>
          <w:sz w:val="22"/>
          <w:szCs w:val="22"/>
        </w:rPr>
      </w:pPr>
    </w:p>
    <w:p w14:paraId="70402AC1" w14:textId="1418D63F" w:rsidR="00FA61B6" w:rsidRDefault="00FA61B6">
      <w:pPr>
        <w:rPr>
          <w:rFonts w:cstheme="minorHAnsi"/>
          <w:sz w:val="22"/>
          <w:szCs w:val="22"/>
        </w:rPr>
      </w:pPr>
      <w:r>
        <w:rPr>
          <w:rFonts w:cstheme="minorHAnsi"/>
          <w:sz w:val="22"/>
          <w:szCs w:val="22"/>
        </w:rPr>
        <w:t>I recommend that these accommodations/restrictions be permanent</w:t>
      </w:r>
      <w:r w:rsidR="003D63F9">
        <w:rPr>
          <w:rFonts w:cstheme="minorHAnsi"/>
          <w:sz w:val="22"/>
          <w:szCs w:val="22"/>
        </w:rPr>
        <w:t xml:space="preserve"> because I think that the risk of him relapsing to alcohol in response to stress is currently very significant and will not diminish for a long time, if ever.</w:t>
      </w:r>
    </w:p>
    <w:p>
      <w:r>
        <w:rPr>
          <w:b w:val="0"/>
        </w:rPr>
      </w:r>
    </w:p>
    <w:p>
      <w:r>
        <w:rPr>
          <w:b/>
          <w:color w:val="1F4E79"/>
        </w:rPr>
        <w:t>[Ken’s suggested edit — proposed revision to the recommendation]</w:t>
      </w:r>
    </w:p>
    <w:p>
      <w:r>
        <w:rPr>
          <w:b w:val="0"/>
          <w:color w:val="1F4E79"/>
        </w:rPr>
        <w:t>I am asking for remote work, not a fixed limit of two or three days a week in the office. Suggested wording:</w:t>
      </w:r>
    </w:p>
    <w:p>
      <w:r>
        <w:rPr>
          <w:b w:val="0"/>
          <w:color w:val="1F4E79"/>
        </w:rPr>
        <w:t>“Ken requires an accommodation that permits him to work from home as his functional limitations require, including full-time remote work during periods of elevated symptoms, with in-office attendance limited to what is necessary to avoid triggering or worsening his limitations.”</w:t>
      </w:r>
    </w:p>
    <w:p w14:paraId="08F8542D" w14:textId="77777777" w:rsidR="00FA61B6" w:rsidRDefault="00FA61B6">
      <w:pPr>
        <w:rPr>
          <w:rFonts w:cstheme="minorHAnsi"/>
          <w:sz w:val="22"/>
          <w:szCs w:val="22"/>
        </w:rPr>
      </w:pPr>
    </w:p>
    <w:p w14:paraId="6EB7740C" w14:textId="77777777" w:rsidR="003D63F9" w:rsidRDefault="00FA61B6">
      <w:pPr>
        <w:rPr>
          <w:rFonts w:cstheme="minorHAnsi"/>
          <w:sz w:val="22"/>
          <w:szCs w:val="22"/>
        </w:rPr>
      </w:pPr>
      <w:r>
        <w:rPr>
          <w:rFonts w:cstheme="minorHAnsi"/>
          <w:sz w:val="22"/>
          <w:szCs w:val="22"/>
        </w:rPr>
        <w:t>The other option is that there is a temporary accommodation for at least a year while Mr. Wood seeks treatment for his Social Anxiety Disorder</w:t>
      </w:r>
      <w:r w:rsidR="003D63F9">
        <w:rPr>
          <w:rFonts w:cstheme="minorHAnsi"/>
          <w:sz w:val="22"/>
          <w:szCs w:val="22"/>
        </w:rPr>
        <w:t xml:space="preserve"> and Specific Phobia (driving) and that a decision about permanent accommodation could be made at that time. </w:t>
      </w:r>
    </w:p>
    <w:p w14:paraId="0C4D77ED" w14:textId="77777777" w:rsidR="003D63F9" w:rsidRDefault="003D63F9">
      <w:pPr>
        <w:rPr>
          <w:rFonts w:cstheme="minorHAnsi"/>
          <w:sz w:val="22"/>
          <w:szCs w:val="22"/>
        </w:rPr>
      </w:pPr>
    </w:p>
    <w:p w14:paraId="4339E3AD" w14:textId="6FBDEE9C" w:rsidR="00FA61B6" w:rsidRPr="00092DC2" w:rsidRDefault="003D63F9">
      <w:pPr>
        <w:rPr>
          <w:rFonts w:cstheme="minorHAnsi"/>
          <w:sz w:val="22"/>
          <w:szCs w:val="22"/>
        </w:rPr>
      </w:pPr>
      <w:r>
        <w:rPr>
          <w:rFonts w:cstheme="minorHAnsi"/>
          <w:sz w:val="22"/>
          <w:szCs w:val="22"/>
        </w:rPr>
        <w:t xml:space="preserve">That recommendation comes with an important caution. </w:t>
      </w:r>
      <w:r w:rsidR="00FA61B6">
        <w:rPr>
          <w:rFonts w:cstheme="minorHAnsi"/>
          <w:sz w:val="22"/>
          <w:szCs w:val="22"/>
        </w:rPr>
        <w:t>It is possible that Mr. Wood could achieve some improvement in his symptoms of Social Anxiety Disorder and Specific Phobia (driving) with adequate treatment. Effective treatment for his Social Anxiety Disorder would likely involve evidence</w:t>
      </w:r>
      <w:r>
        <w:rPr>
          <w:rFonts w:cstheme="minorHAnsi"/>
          <w:sz w:val="22"/>
          <w:szCs w:val="22"/>
        </w:rPr>
        <w:t>-</w:t>
      </w:r>
      <w:r w:rsidR="00FA61B6">
        <w:rPr>
          <w:rFonts w:cstheme="minorHAnsi"/>
          <w:sz w:val="22"/>
          <w:szCs w:val="22"/>
        </w:rPr>
        <w:t xml:space="preserve"> based psychotherapy (CBT) in combination with evidence-based pharmacotherapy by an expert in Social Anxiety Disorder (for example, Dr. Michael </w:t>
      </w:r>
      <w:proofErr w:type="spellStart"/>
      <w:r w:rsidR="00FA61B6">
        <w:rPr>
          <w:rFonts w:cstheme="minorHAnsi"/>
          <w:sz w:val="22"/>
          <w:szCs w:val="22"/>
        </w:rPr>
        <w:t>VanAmeringen</w:t>
      </w:r>
      <w:proofErr w:type="spellEnd"/>
      <w:r w:rsidR="00FA61B6">
        <w:rPr>
          <w:rFonts w:cstheme="minorHAnsi"/>
          <w:sz w:val="22"/>
          <w:szCs w:val="22"/>
        </w:rPr>
        <w:t xml:space="preserve"> in Hamilton). I would estimate that it would take about a year of weekly psychotherapy and pharmacotherapy to result in </w:t>
      </w:r>
      <w:r>
        <w:rPr>
          <w:rFonts w:cstheme="minorHAnsi"/>
          <w:sz w:val="22"/>
          <w:szCs w:val="22"/>
        </w:rPr>
        <w:t xml:space="preserve">an adequate response to </w:t>
      </w:r>
      <w:r w:rsidR="00FA61B6">
        <w:rPr>
          <w:rFonts w:cstheme="minorHAnsi"/>
          <w:sz w:val="22"/>
          <w:szCs w:val="22"/>
        </w:rPr>
        <w:t>treatment and t</w:t>
      </w:r>
      <w:r>
        <w:rPr>
          <w:rFonts w:cstheme="minorHAnsi"/>
          <w:sz w:val="22"/>
          <w:szCs w:val="22"/>
        </w:rPr>
        <w:t xml:space="preserve">hat </w:t>
      </w:r>
      <w:r w:rsidR="00FA61B6">
        <w:rPr>
          <w:rFonts w:cstheme="minorHAnsi"/>
          <w:sz w:val="22"/>
          <w:szCs w:val="22"/>
        </w:rPr>
        <w:t>response would not be guaranteed</w:t>
      </w:r>
      <w:r>
        <w:rPr>
          <w:rFonts w:cstheme="minorHAnsi"/>
          <w:sz w:val="22"/>
          <w:szCs w:val="22"/>
        </w:rPr>
        <w:t>, given the traumatic component to Mr. Wood’s Specific Phobia (driving)</w:t>
      </w:r>
      <w:r w:rsidR="00FA61B6">
        <w:rPr>
          <w:rFonts w:cstheme="minorHAnsi"/>
          <w:sz w:val="22"/>
          <w:szCs w:val="22"/>
        </w:rPr>
        <w:t>.</w:t>
      </w:r>
      <w:r>
        <w:rPr>
          <w:rFonts w:cstheme="minorHAnsi"/>
          <w:sz w:val="22"/>
          <w:szCs w:val="22"/>
        </w:rPr>
        <w:t xml:space="preserve"> In summary, Mr. Wood may be able to benefit from intensive </w:t>
      </w:r>
      <w:proofErr w:type="gramStart"/>
      <w:r>
        <w:rPr>
          <w:rFonts w:cstheme="minorHAnsi"/>
          <w:sz w:val="22"/>
          <w:szCs w:val="22"/>
        </w:rPr>
        <w:t>treatment</w:t>
      </w:r>
      <w:proofErr w:type="gramEnd"/>
      <w:r>
        <w:rPr>
          <w:rFonts w:cstheme="minorHAnsi"/>
          <w:sz w:val="22"/>
          <w:szCs w:val="22"/>
        </w:rPr>
        <w:t xml:space="preserve"> but I am not sure that Mr. Woods extended health benefits would cover that much treatment.</w:t>
      </w:r>
    </w:p>
    <w:p>
      <w:r>
        <w:rPr>
          <w:b w:val="0"/>
        </w:rPr>
      </w:r>
    </w:p>
    <w:p>
      <w:r>
        <w:rPr>
          <w:b/>
          <w:color w:val="1F4E79"/>
        </w:rPr>
        <w:t>[Ken’s suggested edit — treatment plan note]</w:t>
      </w:r>
    </w:p>
    <w:p>
      <w:r>
        <w:rPr>
          <w:b w:val="0"/>
          <w:color w:val="1F4E79"/>
        </w:rPr>
        <w:t>I understand the plan is CBT, possibly with medication. It would help if the report noted the review timeline, roughly a year.</w:t>
      </w:r>
    </w:p>
    <w:p w14:paraId="191882D6" w14:textId="77777777" w:rsidR="00501A92" w:rsidRPr="00092DC2" w:rsidRDefault="00501A92">
      <w:pPr>
        <w:rPr>
          <w:rFonts w:cstheme="minorHAnsi"/>
          <w:b/>
          <w:bCs/>
          <w:sz w:val="22"/>
          <w:szCs w:val="22"/>
        </w:rPr>
      </w:pPr>
    </w:p>
    <w:p w14:paraId="11D00BFA" w14:textId="77777777" w:rsidR="008F3C0E" w:rsidRPr="00092DC2" w:rsidRDefault="008F3C0E" w:rsidP="008F3C0E">
      <w:pPr>
        <w:rPr>
          <w:rFonts w:cstheme="minorHAnsi"/>
          <w:sz w:val="22"/>
          <w:szCs w:val="22"/>
        </w:rPr>
      </w:pPr>
    </w:p>
    <w:p w14:paraId="329E7141" w14:textId="77777777" w:rsidR="00CB2BF9" w:rsidRDefault="00CB2BF9" w:rsidP="00CB2BF9">
      <w:pPr>
        <w:rPr>
          <w:rFonts w:cstheme="minorHAnsi"/>
          <w:sz w:val="22"/>
          <w:szCs w:val="22"/>
        </w:rPr>
      </w:pPr>
      <w:r w:rsidRPr="00092DC2">
        <w:rPr>
          <w:rFonts w:cstheme="minorHAnsi"/>
          <w:sz w:val="22"/>
          <w:szCs w:val="22"/>
        </w:rPr>
        <w:t>Please do not hesitate to contact me if you have any questions or concerns.</w:t>
      </w:r>
    </w:p>
    <w:p w14:paraId="6CF53A66" w14:textId="77777777" w:rsidR="003D63F9" w:rsidRDefault="003D63F9" w:rsidP="00CB2BF9">
      <w:pPr>
        <w:rPr>
          <w:rFonts w:cstheme="minorHAnsi"/>
          <w:sz w:val="22"/>
          <w:szCs w:val="22"/>
        </w:rPr>
      </w:pPr>
    </w:p>
    <w:p w14:paraId="27E34C76" w14:textId="7F1E6D78" w:rsidR="00CA03AB" w:rsidRDefault="00AB14AD" w:rsidP="00963E64">
      <w:pPr>
        <w:rPr>
          <w:rFonts w:cstheme="minorHAnsi"/>
          <w:sz w:val="22"/>
          <w:szCs w:val="22"/>
        </w:rPr>
      </w:pPr>
      <w:r>
        <w:rPr>
          <w:rFonts w:cstheme="minorHAnsi"/>
          <w:sz w:val="22"/>
          <w:szCs w:val="22"/>
        </w:rPr>
        <w:t>Sincerely,</w:t>
      </w:r>
    </w:p>
    <w:p w14:paraId="25FCF404" w14:textId="77777777" w:rsidR="00AB14AD" w:rsidRDefault="00AB14AD" w:rsidP="00963E64">
      <w:pPr>
        <w:rPr>
          <w:rFonts w:cstheme="minorHAnsi"/>
          <w:sz w:val="22"/>
          <w:szCs w:val="22"/>
        </w:rPr>
      </w:pPr>
    </w:p>
    <w:p w14:paraId="09967A6B" w14:textId="2C9B6FCD" w:rsidR="00AB14AD" w:rsidRPr="00092DC2" w:rsidRDefault="00AB14AD" w:rsidP="00963E64">
      <w:pPr>
        <w:rPr>
          <w:rFonts w:cstheme="minorHAnsi"/>
          <w:sz w:val="22"/>
          <w:szCs w:val="22"/>
        </w:rPr>
      </w:pPr>
      <w:r>
        <w:rPr>
          <w:rFonts w:cstheme="minorHAnsi"/>
          <w:sz w:val="22"/>
          <w:szCs w:val="22"/>
        </w:rPr>
        <w:t>…</w:t>
      </w:r>
    </w:p>
    <w:p>
      <w:r>
        <w:rPr>
          <w:b w:val="0"/>
        </w:rPr>
      </w:r>
    </w:p>
    <w:p>
      <w:r>
        <w:rPr>
          <w:b/>
          <w:color w:val="1F4E79"/>
        </w:rPr>
        <w:t>[Ken’s suggested addition — suggested note for Dr. Sotoudeh]</w:t>
      </w:r>
    </w:p>
    <w:p>
      <w:r>
        <w:rPr>
          <w:b w:val="0"/>
          <w:color w:val="1F4E79"/>
        </w:rPr>
        <w:t>[CLINIC LETTERHEAD]</w:t>
      </w:r>
    </w:p>
    <w:p>
      <w:r>
        <w:rPr>
          <w:b w:val="0"/>
          <w:color w:val="1F4E79"/>
        </w:rPr>
        <w:t>Date: ____________________</w:t>
      </w:r>
    </w:p>
    <w:p>
      <w:r>
        <w:rPr>
          <w:b w:val="0"/>
          <w:color w:val="1F4E79"/>
        </w:rPr>
        <w:t>To Whom It May Concern (Attention: Human Resources):</w:t>
      </w:r>
    </w:p>
    <w:p>
      <w:r>
        <w:rPr>
          <w:b w:val="0"/>
          <w:color w:val="1F4E79"/>
        </w:rPr>
        <w:t>Re: Ken Wood — DOB: ____________________</w:t>
      </w:r>
    </w:p>
    <w:p>
      <w:r>
        <w:rPr>
          <w:b w:val="0"/>
          <w:color w:val="1F4E79"/>
        </w:rPr>
        <w:t>I am the treating physician for Mr. Ken Wood, and he is a patient in my care.</w:t>
      </w:r>
    </w:p>
    <w:p>
      <w:r>
        <w:rPr>
          <w:b w:val="0"/>
          <w:color w:val="1F4E79"/>
        </w:rPr>
        <w:t>Mr. Wood has a diagnosed medical condition that constitutes a disability within the meaning of the Ontario Human Rights Code.</w:t>
      </w:r>
    </w:p>
    <w:p>
      <w:r>
        <w:rPr>
          <w:b w:val="0"/>
          <w:color w:val="1F4E79"/>
        </w:rPr>
        <w:t>Mr. Wood's condition is triggered and significantly worsened by commuting to and from the workplace. On days he commutes:</w:t>
      </w:r>
    </w:p>
    <w:p>
      <w:r>
        <w:rPr>
          <w:b w:val="0"/>
          <w:color w:val="1F4E79"/>
        </w:rPr>
        <w:t>– He experiences significant anxiety about the commute itself.</w:t>
      </w:r>
    </w:p>
    <w:p>
      <w:r>
        <w:rPr>
          <w:b w:val="0"/>
          <w:color w:val="1F4E79"/>
        </w:rPr>
        <w:t>– He experiences a heightened stress response that persists after arrival and for one to two days afterward.</w:t>
      </w:r>
    </w:p>
    <w:p>
      <w:r>
        <w:rPr>
          <w:b w:val="0"/>
          <w:color w:val="1F4E79"/>
        </w:rPr>
        <w:t>– His sleep is disrupted on the nights before in-office attendance.</w:t>
      </w:r>
    </w:p>
    <w:p>
      <w:r>
        <w:rPr>
          <w:b w:val="0"/>
          <w:color w:val="1F4E79"/>
        </w:rPr>
        <w:t>– He experiences fatigue that reduces his concentration, consistency, and his ability to maintain the routines that support his health.</w:t>
      </w:r>
    </w:p>
    <w:p>
      <w:r>
        <w:rPr>
          <w:b w:val="0"/>
          <w:color w:val="1F4E79"/>
        </w:rPr>
        <w:t>– These limitations fluctuate; their impact is greater during periods of elevated symptoms.</w:t>
      </w:r>
    </w:p>
    <w:p>
      <w:r>
        <w:rPr>
          <w:b w:val="0"/>
          <w:color w:val="1F4E79"/>
        </w:rPr>
        <w:t>Continued commuting places Mr. Wood at significant risk of serious deterioration of his condition.</w:t>
      </w:r>
    </w:p>
    <w:p>
      <w:r>
        <w:rPr>
          <w:b w:val="0"/>
          <w:color w:val="1F4E79"/>
        </w:rPr>
        <w:t>Accommodation required:</w:t>
      </w:r>
    </w:p>
    <w:p>
      <w:r>
        <w:rPr>
          <w:b w:val="0"/>
          <w:color w:val="1F4E79"/>
        </w:rPr>
        <w:t>Mr. Wood requires a workplace accommodation permitting him to work from home as his functional limitations require, including full-time remote work during periods of elevated symptoms. In-office attendance should be limited to the extent necessary to avoid triggering or worsening these limitations.</w:t>
      </w:r>
    </w:p>
    <w:p>
      <w:r>
        <w:rPr>
          <w:b w:val="0"/>
          <w:color w:val="1F4E79"/>
        </w:rPr>
        <w:t>Duration: Ongoing condition.</w:t>
      </w:r>
    </w:p>
    <w:p>
      <w:r>
        <w:rPr>
          <w:b w:val="0"/>
          <w:color w:val="1F4E79"/>
        </w:rPr>
        <w:t>Signed: ______________________________   Date: ______________</w:t>
      </w:r>
    </w:p>
    <w:p>
      <w:r>
        <w:rPr>
          <w:b w:val="0"/>
          <w:color w:val="1F4E79"/>
        </w:rPr>
        <w:t>[Physician name, credentials, CPSO #]</w:t>
      </w:r>
    </w:p>
    <w:sectPr w:rsidR="00AB14AD" w:rsidRPr="00092DC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092" w14:textId="77777777" w:rsidR="000152E5" w:rsidRDefault="000152E5" w:rsidP="000352FA">
      <w:r>
        <w:separator/>
      </w:r>
    </w:p>
  </w:endnote>
  <w:endnote w:type="continuationSeparator" w:id="0">
    <w:p w14:paraId="7840A3C7" w14:textId="77777777" w:rsidR="000152E5" w:rsidRDefault="000152E5" w:rsidP="0003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319"/>
      <w:docPartObj>
        <w:docPartGallery w:val="Page Numbers (Bottom of Page)"/>
        <w:docPartUnique/>
      </w:docPartObj>
    </w:sdtPr>
    <w:sdtContent>
      <w:p w14:paraId="361F9267" w14:textId="5F4BC4BD"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E0C62D" w14:textId="77777777" w:rsidR="000352FA" w:rsidRDefault="000352FA" w:rsidP="00035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88258"/>
      <w:docPartObj>
        <w:docPartGallery w:val="Page Numbers (Bottom of Page)"/>
        <w:docPartUnique/>
      </w:docPartObj>
    </w:sdtPr>
    <w:sdtContent>
      <w:p w14:paraId="4AC22DA8" w14:textId="76DAC8C0"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1D201" w14:textId="77777777" w:rsidR="000352FA" w:rsidRDefault="000352FA" w:rsidP="000352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7BBD" w14:textId="77777777" w:rsidR="000152E5" w:rsidRDefault="000152E5" w:rsidP="000352FA">
      <w:r>
        <w:separator/>
      </w:r>
    </w:p>
  </w:footnote>
  <w:footnote w:type="continuationSeparator" w:id="0">
    <w:p w14:paraId="7416161A" w14:textId="77777777" w:rsidR="000152E5" w:rsidRDefault="000152E5" w:rsidP="00035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E744C"/>
    <w:multiLevelType w:val="hybridMultilevel"/>
    <w:tmpl w:val="81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36A7D"/>
    <w:multiLevelType w:val="hybridMultilevel"/>
    <w:tmpl w:val="BBC03230"/>
    <w:lvl w:ilvl="0" w:tplc="8766F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726FF"/>
    <w:multiLevelType w:val="hybridMultilevel"/>
    <w:tmpl w:val="26EA4DB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0079">
    <w:abstractNumId w:val="1"/>
  </w:num>
  <w:num w:numId="2" w16cid:durableId="233516886">
    <w:abstractNumId w:val="0"/>
  </w:num>
  <w:num w:numId="3" w16cid:durableId="212286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16"/>
    <w:rsid w:val="000152E5"/>
    <w:rsid w:val="000352FA"/>
    <w:rsid w:val="000444E6"/>
    <w:rsid w:val="00092DC2"/>
    <w:rsid w:val="000E448A"/>
    <w:rsid w:val="00147CB5"/>
    <w:rsid w:val="001A6B5A"/>
    <w:rsid w:val="001C19FF"/>
    <w:rsid w:val="00361D89"/>
    <w:rsid w:val="003D63F9"/>
    <w:rsid w:val="003E43CF"/>
    <w:rsid w:val="00415001"/>
    <w:rsid w:val="00486138"/>
    <w:rsid w:val="00501A92"/>
    <w:rsid w:val="00541B2C"/>
    <w:rsid w:val="005727A5"/>
    <w:rsid w:val="005C3889"/>
    <w:rsid w:val="00614644"/>
    <w:rsid w:val="006168FB"/>
    <w:rsid w:val="00655E3F"/>
    <w:rsid w:val="006657A5"/>
    <w:rsid w:val="006A528A"/>
    <w:rsid w:val="00745FBC"/>
    <w:rsid w:val="00752E15"/>
    <w:rsid w:val="007639D1"/>
    <w:rsid w:val="007826F4"/>
    <w:rsid w:val="00795A16"/>
    <w:rsid w:val="008262EE"/>
    <w:rsid w:val="008F3C0E"/>
    <w:rsid w:val="00963E64"/>
    <w:rsid w:val="00AB14AD"/>
    <w:rsid w:val="00BB1ED9"/>
    <w:rsid w:val="00C03B44"/>
    <w:rsid w:val="00C26510"/>
    <w:rsid w:val="00CA03AB"/>
    <w:rsid w:val="00CB08B5"/>
    <w:rsid w:val="00CB2BF9"/>
    <w:rsid w:val="00D33E4F"/>
    <w:rsid w:val="00DD7A8A"/>
    <w:rsid w:val="00DE5CF6"/>
    <w:rsid w:val="00DF3D25"/>
    <w:rsid w:val="00E1177C"/>
    <w:rsid w:val="00E239F4"/>
    <w:rsid w:val="00E52A27"/>
    <w:rsid w:val="00E61CAD"/>
    <w:rsid w:val="00E93A09"/>
    <w:rsid w:val="00EA581E"/>
    <w:rsid w:val="00EE6F0A"/>
    <w:rsid w:val="00F02C43"/>
    <w:rsid w:val="00F15BC1"/>
    <w:rsid w:val="00F97430"/>
    <w:rsid w:val="00FA61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587A85"/>
  <w15:chartTrackingRefBased/>
  <w15:docId w15:val="{5B3D672A-46D1-2240-8EF4-260AA7CD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E64"/>
    <w:pPr>
      <w:ind w:left="720"/>
      <w:contextualSpacing/>
    </w:pPr>
  </w:style>
  <w:style w:type="paragraph" w:styleId="NormalWeb">
    <w:name w:val="Normal (Web)"/>
    <w:basedOn w:val="Normal"/>
    <w:uiPriority w:val="99"/>
    <w:unhideWhenUsed/>
    <w:rsid w:val="00CB2BF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E6F0A"/>
    <w:rPr>
      <w:color w:val="0563C1" w:themeColor="hyperlink"/>
      <w:u w:val="single"/>
    </w:rPr>
  </w:style>
  <w:style w:type="character" w:styleId="UnresolvedMention">
    <w:name w:val="Unresolved Mention"/>
    <w:basedOn w:val="DefaultParagraphFont"/>
    <w:uiPriority w:val="99"/>
    <w:semiHidden/>
    <w:unhideWhenUsed/>
    <w:rsid w:val="00EE6F0A"/>
    <w:rPr>
      <w:color w:val="605E5C"/>
      <w:shd w:val="clear" w:color="auto" w:fill="E1DFDD"/>
    </w:rPr>
  </w:style>
  <w:style w:type="character" w:styleId="FollowedHyperlink">
    <w:name w:val="FollowedHyperlink"/>
    <w:basedOn w:val="DefaultParagraphFont"/>
    <w:uiPriority w:val="99"/>
    <w:semiHidden/>
    <w:unhideWhenUsed/>
    <w:rsid w:val="00EE6F0A"/>
    <w:rPr>
      <w:color w:val="954F72" w:themeColor="followedHyperlink"/>
      <w:u w:val="single"/>
    </w:rPr>
  </w:style>
  <w:style w:type="paragraph" w:styleId="Footer">
    <w:name w:val="footer"/>
    <w:basedOn w:val="Normal"/>
    <w:link w:val="FooterChar"/>
    <w:uiPriority w:val="99"/>
    <w:unhideWhenUsed/>
    <w:rsid w:val="000352FA"/>
    <w:pPr>
      <w:tabs>
        <w:tab w:val="center" w:pos="4680"/>
        <w:tab w:val="right" w:pos="9360"/>
      </w:tabs>
    </w:pPr>
  </w:style>
  <w:style w:type="character" w:customStyle="1" w:styleId="FooterChar">
    <w:name w:val="Footer Char"/>
    <w:basedOn w:val="DefaultParagraphFont"/>
    <w:link w:val="Footer"/>
    <w:uiPriority w:val="99"/>
    <w:rsid w:val="000352FA"/>
  </w:style>
  <w:style w:type="character" w:styleId="PageNumber">
    <w:name w:val="page number"/>
    <w:basedOn w:val="DefaultParagraphFont"/>
    <w:uiPriority w:val="99"/>
    <w:semiHidden/>
    <w:unhideWhenUsed/>
    <w:rsid w:val="000352FA"/>
  </w:style>
  <w:style w:type="character" w:customStyle="1" w:styleId="apple-converted-space">
    <w:name w:val="apple-converted-space"/>
    <w:basedOn w:val="DefaultParagraphFont"/>
    <w:rsid w:val="00E52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1387">
      <w:bodyDiv w:val="1"/>
      <w:marLeft w:val="0"/>
      <w:marRight w:val="0"/>
      <w:marTop w:val="0"/>
      <w:marBottom w:val="0"/>
      <w:divBdr>
        <w:top w:val="none" w:sz="0" w:space="0" w:color="auto"/>
        <w:left w:val="none" w:sz="0" w:space="0" w:color="auto"/>
        <w:bottom w:val="none" w:sz="0" w:space="0" w:color="auto"/>
        <w:right w:val="none" w:sz="0" w:space="0" w:color="auto"/>
      </w:divBdr>
      <w:divsChild>
        <w:div w:id="1344019198">
          <w:marLeft w:val="0"/>
          <w:marRight w:val="0"/>
          <w:marTop w:val="0"/>
          <w:marBottom w:val="0"/>
          <w:divBdr>
            <w:top w:val="none" w:sz="0" w:space="0" w:color="auto"/>
            <w:left w:val="none" w:sz="0" w:space="0" w:color="auto"/>
            <w:bottom w:val="none" w:sz="0" w:space="0" w:color="auto"/>
            <w:right w:val="none" w:sz="0" w:space="0" w:color="auto"/>
          </w:divBdr>
          <w:divsChild>
            <w:div w:id="382143037">
              <w:marLeft w:val="0"/>
              <w:marRight w:val="0"/>
              <w:marTop w:val="0"/>
              <w:marBottom w:val="0"/>
              <w:divBdr>
                <w:top w:val="none" w:sz="0" w:space="0" w:color="auto"/>
                <w:left w:val="none" w:sz="0" w:space="0" w:color="auto"/>
                <w:bottom w:val="none" w:sz="0" w:space="0" w:color="auto"/>
                <w:right w:val="none" w:sz="0" w:space="0" w:color="auto"/>
              </w:divBdr>
              <w:divsChild>
                <w:div w:id="18319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26344">
      <w:bodyDiv w:val="1"/>
      <w:marLeft w:val="0"/>
      <w:marRight w:val="0"/>
      <w:marTop w:val="0"/>
      <w:marBottom w:val="0"/>
      <w:divBdr>
        <w:top w:val="none" w:sz="0" w:space="0" w:color="auto"/>
        <w:left w:val="none" w:sz="0" w:space="0" w:color="auto"/>
        <w:bottom w:val="none" w:sz="0" w:space="0" w:color="auto"/>
        <w:right w:val="none" w:sz="0" w:space="0" w:color="auto"/>
      </w:divBdr>
      <w:divsChild>
        <w:div w:id="971515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4699">
      <w:bodyDiv w:val="1"/>
      <w:marLeft w:val="0"/>
      <w:marRight w:val="0"/>
      <w:marTop w:val="0"/>
      <w:marBottom w:val="0"/>
      <w:divBdr>
        <w:top w:val="none" w:sz="0" w:space="0" w:color="auto"/>
        <w:left w:val="none" w:sz="0" w:space="0" w:color="auto"/>
        <w:bottom w:val="none" w:sz="0" w:space="0" w:color="auto"/>
        <w:right w:val="none" w:sz="0" w:space="0" w:color="auto"/>
      </w:divBdr>
      <w:divsChild>
        <w:div w:id="1725329809">
          <w:marLeft w:val="0"/>
          <w:marRight w:val="0"/>
          <w:marTop w:val="0"/>
          <w:marBottom w:val="0"/>
          <w:divBdr>
            <w:top w:val="none" w:sz="0" w:space="0" w:color="auto"/>
            <w:left w:val="none" w:sz="0" w:space="0" w:color="auto"/>
            <w:bottom w:val="none" w:sz="0" w:space="0" w:color="auto"/>
            <w:right w:val="none" w:sz="0" w:space="0" w:color="auto"/>
          </w:divBdr>
          <w:divsChild>
            <w:div w:id="1495992410">
              <w:marLeft w:val="0"/>
              <w:marRight w:val="0"/>
              <w:marTop w:val="0"/>
              <w:marBottom w:val="0"/>
              <w:divBdr>
                <w:top w:val="none" w:sz="0" w:space="0" w:color="auto"/>
                <w:left w:val="none" w:sz="0" w:space="0" w:color="auto"/>
                <w:bottom w:val="none" w:sz="0" w:space="0" w:color="auto"/>
                <w:right w:val="none" w:sz="0" w:space="0" w:color="auto"/>
              </w:divBdr>
              <w:divsChild>
                <w:div w:id="1115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268">
      <w:bodyDiv w:val="1"/>
      <w:marLeft w:val="0"/>
      <w:marRight w:val="0"/>
      <w:marTop w:val="0"/>
      <w:marBottom w:val="0"/>
      <w:divBdr>
        <w:top w:val="none" w:sz="0" w:space="0" w:color="auto"/>
        <w:left w:val="none" w:sz="0" w:space="0" w:color="auto"/>
        <w:bottom w:val="none" w:sz="0" w:space="0" w:color="auto"/>
        <w:right w:val="none" w:sz="0" w:space="0" w:color="auto"/>
      </w:divBdr>
      <w:divsChild>
        <w:div w:id="876089942">
          <w:marLeft w:val="0"/>
          <w:marRight w:val="0"/>
          <w:marTop w:val="0"/>
          <w:marBottom w:val="0"/>
          <w:divBdr>
            <w:top w:val="none" w:sz="0" w:space="0" w:color="auto"/>
            <w:left w:val="none" w:sz="0" w:space="0" w:color="auto"/>
            <w:bottom w:val="none" w:sz="0" w:space="0" w:color="auto"/>
            <w:right w:val="none" w:sz="0" w:space="0" w:color="auto"/>
          </w:divBdr>
        </w:div>
        <w:div w:id="127670591">
          <w:marLeft w:val="0"/>
          <w:marRight w:val="0"/>
          <w:marTop w:val="0"/>
          <w:marBottom w:val="0"/>
          <w:divBdr>
            <w:top w:val="none" w:sz="0" w:space="0" w:color="auto"/>
            <w:left w:val="none" w:sz="0" w:space="0" w:color="auto"/>
            <w:bottom w:val="none" w:sz="0" w:space="0" w:color="auto"/>
            <w:right w:val="none" w:sz="0" w:space="0" w:color="auto"/>
          </w:divBdr>
        </w:div>
        <w:div w:id="603225309">
          <w:marLeft w:val="0"/>
          <w:marRight w:val="0"/>
          <w:marTop w:val="0"/>
          <w:marBottom w:val="0"/>
          <w:divBdr>
            <w:top w:val="none" w:sz="0" w:space="0" w:color="auto"/>
            <w:left w:val="none" w:sz="0" w:space="0" w:color="auto"/>
            <w:bottom w:val="none" w:sz="0" w:space="0" w:color="auto"/>
            <w:right w:val="none" w:sz="0" w:space="0" w:color="auto"/>
          </w:divBdr>
        </w:div>
        <w:div w:id="1785463300">
          <w:marLeft w:val="0"/>
          <w:marRight w:val="0"/>
          <w:marTop w:val="0"/>
          <w:marBottom w:val="0"/>
          <w:divBdr>
            <w:top w:val="none" w:sz="0" w:space="0" w:color="auto"/>
            <w:left w:val="none" w:sz="0" w:space="0" w:color="auto"/>
            <w:bottom w:val="none" w:sz="0" w:space="0" w:color="auto"/>
            <w:right w:val="none" w:sz="0" w:space="0" w:color="auto"/>
          </w:divBdr>
        </w:div>
        <w:div w:id="1433236774">
          <w:marLeft w:val="0"/>
          <w:marRight w:val="0"/>
          <w:marTop w:val="0"/>
          <w:marBottom w:val="0"/>
          <w:divBdr>
            <w:top w:val="none" w:sz="0" w:space="0" w:color="auto"/>
            <w:left w:val="none" w:sz="0" w:space="0" w:color="auto"/>
            <w:bottom w:val="none" w:sz="0" w:space="0" w:color="auto"/>
            <w:right w:val="none" w:sz="0" w:space="0" w:color="auto"/>
          </w:divBdr>
        </w:div>
        <w:div w:id="1808474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Farvolden</dc:creator>
  <cp:keywords/>
  <dc:description/>
  <cp:lastModifiedBy>Peter Farvolden</cp:lastModifiedBy>
  <cp:revision>6</cp:revision>
  <dcterms:created xsi:type="dcterms:W3CDTF">2026-06-10T19:02:00Z</dcterms:created>
  <dcterms:modified xsi:type="dcterms:W3CDTF">2026-06-10T22:24:00Z</dcterms:modified>
</cp:coreProperties>
</file>