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F32" w:rsidRDefault="008F59FE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2651760" cy="914400"/>
            <wp:effectExtent l="0" t="0" r="0" b="0"/>
            <wp:docPr id="1" name="Picture 1" descr="https://www.intechinfo.fr/wp-content/uploads/2015/11/logo-IN-TECH-ecole-informat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intechinfo.fr/wp-content/uploads/2015/11/logo-IN-TECH-ecole-informatiqu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32" w:rsidRDefault="008F59FE">
      <w:pPr>
        <w:pStyle w:val="TitreProjet"/>
        <w:rPr>
          <w:rStyle w:val="StyleTitreLatin36ptCar"/>
        </w:rPr>
      </w:pPr>
      <w:r>
        <w:rPr>
          <w:rStyle w:val="StyleTitreLatin36ptCar"/>
        </w:rPr>
        <w:t>Projet « </w:t>
      </w:r>
      <w:r>
        <w:t>Galt</w:t>
      </w:r>
      <w:r>
        <w:rPr>
          <w:rStyle w:val="StyleTitreLatin36ptCar"/>
        </w:rPr>
        <w:t> »</w:t>
      </w:r>
    </w:p>
    <w:p w:rsidR="00671F32" w:rsidRDefault="008F59FE">
      <w:pPr>
        <w:pStyle w:val="Titredocument"/>
      </w:pPr>
      <w:r>
        <w:rPr>
          <w:rStyle w:val="TitreProjetCar"/>
          <w:szCs w:val="56"/>
        </w:rPr>
        <w:fldChar w:fldCharType="begin"/>
      </w:r>
      <w:r>
        <w:instrText>TITLE</w:instrText>
      </w:r>
      <w:r>
        <w:fldChar w:fldCharType="separate"/>
      </w:r>
      <w:r>
        <w:t>Charte de projet</w:t>
      </w:r>
      <w:r>
        <w:fldChar w:fldCharType="end"/>
      </w:r>
      <w:r>
        <w:rPr>
          <w:rStyle w:val="StyleTitreLatin36ptCar"/>
          <w:szCs w:val="56"/>
        </w:rPr>
        <w:t> </w:t>
      </w:r>
    </w:p>
    <w:p w:rsidR="00671F32" w:rsidRDefault="00671F32">
      <w:pPr>
        <w:pStyle w:val="Titredocument"/>
      </w:pPr>
    </w:p>
    <w:p w:rsidR="00671F32" w:rsidRDefault="008F59FE">
      <w:pPr>
        <w:pStyle w:val="Version"/>
      </w:pPr>
      <w:r>
        <w:t>Version 1.1</w:t>
      </w:r>
    </w:p>
    <w:p w:rsidR="00671F32" w:rsidRDefault="008F59FE">
      <w:pPr>
        <w:pStyle w:val="Titrehistorique"/>
      </w:pPr>
      <w:r>
        <w:rPr>
          <w:sz w:val="28"/>
        </w:rPr>
        <w:t>19/10/2016</w:t>
      </w:r>
      <w:r>
        <w:br w:type="page"/>
      </w:r>
    </w:p>
    <w:p w:rsidR="00671F32" w:rsidRDefault="008F59FE">
      <w:pPr>
        <w:pStyle w:val="Titrehistorique"/>
      </w:pPr>
      <w:r>
        <w:lastRenderedPageBreak/>
        <w:t>Historique des révisions</w:t>
      </w:r>
    </w:p>
    <w:tbl>
      <w:tblPr>
        <w:tblW w:w="950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71F32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671F32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14/10/16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Remplissage de toute les parties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Léo</w:t>
            </w:r>
          </w:p>
        </w:tc>
      </w:tr>
      <w:tr w:rsidR="00671F32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19/10/16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 et correction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Guillaume</w:t>
            </w:r>
          </w:p>
        </w:tc>
      </w:tr>
      <w:tr w:rsidR="00671F32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CA370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22/10/16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CA370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CA370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Modifications suite à la réunion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CA370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Léo</w:t>
            </w:r>
            <w:bookmarkStart w:id="0" w:name="_GoBack"/>
            <w:bookmarkEnd w:id="0"/>
          </w:p>
        </w:tc>
      </w:tr>
      <w:tr w:rsidR="00671F32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671F3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671F3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671F3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671F3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671F32" w:rsidRDefault="00671F32">
      <w:pPr>
        <w:sectPr w:rsidR="00671F32">
          <w:footerReference w:type="default" r:id="rId9"/>
          <w:pgSz w:w="11906" w:h="16838"/>
          <w:pgMar w:top="1134" w:right="1418" w:bottom="1134" w:left="1418" w:header="0" w:footer="567" w:gutter="0"/>
          <w:cols w:space="720"/>
          <w:formProt w:val="0"/>
          <w:docGrid w:linePitch="299" w:charSpace="-2049"/>
        </w:sectPr>
      </w:pPr>
    </w:p>
    <w:p w:rsidR="00671F32" w:rsidRDefault="008F59FE">
      <w:pPr>
        <w:pStyle w:val="Titrehistorique"/>
      </w:pPr>
      <w:r>
        <w:lastRenderedPageBreak/>
        <w:t>Sommaire</w:t>
      </w:r>
    </w:p>
    <w:p w:rsidR="00671F32" w:rsidRDefault="008F59FE">
      <w:pPr>
        <w:pStyle w:val="TM2"/>
        <w:tabs>
          <w:tab w:val="right" w:leader="dot" w:pos="9072"/>
        </w:tabs>
      </w:pPr>
      <w:r>
        <w:fldChar w:fldCharType="begin"/>
      </w:r>
      <w:r>
        <w:instrText>TOC \z \o "1-3" \u \h</w:instrText>
      </w:r>
      <w:r>
        <w:fldChar w:fldCharType="separate"/>
      </w:r>
      <w:hyperlink w:anchor="__RefHeading___Toc420_977760284">
        <w:r>
          <w:rPr>
            <w:webHidden/>
          </w:rPr>
          <w:t>Parties prenantes, rôles et coordonnées</w:t>
        </w:r>
        <w:r>
          <w:rPr>
            <w:webHidden/>
          </w:rPr>
          <w:tab/>
          <w:t>4</w:t>
        </w:r>
      </w:hyperlink>
    </w:p>
    <w:p w:rsidR="00671F32" w:rsidRDefault="00D65768">
      <w:pPr>
        <w:pStyle w:val="TM2"/>
        <w:tabs>
          <w:tab w:val="right" w:leader="dot" w:pos="9072"/>
        </w:tabs>
      </w:pPr>
      <w:hyperlink w:anchor="__RefHeading___Toc422_977760284">
        <w:r w:rsidR="008F59FE">
          <w:rPr>
            <w:webHidden/>
          </w:rPr>
          <w:t>Organigramme de synthèse</w:t>
        </w:r>
        <w:r w:rsidR="008F59FE">
          <w:rPr>
            <w:webHidden/>
          </w:rPr>
          <w:tab/>
          <w:t>4</w:t>
        </w:r>
      </w:hyperlink>
    </w:p>
    <w:p w:rsidR="00671F32" w:rsidRDefault="00D65768">
      <w:pPr>
        <w:pStyle w:val="TM1"/>
        <w:tabs>
          <w:tab w:val="right" w:leader="dot" w:pos="9072"/>
        </w:tabs>
      </w:pPr>
      <w:hyperlink w:anchor="__RefHeading___Toc424_977760284">
        <w:r w:rsidR="008F59FE">
          <w:rPr>
            <w:webHidden/>
          </w:rPr>
          <w:t>Modalités de déroulement du projet</w:t>
        </w:r>
        <w:r w:rsidR="008F59FE">
          <w:rPr>
            <w:webHidden/>
          </w:rPr>
          <w:tab/>
          <w:t>5</w:t>
        </w:r>
      </w:hyperlink>
    </w:p>
    <w:p w:rsidR="00671F32" w:rsidRDefault="00D65768">
      <w:pPr>
        <w:pStyle w:val="TM2"/>
        <w:tabs>
          <w:tab w:val="right" w:leader="dot" w:pos="9072"/>
        </w:tabs>
      </w:pPr>
      <w:hyperlink w:anchor="__RefHeading___Toc426_977760284">
        <w:r w:rsidR="008F59FE">
          <w:rPr>
            <w:webHidden/>
          </w:rPr>
          <w:t>Gestion du board agile</w:t>
        </w:r>
        <w:r w:rsidR="008F59FE">
          <w:rPr>
            <w:webHidden/>
          </w:rPr>
          <w:tab/>
          <w:t>5</w:t>
        </w:r>
      </w:hyperlink>
    </w:p>
    <w:p w:rsidR="00671F32" w:rsidRDefault="00D65768">
      <w:pPr>
        <w:pStyle w:val="TM2"/>
        <w:tabs>
          <w:tab w:val="right" w:leader="dot" w:pos="9072"/>
        </w:tabs>
      </w:pPr>
      <w:hyperlink w:anchor="__RefHeading___Toc428_977760284">
        <w:r w:rsidR="008F59FE">
          <w:rPr>
            <w:webHidden/>
          </w:rPr>
          <w:t>Évaluation des charges et calendrier cible</w:t>
        </w:r>
        <w:r w:rsidR="008F59FE">
          <w:rPr>
            <w:webHidden/>
          </w:rPr>
          <w:tab/>
          <w:t>5</w:t>
        </w:r>
      </w:hyperlink>
    </w:p>
    <w:p w:rsidR="00671F32" w:rsidRDefault="00D65768">
      <w:pPr>
        <w:pStyle w:val="TM2"/>
        <w:tabs>
          <w:tab w:val="right" w:leader="dot" w:pos="9072"/>
        </w:tabs>
      </w:pPr>
      <w:hyperlink w:anchor="__RefHeading___Toc430_977760284">
        <w:r w:rsidR="008F59FE">
          <w:rPr>
            <w:webHidden/>
          </w:rPr>
          <w:t>Planification initiale</w:t>
        </w:r>
        <w:r w:rsidR="008F59FE">
          <w:rPr>
            <w:webHidden/>
          </w:rPr>
          <w:tab/>
          <w:t>6</w:t>
        </w:r>
      </w:hyperlink>
    </w:p>
    <w:p w:rsidR="00671F32" w:rsidRDefault="00D65768">
      <w:pPr>
        <w:pStyle w:val="TM2"/>
        <w:tabs>
          <w:tab w:val="right" w:leader="dot" w:pos="9072"/>
        </w:tabs>
      </w:pPr>
      <w:hyperlink w:anchor="__RefHeading___Toc432_977760284">
        <w:r w:rsidR="008F59FE">
          <w:rPr>
            <w:webHidden/>
          </w:rPr>
          <w:t>Gestion du reporting</w:t>
        </w:r>
        <w:r w:rsidR="008F59FE">
          <w:rPr>
            <w:webHidden/>
          </w:rPr>
          <w:tab/>
          <w:t>6</w:t>
        </w:r>
      </w:hyperlink>
    </w:p>
    <w:p w:rsidR="00671F32" w:rsidRDefault="00D65768">
      <w:pPr>
        <w:pStyle w:val="TM2"/>
        <w:tabs>
          <w:tab w:val="right" w:leader="dot" w:pos="9072"/>
        </w:tabs>
      </w:pPr>
      <w:hyperlink w:anchor="__RefHeading___Toc434_977760284">
        <w:r w:rsidR="008F59FE">
          <w:rPr>
            <w:webHidden/>
          </w:rPr>
          <w:t>Gestion des relations avec les parties prenantes</w:t>
        </w:r>
        <w:r w:rsidR="008F59FE">
          <w:rPr>
            <w:webHidden/>
          </w:rPr>
          <w:tab/>
          <w:t>6</w:t>
        </w:r>
      </w:hyperlink>
    </w:p>
    <w:p w:rsidR="00671F32" w:rsidRDefault="00D65768">
      <w:pPr>
        <w:pStyle w:val="TM2"/>
        <w:tabs>
          <w:tab w:val="right" w:leader="dot" w:pos="9072"/>
        </w:tabs>
      </w:pPr>
      <w:hyperlink w:anchor="__RefHeading___Toc436_977760284">
        <w:r w:rsidR="008F59FE">
          <w:rPr>
            <w:webHidden/>
          </w:rPr>
          <w:t>Gestion de la documentation</w:t>
        </w:r>
        <w:r w:rsidR="008F59FE">
          <w:rPr>
            <w:webHidden/>
          </w:rPr>
          <w:tab/>
          <w:t>7</w:t>
        </w:r>
      </w:hyperlink>
    </w:p>
    <w:p w:rsidR="00671F32" w:rsidRDefault="00D65768">
      <w:pPr>
        <w:pStyle w:val="TM2"/>
        <w:tabs>
          <w:tab w:val="right" w:leader="dot" w:pos="9072"/>
        </w:tabs>
      </w:pPr>
      <w:hyperlink w:anchor="__RefHeading___Toc438_977760284">
        <w:r w:rsidR="008F59FE">
          <w:rPr>
            <w:webHidden/>
          </w:rPr>
          <w:t>Description des livrables</w:t>
        </w:r>
        <w:r w:rsidR="008F59FE">
          <w:rPr>
            <w:webHidden/>
          </w:rPr>
          <w:tab/>
          <w:t>7</w:t>
        </w:r>
      </w:hyperlink>
    </w:p>
    <w:p w:rsidR="00671F32" w:rsidRDefault="00D65768">
      <w:pPr>
        <w:pStyle w:val="TM2"/>
        <w:tabs>
          <w:tab w:val="right" w:leader="dot" w:pos="9072"/>
        </w:tabs>
      </w:pPr>
      <w:hyperlink w:anchor="__RefHeading___Toc440_977760284">
        <w:r w:rsidR="008F59FE">
          <w:rPr>
            <w:webHidden/>
          </w:rPr>
          <w:t>Règles de validation</w:t>
        </w:r>
        <w:r w:rsidR="008F59FE">
          <w:rPr>
            <w:webHidden/>
          </w:rPr>
          <w:tab/>
          <w:t>7</w:t>
        </w:r>
      </w:hyperlink>
      <w:r w:rsidR="008F59FE">
        <w:fldChar w:fldCharType="end"/>
      </w:r>
    </w:p>
    <w:p w:rsidR="00671F32" w:rsidRDefault="008F59FE">
      <w:pPr>
        <w:pStyle w:val="Titre2"/>
      </w:pPr>
      <w:r>
        <w:br w:type="page"/>
      </w:r>
    </w:p>
    <w:p w:rsidR="00671F32" w:rsidRDefault="008F59FE">
      <w:pPr>
        <w:pStyle w:val="Titre2"/>
      </w:pPr>
      <w:bookmarkStart w:id="1" w:name="__RefHeading___Toc420_977760284"/>
      <w:bookmarkStart w:id="2" w:name="_Toc415564781"/>
      <w:bookmarkEnd w:id="1"/>
      <w:bookmarkEnd w:id="2"/>
      <w:r>
        <w:lastRenderedPageBreak/>
        <w:t>Parties prenantes, rôles et coordonnées</w:t>
      </w:r>
    </w:p>
    <w:p w:rsidR="00671F32" w:rsidRDefault="00671F32"/>
    <w:tbl>
      <w:tblPr>
        <w:tblStyle w:val="Tableausimple1"/>
        <w:tblW w:w="9287" w:type="dxa"/>
        <w:tblLook w:val="04A0" w:firstRow="1" w:lastRow="0" w:firstColumn="1" w:lastColumn="0" w:noHBand="0" w:noVBand="1"/>
      </w:tblPr>
      <w:tblGrid>
        <w:gridCol w:w="1433"/>
        <w:gridCol w:w="1406"/>
        <w:gridCol w:w="3284"/>
        <w:gridCol w:w="1539"/>
        <w:gridCol w:w="1625"/>
      </w:tblGrid>
      <w:tr w:rsidR="00671F32" w:rsidTr="00671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>Nom</w:t>
            </w:r>
          </w:p>
        </w:tc>
        <w:tc>
          <w:tcPr>
            <w:tcW w:w="1406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Société</w:t>
            </w:r>
          </w:p>
        </w:tc>
        <w:tc>
          <w:tcPr>
            <w:tcW w:w="3284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Coordonnées</w:t>
            </w:r>
          </w:p>
        </w:tc>
        <w:tc>
          <w:tcPr>
            <w:tcW w:w="1539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Catégorie</w:t>
            </w:r>
          </w:p>
        </w:tc>
        <w:tc>
          <w:tcPr>
            <w:tcW w:w="1625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Rôle</w:t>
            </w:r>
          </w:p>
        </w:tc>
      </w:tr>
      <w:tr w:rsidR="00671F32" w:rsidTr="0067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>Thibaud Duval</w:t>
            </w:r>
          </w:p>
        </w:tc>
        <w:tc>
          <w:tcPr>
            <w:tcW w:w="1406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IN’TECH S5</w:t>
            </w:r>
          </w:p>
        </w:tc>
        <w:tc>
          <w:tcPr>
            <w:tcW w:w="3284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tduval@intechinfo.fr</w:t>
            </w:r>
          </w:p>
        </w:tc>
        <w:tc>
          <w:tcPr>
            <w:tcW w:w="1539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MOE</w:t>
            </w:r>
          </w:p>
        </w:tc>
        <w:tc>
          <w:tcPr>
            <w:tcW w:w="1625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Chef de projet</w:t>
            </w:r>
          </w:p>
        </w:tc>
      </w:tr>
      <w:tr w:rsidR="00671F32" w:rsidTr="00671F32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>Antonin Charrier</w:t>
            </w:r>
          </w:p>
        </w:tc>
        <w:tc>
          <w:tcPr>
            <w:tcW w:w="1406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IN’TECH S5</w:t>
            </w:r>
          </w:p>
        </w:tc>
        <w:tc>
          <w:tcPr>
            <w:tcW w:w="3284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acharrier@intechinfo.fr</w:t>
            </w:r>
          </w:p>
        </w:tc>
        <w:tc>
          <w:tcPr>
            <w:tcW w:w="1539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MOE</w:t>
            </w:r>
          </w:p>
        </w:tc>
        <w:tc>
          <w:tcPr>
            <w:tcW w:w="1625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Développeur</w:t>
            </w:r>
          </w:p>
        </w:tc>
      </w:tr>
      <w:tr w:rsidR="00671F32" w:rsidTr="0067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>Guillaume Danguin</w:t>
            </w:r>
          </w:p>
        </w:tc>
        <w:tc>
          <w:tcPr>
            <w:tcW w:w="1406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IN’TECH S5</w:t>
            </w:r>
          </w:p>
        </w:tc>
        <w:tc>
          <w:tcPr>
            <w:tcW w:w="3284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danguin@intechinfo.fr</w:t>
            </w:r>
          </w:p>
        </w:tc>
        <w:tc>
          <w:tcPr>
            <w:tcW w:w="1539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MOE</w:t>
            </w:r>
          </w:p>
        </w:tc>
        <w:tc>
          <w:tcPr>
            <w:tcW w:w="1625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Développeur</w:t>
            </w:r>
          </w:p>
        </w:tc>
      </w:tr>
      <w:tr w:rsidR="00671F32" w:rsidTr="00671F32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 xml:space="preserve">Léo </w:t>
            </w:r>
          </w:p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>Stéfani</w:t>
            </w:r>
          </w:p>
        </w:tc>
        <w:tc>
          <w:tcPr>
            <w:tcW w:w="1406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IN’TECH S5</w:t>
            </w:r>
          </w:p>
        </w:tc>
        <w:tc>
          <w:tcPr>
            <w:tcW w:w="3284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stefani@intechinfo.fr</w:t>
            </w:r>
          </w:p>
        </w:tc>
        <w:tc>
          <w:tcPr>
            <w:tcW w:w="1539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MOE</w:t>
            </w:r>
          </w:p>
        </w:tc>
        <w:tc>
          <w:tcPr>
            <w:tcW w:w="1625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Développeur</w:t>
            </w:r>
          </w:p>
        </w:tc>
      </w:tr>
      <w:tr w:rsidR="00671F32" w:rsidTr="0067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>Antoine Raquillet</w:t>
            </w:r>
          </w:p>
        </w:tc>
        <w:tc>
          <w:tcPr>
            <w:tcW w:w="1406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IN’TECH</w:t>
            </w:r>
          </w:p>
        </w:tc>
        <w:tc>
          <w:tcPr>
            <w:tcW w:w="3284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antoine.raquillet@invenietis.com</w:t>
            </w:r>
          </w:p>
        </w:tc>
        <w:tc>
          <w:tcPr>
            <w:tcW w:w="1539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Enseignent suiveur</w:t>
            </w:r>
          </w:p>
        </w:tc>
        <w:tc>
          <w:tcPr>
            <w:tcW w:w="1625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 à la conduite du projet</w:t>
            </w:r>
          </w:p>
          <w:p w:rsidR="00671F32" w:rsidRDefault="008F59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Conseils techniques</w:t>
            </w:r>
          </w:p>
        </w:tc>
      </w:tr>
      <w:tr w:rsidR="00671F32" w:rsidTr="00671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 xml:space="preserve">Olivier </w:t>
            </w:r>
            <w:proofErr w:type="spellStart"/>
            <w:r>
              <w:rPr>
                <w:bCs w:val="0"/>
              </w:rPr>
              <w:t>Spinelli</w:t>
            </w:r>
            <w:proofErr w:type="spellEnd"/>
          </w:p>
        </w:tc>
        <w:tc>
          <w:tcPr>
            <w:tcW w:w="1406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IN’TECH</w:t>
            </w:r>
          </w:p>
        </w:tc>
        <w:tc>
          <w:tcPr>
            <w:tcW w:w="3284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olivier.spinelli@invenietis.com</w:t>
            </w:r>
          </w:p>
        </w:tc>
        <w:tc>
          <w:tcPr>
            <w:tcW w:w="1539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Enseignent suiveur</w:t>
            </w:r>
          </w:p>
        </w:tc>
        <w:tc>
          <w:tcPr>
            <w:tcW w:w="1625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Aide à la conduite du projet</w:t>
            </w:r>
          </w:p>
          <w:p w:rsidR="00671F32" w:rsidRDefault="008F59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Conseils techniques</w:t>
            </w:r>
          </w:p>
        </w:tc>
      </w:tr>
    </w:tbl>
    <w:p w:rsidR="00671F32" w:rsidRDefault="00671F32"/>
    <w:p w:rsidR="00671F32" w:rsidRDefault="008F59FE">
      <w:pPr>
        <w:pStyle w:val="Titre2"/>
      </w:pPr>
      <w:bookmarkStart w:id="3" w:name="__RefHeading___Toc422_977760284"/>
      <w:bookmarkStart w:id="4" w:name="_Toc415564782"/>
      <w:bookmarkEnd w:id="3"/>
      <w:bookmarkEnd w:id="4"/>
      <w:r>
        <w:t>Organigramme de synthèse</w:t>
      </w:r>
    </w:p>
    <w:p w:rsidR="00671F32" w:rsidRDefault="00671F32"/>
    <w:p w:rsidR="00671F32" w:rsidRDefault="008F59FE">
      <w:r>
        <w:rPr>
          <w:noProof/>
          <w:lang w:eastAsia="fr-FR"/>
        </w:rPr>
        <w:drawing>
          <wp:inline distT="0" distB="0" distL="0" distR="0" wp14:anchorId="46442DA7">
            <wp:extent cx="5487035" cy="3201035"/>
            <wp:effectExtent l="0" t="0" r="0" b="0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71F32" w:rsidRDefault="008F59FE">
      <w:pPr>
        <w:pStyle w:val="Titre1"/>
      </w:pPr>
      <w:bookmarkStart w:id="5" w:name="__RefHeading___Toc424_977760284"/>
      <w:bookmarkStart w:id="6" w:name="_Toc415564783"/>
      <w:bookmarkEnd w:id="5"/>
      <w:r>
        <w:lastRenderedPageBreak/>
        <w:t>Modalités de déroulement du projet</w:t>
      </w:r>
      <w:bookmarkEnd w:id="6"/>
      <w:r>
        <w:t xml:space="preserve"> </w:t>
      </w:r>
    </w:p>
    <w:p w:rsidR="00671F32" w:rsidRDefault="008F59FE">
      <w:pPr>
        <w:pStyle w:val="Titre2"/>
      </w:pPr>
      <w:bookmarkStart w:id="7" w:name="__RefHeading___Toc426_977760284"/>
      <w:bookmarkStart w:id="8" w:name="_Toc415564784"/>
      <w:bookmarkEnd w:id="7"/>
      <w:bookmarkEnd w:id="8"/>
      <w:r>
        <w:t xml:space="preserve">Gestion du </w:t>
      </w:r>
      <w:proofErr w:type="spellStart"/>
      <w:r>
        <w:t>board</w:t>
      </w:r>
      <w:proofErr w:type="spellEnd"/>
      <w:r>
        <w:t xml:space="preserve"> agile</w:t>
      </w:r>
    </w:p>
    <w:p w:rsidR="00671F32" w:rsidRDefault="00671F32"/>
    <w:p w:rsidR="00671F32" w:rsidRDefault="008F59FE">
      <w:pPr>
        <w:rPr>
          <w:color w:val="365F91" w:themeColor="accent1" w:themeShade="BF"/>
          <w:u w:val="single"/>
        </w:rPr>
      </w:pPr>
      <w:bookmarkStart w:id="9" w:name="_Toc415564785"/>
      <w:r>
        <w:t xml:space="preserve">Le </w:t>
      </w:r>
      <w:proofErr w:type="spellStart"/>
      <w:r>
        <w:t>board</w:t>
      </w:r>
      <w:proofErr w:type="spellEnd"/>
      <w:r>
        <w:t xml:space="preserve"> Trello est à cette adresse : </w:t>
      </w:r>
      <w:hyperlink r:id="rId15">
        <w:r>
          <w:rPr>
            <w:rStyle w:val="VisitedInternetLink"/>
            <w:webHidden/>
            <w:color w:val="365F91" w:themeColor="accent1" w:themeShade="BF"/>
          </w:rPr>
          <w:t>https://trello.com/b/G617Uamk/projet-galt</w:t>
        </w:r>
      </w:hyperlink>
    </w:p>
    <w:p w:rsidR="00671F32" w:rsidRDefault="008F59FE">
      <w:r>
        <w:t>Le chef de projet ajoute les cartes</w:t>
      </w:r>
      <w:r w:rsidR="00B05134">
        <w:t>, chaque membre choisi la/les taches qu’il veut effectuer.</w:t>
      </w:r>
      <w:r>
        <w:t xml:space="preserve"> Chaque personne peut ajouter des checklists à ses cartes et doit modifier l'emplacement selon l'avancement de la tâche qu'il à faire. Le chef de projet s’occupera de le faire évoluer au fur et à mesure des tâches accomplies.</w:t>
      </w:r>
    </w:p>
    <w:p w:rsidR="00671F32" w:rsidRDefault="008F59FE">
      <w:pPr>
        <w:spacing w:after="0"/>
      </w:pPr>
      <w:r>
        <w:t xml:space="preserve">Le </w:t>
      </w:r>
      <w:proofErr w:type="spellStart"/>
      <w:r>
        <w:t>board</w:t>
      </w:r>
      <w:proofErr w:type="spellEnd"/>
      <w:r>
        <w:t xml:space="preserve"> sera constitué d’une multitude de listes comme les tâches à effectuer, la progression des tâches et les tâches accomplies.</w:t>
      </w:r>
    </w:p>
    <w:p w:rsidR="00671F32" w:rsidRDefault="008F59FE">
      <w:pPr>
        <w:spacing w:after="0"/>
      </w:pPr>
      <w:r>
        <w:t xml:space="preserve">Le </w:t>
      </w:r>
      <w:proofErr w:type="spellStart"/>
      <w:r>
        <w:t>board</w:t>
      </w:r>
      <w:proofErr w:type="spellEnd"/>
      <w:r>
        <w:t xml:space="preserve"> possédera 7 listes de carte.</w:t>
      </w:r>
    </w:p>
    <w:p w:rsidR="00671F32" w:rsidRDefault="008F59FE">
      <w:pPr>
        <w:pStyle w:val="Paragraphedeliste"/>
        <w:numPr>
          <w:ilvl w:val="0"/>
          <w:numId w:val="1"/>
        </w:numPr>
        <w:spacing w:after="0"/>
      </w:pPr>
      <w:r>
        <w:t>A fair</w:t>
      </w:r>
      <w:r w:rsidR="00D41BA8">
        <w:t xml:space="preserve">e au niveau macro : Objectifs des </w:t>
      </w:r>
      <w:r>
        <w:t>itération</w:t>
      </w:r>
      <w:r w:rsidR="00D41BA8">
        <w:t>s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>A faire au niveau micro : Tâche des jours/semaines à venir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 xml:space="preserve">En </w:t>
      </w:r>
      <w:proofErr w:type="gramStart"/>
      <w:r>
        <w:t>cours:</w:t>
      </w:r>
      <w:proofErr w:type="gramEnd"/>
      <w:r>
        <w:t xml:space="preserve"> Tâches en cours d</w:t>
      </w:r>
      <w:r w:rsidR="007C3AA4">
        <w:t xml:space="preserve">e </w:t>
      </w:r>
      <w:proofErr w:type="spellStart"/>
      <w:r w:rsidR="007C3AA4">
        <w:t>dévellopement</w:t>
      </w:r>
      <w:proofErr w:type="spellEnd"/>
      <w:r>
        <w:t xml:space="preserve"> 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>En</w:t>
      </w:r>
      <w:r w:rsidR="00123842">
        <w:t xml:space="preserve"> </w:t>
      </w:r>
      <w:proofErr w:type="gramStart"/>
      <w:r w:rsidR="00123842">
        <w:t>test</w:t>
      </w:r>
      <w:r>
        <w:t>:</w:t>
      </w:r>
      <w:proofErr w:type="gramEnd"/>
      <w:r>
        <w:t xml:space="preserve"> Tâches en </w:t>
      </w:r>
      <w:r w:rsidR="007C3AA4">
        <w:t>fini avec des test à effectuer et quelques corrections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>Terminé (et testé) : La tâche a été fini et vérifié/testé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>Documents externes : Regroupe les liens vers des documents externes concernant le projet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>Archives itérations précédentes : Déplacement des itérations effectuées avec leurs tâches dans cette section</w:t>
      </w:r>
    </w:p>
    <w:p w:rsidR="00671F32" w:rsidRDefault="008F59FE">
      <w:pPr>
        <w:pStyle w:val="Titre2"/>
      </w:pPr>
      <w:bookmarkStart w:id="10" w:name="__RefHeading___Toc428_977760284"/>
      <w:bookmarkEnd w:id="10"/>
      <w:r>
        <w:t>Évaluation</w:t>
      </w:r>
      <w:bookmarkEnd w:id="9"/>
      <w:r>
        <w:t xml:space="preserve"> des charges et calendrier cible</w:t>
      </w:r>
    </w:p>
    <w:p w:rsidR="00671F32" w:rsidRDefault="00671F32"/>
    <w:p w:rsidR="00671F32" w:rsidRDefault="008F59FE">
      <w:pPr>
        <w:spacing w:after="0"/>
      </w:pPr>
      <w:r>
        <w:t>Le projet comportera 4 itérations :</w:t>
      </w:r>
    </w:p>
    <w:p w:rsidR="00671F32" w:rsidRDefault="00671F32">
      <w:pPr>
        <w:spacing w:after="0"/>
      </w:pPr>
    </w:p>
    <w:p w:rsidR="00671F32" w:rsidRDefault="008F59FE">
      <w:pPr>
        <w:spacing w:after="0"/>
      </w:pPr>
      <w:r>
        <w:t>L’itération 0 est réservée à la création et à la rédaction des documents avant-projets. Elle se finira le 24 octobre et durera 14 jours soit 21 heures (7 séances de 3 heures de PI)</w:t>
      </w:r>
    </w:p>
    <w:p w:rsidR="00671F32" w:rsidRDefault="00671F32">
      <w:pPr>
        <w:spacing w:after="0"/>
      </w:pPr>
    </w:p>
    <w:p w:rsidR="00671F32" w:rsidRDefault="008F59FE">
      <w:pPr>
        <w:spacing w:after="0"/>
      </w:pPr>
      <w:r>
        <w:t>L’itération 1 se terminera le 21 novembre et durera 28 jours soit 57 heures (19 séances de 3 heures de PI).</w:t>
      </w:r>
    </w:p>
    <w:p w:rsidR="00671F32" w:rsidRDefault="00671F32">
      <w:pPr>
        <w:spacing w:after="0"/>
      </w:pPr>
    </w:p>
    <w:p w:rsidR="00671F32" w:rsidRDefault="008F59FE">
      <w:pPr>
        <w:spacing w:after="0"/>
      </w:pPr>
      <w:r>
        <w:t>L’itération 2 se terminera le 20 décembre et durera 29 jours soit 66 heures (22 séances de 3 heures de PI).</w:t>
      </w:r>
    </w:p>
    <w:p w:rsidR="00671F32" w:rsidRDefault="00671F32">
      <w:pPr>
        <w:spacing w:after="0"/>
      </w:pPr>
    </w:p>
    <w:p w:rsidR="00671F32" w:rsidRDefault="008F59FE">
      <w:pPr>
        <w:spacing w:after="0"/>
      </w:pPr>
      <w:r>
        <w:t>L’itération 3 se terminera le 24 janvier et durera 34 jours soit 75 heures (25 séances de 3 heures de PI).</w:t>
      </w:r>
    </w:p>
    <w:p w:rsidR="00671F32" w:rsidRDefault="00671F32">
      <w:pPr>
        <w:spacing w:after="0"/>
      </w:pPr>
    </w:p>
    <w:p w:rsidR="00671F32" w:rsidRDefault="008F59FE">
      <w:pPr>
        <w:spacing w:after="0"/>
      </w:pPr>
      <w:r>
        <w:t>Le projet sera réalisé en 198 heures soit 33 jours (6 heures par jour) et réparti entre les 4 membres du projet ce qui équivaut à 132 jours/homme.</w:t>
      </w:r>
    </w:p>
    <w:p w:rsidR="00671F32" w:rsidRDefault="00671F32"/>
    <w:p w:rsidR="00671F32" w:rsidRDefault="00671F32">
      <w:pPr>
        <w:pStyle w:val="Titre2"/>
      </w:pPr>
    </w:p>
    <w:p w:rsidR="00671F32" w:rsidRDefault="008F59FE">
      <w:pPr>
        <w:pStyle w:val="Titre2"/>
      </w:pPr>
      <w:bookmarkStart w:id="11" w:name="__RefHeading___Toc430_977760284"/>
      <w:bookmarkStart w:id="12" w:name="_Toc415564786"/>
      <w:bookmarkEnd w:id="11"/>
      <w:bookmarkEnd w:id="12"/>
      <w:r>
        <w:t>Planification initiale</w:t>
      </w:r>
    </w:p>
    <w:p w:rsidR="00671F32" w:rsidRDefault="00671F32"/>
    <w:p w:rsidR="00671F32" w:rsidRDefault="008F59FE">
      <w:r>
        <w:t xml:space="preserve">Itération 1 : </w:t>
      </w:r>
    </w:p>
    <w:p w:rsidR="00671F32" w:rsidRDefault="008F59FE">
      <w:pPr>
        <w:pStyle w:val="Paragraphedeliste"/>
        <w:numPr>
          <w:ilvl w:val="0"/>
          <w:numId w:val="4"/>
        </w:numPr>
      </w:pPr>
      <w:r>
        <w:t xml:space="preserve">Création de la chaîne de build qui sera mise à jour </w:t>
      </w:r>
      <w:r w:rsidR="00C62E89">
        <w:t>tout au long du projet</w:t>
      </w:r>
    </w:p>
    <w:p w:rsidR="00671F32" w:rsidRDefault="008F59FE">
      <w:pPr>
        <w:pStyle w:val="Paragraphedeliste"/>
        <w:numPr>
          <w:ilvl w:val="0"/>
          <w:numId w:val="4"/>
        </w:numPr>
      </w:pPr>
      <w:r>
        <w:t>Mise en place du serveur</w:t>
      </w:r>
      <w:r w:rsidR="00C62E89" w:rsidRPr="00C62E89">
        <w:t xml:space="preserve"> </w:t>
      </w:r>
      <w:r w:rsidR="00C62E89">
        <w:t>web .NET en modèle MVC</w:t>
      </w:r>
    </w:p>
    <w:p w:rsidR="00671F32" w:rsidRDefault="008F59FE">
      <w:pPr>
        <w:pStyle w:val="Paragraphedeliste"/>
        <w:numPr>
          <w:ilvl w:val="0"/>
          <w:numId w:val="4"/>
        </w:numPr>
      </w:pPr>
      <w:r>
        <w:t>Création de la base de données</w:t>
      </w:r>
    </w:p>
    <w:p w:rsidR="00671F32" w:rsidRDefault="008F59FE">
      <w:r>
        <w:t>Itération 2 :</w:t>
      </w:r>
    </w:p>
    <w:p w:rsidR="00C62E89" w:rsidRDefault="00C62E89" w:rsidP="00C62E89">
      <w:pPr>
        <w:pStyle w:val="Paragraphedeliste"/>
        <w:numPr>
          <w:ilvl w:val="0"/>
          <w:numId w:val="7"/>
        </w:numPr>
      </w:pPr>
      <w:r>
        <w:t>Création de l’inscription, la connexion et la gestion des packages favoris</w:t>
      </w:r>
    </w:p>
    <w:p w:rsidR="00C62E89" w:rsidRDefault="00C62E89" w:rsidP="00C62E89">
      <w:pPr>
        <w:pStyle w:val="Paragraphedeliste"/>
        <w:numPr>
          <w:ilvl w:val="0"/>
          <w:numId w:val="7"/>
        </w:numPr>
      </w:pPr>
      <w:r>
        <w:t>Création de la recherche de packages</w:t>
      </w:r>
      <w:r w:rsidR="00B53038">
        <w:t xml:space="preserve"> et d’afficher les informations de base du package</w:t>
      </w:r>
    </w:p>
    <w:p w:rsidR="00671F32" w:rsidRDefault="008F59FE">
      <w:r>
        <w:t>Itération 3 :</w:t>
      </w:r>
    </w:p>
    <w:p w:rsidR="00671F32" w:rsidRDefault="00B53038">
      <w:pPr>
        <w:pStyle w:val="Paragraphedeliste"/>
        <w:numPr>
          <w:ilvl w:val="0"/>
          <w:numId w:val="5"/>
        </w:numPr>
      </w:pPr>
      <w:r>
        <w:t>Corrections de bug, améliorations ergonomiques</w:t>
      </w:r>
    </w:p>
    <w:p w:rsidR="00671F32" w:rsidRDefault="00B53038">
      <w:pPr>
        <w:pStyle w:val="Paragraphedeliste"/>
        <w:numPr>
          <w:ilvl w:val="0"/>
          <w:numId w:val="5"/>
        </w:numPr>
      </w:pPr>
      <w:r>
        <w:t>Gestion des graphes de dépendance des packages (back end et affichage)</w:t>
      </w:r>
    </w:p>
    <w:p w:rsidR="00671F32" w:rsidRDefault="008F59FE">
      <w:pPr>
        <w:pStyle w:val="Titre2"/>
      </w:pPr>
      <w:bookmarkStart w:id="13" w:name="__RefHeading___Toc432_977760284"/>
      <w:bookmarkStart w:id="14" w:name="_Toc415564787"/>
      <w:bookmarkEnd w:id="13"/>
      <w:bookmarkEnd w:id="14"/>
      <w:r>
        <w:t>Gestion du reporting</w:t>
      </w:r>
    </w:p>
    <w:p w:rsidR="00671F32" w:rsidRDefault="00671F32"/>
    <w:p w:rsidR="00671F32" w:rsidRDefault="008F59FE">
      <w:r>
        <w:t>L’équipe rendra compte aux suiveurs à travers des réunions lors des différentes itérations pour présenter sous forme de PowerPoint, les objectifs accomplis et leurs fonctionnements</w:t>
      </w:r>
      <w:r w:rsidR="007C3AA4">
        <w:t xml:space="preserve"> grâce à une démonstration en direct</w:t>
      </w:r>
      <w:r>
        <w:t>, les objectifs restants et l’évolution du planning.</w:t>
      </w:r>
    </w:p>
    <w:p w:rsidR="00671F32" w:rsidRDefault="008F59FE">
      <w:r>
        <w:t xml:space="preserve">Une réunion sera organisée toutes les semaines </w:t>
      </w:r>
      <w:r w:rsidR="00F22A50">
        <w:t xml:space="preserve">par le chef de projet </w:t>
      </w:r>
      <w:r>
        <w:t>à partir du lancement du projet pour rendre compte des possibles difficultés rencontrées et informer de l’avancée du projet par rapport au planning initial.</w:t>
      </w:r>
    </w:p>
    <w:p w:rsidR="00671F32" w:rsidRDefault="008F59FE">
      <w:pPr>
        <w:rPr>
          <w:rStyle w:val="Titre3Car"/>
          <w:rFonts w:asciiTheme="minorHAnsi" w:eastAsiaTheme="minorHAnsi" w:hAnsiTheme="minorHAnsi" w:cstheme="minorBidi"/>
          <w:b w:val="0"/>
          <w:bCs w:val="0"/>
          <w:color w:val="00000A"/>
        </w:rPr>
      </w:pPr>
      <w:r>
        <w:t>Le reporting des membres de l’équipe au chef d’équipe se fera de vive voix ou par Skype à chaque accomplissement de tâche.</w:t>
      </w:r>
    </w:p>
    <w:p w:rsidR="00671F32" w:rsidRDefault="008F59FE">
      <w:pPr>
        <w:pStyle w:val="Titre2"/>
        <w:rPr>
          <w:rStyle w:val="Titre3Car"/>
          <w:b/>
          <w:bCs/>
        </w:rPr>
      </w:pPr>
      <w:bookmarkStart w:id="15" w:name="__RefHeading___Toc434_977760284"/>
      <w:bookmarkStart w:id="16" w:name="_Toc415564788"/>
      <w:bookmarkEnd w:id="15"/>
      <w:bookmarkEnd w:id="16"/>
      <w:r>
        <w:rPr>
          <w:rStyle w:val="Titre3Car"/>
          <w:b/>
          <w:bCs/>
        </w:rPr>
        <w:t>Gestion des relations avec les parties prenantes</w:t>
      </w:r>
    </w:p>
    <w:p w:rsidR="00671F32" w:rsidRDefault="00671F32">
      <w:pPr>
        <w:rPr>
          <w:rStyle w:val="Titre3Car"/>
        </w:rPr>
      </w:pPr>
    </w:p>
    <w:p w:rsidR="00671F32" w:rsidRDefault="008F59FE">
      <w:pPr>
        <w:spacing w:after="0" w:line="240" w:lineRule="auto"/>
      </w:pPr>
      <w:r>
        <w:t>Au sein de l’équipe, la communication se fera à l’oral, par Skype et par mail. Nous effectuerons des réunions hebdomadaires pour veiller au bon déroulement du projet.</w:t>
      </w:r>
    </w:p>
    <w:p w:rsidR="00671F32" w:rsidRDefault="00671F32">
      <w:pPr>
        <w:spacing w:after="0" w:line="240" w:lineRule="auto"/>
      </w:pPr>
    </w:p>
    <w:p w:rsidR="00671F32" w:rsidRDefault="008F59FE">
      <w:pPr>
        <w:spacing w:after="0" w:line="240" w:lineRule="auto"/>
      </w:pPr>
      <w:r>
        <w:t>La communication avec les enseignants suiveurs se fera grâce à ces réunions dans lesquelles nous parlerons de l’avancée du projet et à une réunion à la fin de chaque itération.</w:t>
      </w:r>
    </w:p>
    <w:p w:rsidR="00F22A50" w:rsidRDefault="008F59FE">
      <w:pPr>
        <w:spacing w:after="0" w:line="240" w:lineRule="auto"/>
      </w:pPr>
      <w:r>
        <w:t>Le chef de projet préparera les réunions qui seront animées par tous les membres de l’équipe. L’attribution des tâches sera faite sur Trello.</w:t>
      </w:r>
    </w:p>
    <w:p w:rsidR="00F22A50" w:rsidRDefault="00F22A50">
      <w:pPr>
        <w:spacing w:after="0" w:line="240" w:lineRule="auto"/>
      </w:pPr>
    </w:p>
    <w:p w:rsidR="00671F32" w:rsidRDefault="00F22A50">
      <w:pPr>
        <w:spacing w:after="0" w:line="240" w:lineRule="auto"/>
      </w:pPr>
      <w:r>
        <w:t xml:space="preserve">Si l’avancement du projet satisfait toute l’équipe, une communication à la communauté .NET sera mise en œuvre. Si le projet est fini et correctement utilisable, une mise en ligne sera </w:t>
      </w:r>
      <w:proofErr w:type="spellStart"/>
      <w:r>
        <w:t>envasigé</w:t>
      </w:r>
      <w:proofErr w:type="spellEnd"/>
      <w:r>
        <w:t>.</w:t>
      </w:r>
      <w:r w:rsidR="008F59FE">
        <w:br w:type="page"/>
      </w:r>
    </w:p>
    <w:p w:rsidR="00671F32" w:rsidRDefault="00671F32">
      <w:pPr>
        <w:spacing w:after="0" w:line="240" w:lineRule="auto"/>
        <w:rPr>
          <w:rStyle w:val="Titre3Car"/>
        </w:rPr>
      </w:pPr>
    </w:p>
    <w:p w:rsidR="00671F32" w:rsidRDefault="008F59FE">
      <w:pPr>
        <w:pStyle w:val="Titre2"/>
        <w:rPr>
          <w:rStyle w:val="Titre3Car"/>
          <w:b/>
          <w:bCs/>
        </w:rPr>
      </w:pPr>
      <w:bookmarkStart w:id="17" w:name="__RefHeading___Toc436_977760284"/>
      <w:bookmarkStart w:id="18" w:name="_Toc415564789"/>
      <w:bookmarkEnd w:id="17"/>
      <w:bookmarkEnd w:id="18"/>
      <w:r>
        <w:rPr>
          <w:rStyle w:val="Titre3Car"/>
          <w:b/>
          <w:bCs/>
        </w:rPr>
        <w:t>Gestion de la documentation</w:t>
      </w:r>
    </w:p>
    <w:p w:rsidR="00671F32" w:rsidRDefault="00671F32"/>
    <w:p w:rsidR="00671F32" w:rsidRPr="00CC1798" w:rsidRDefault="008F59FE">
      <w:pPr>
        <w:spacing w:after="0"/>
      </w:pPr>
      <w:r w:rsidRPr="00CC1798">
        <w:rPr>
          <w:u w:val="single"/>
        </w:rPr>
        <w:t>Règles de nommage </w:t>
      </w:r>
      <w:r w:rsidR="00CC1798" w:rsidRPr="00CC1798">
        <w:rPr>
          <w:u w:val="single"/>
        </w:rPr>
        <w:t xml:space="preserve">des </w:t>
      </w:r>
      <w:r w:rsidR="00CC1798">
        <w:rPr>
          <w:u w:val="single"/>
        </w:rPr>
        <w:t>documents</w:t>
      </w:r>
      <w:r w:rsidR="00CC1798" w:rsidRPr="00CC1798">
        <w:rPr>
          <w:u w:val="single"/>
        </w:rPr>
        <w:t xml:space="preserve"> :</w:t>
      </w:r>
    </w:p>
    <w:p w:rsidR="00671F32" w:rsidRDefault="008F59FE">
      <w:pPr>
        <w:pStyle w:val="Paragraphedeliste"/>
        <w:numPr>
          <w:ilvl w:val="0"/>
          <w:numId w:val="2"/>
        </w:numPr>
      </w:pPr>
      <w:r>
        <w:t xml:space="preserve">Tous les caractères sont en </w:t>
      </w:r>
      <w:proofErr w:type="spellStart"/>
      <w:r>
        <w:t>PascalCase</w:t>
      </w:r>
      <w:proofErr w:type="spellEnd"/>
    </w:p>
    <w:p w:rsidR="00671F32" w:rsidRDefault="008F59FE">
      <w:pPr>
        <w:pStyle w:val="Paragraphedeliste"/>
        <w:numPr>
          <w:ilvl w:val="0"/>
          <w:numId w:val="2"/>
        </w:numPr>
      </w:pPr>
      <w:r>
        <w:t>Pour nommer les fichiers avec une date, écrire sous la forme AAAA.MM.JJ</w:t>
      </w:r>
    </w:p>
    <w:p w:rsidR="00671F32" w:rsidRPr="00CC1798" w:rsidRDefault="008F59FE">
      <w:pPr>
        <w:spacing w:after="0"/>
        <w:rPr>
          <w:u w:val="single"/>
        </w:rPr>
      </w:pPr>
      <w:r w:rsidRPr="00CC1798">
        <w:rPr>
          <w:u w:val="single"/>
        </w:rPr>
        <w:t xml:space="preserve">Règles de codage : </w:t>
      </w:r>
    </w:p>
    <w:p w:rsidR="001B7ADF" w:rsidRPr="001B7ADF" w:rsidRDefault="001B7ADF">
      <w:pPr>
        <w:spacing w:after="0"/>
      </w:pPr>
      <w:r w:rsidRPr="001B7ADF">
        <w:t>Les conventions de codage se trouvent à l’adresse suivante :</w:t>
      </w:r>
    </w:p>
    <w:p w:rsidR="001B7ADF" w:rsidRDefault="00D65768">
      <w:hyperlink r:id="rId16" w:history="1">
        <w:r w:rsidR="001B7ADF" w:rsidRPr="00701483">
          <w:rPr>
            <w:rStyle w:val="Lienhypertexte"/>
          </w:rPr>
          <w:t>http://www.dofactory.com/reference/csharp-coding-standards</w:t>
        </w:r>
      </w:hyperlink>
    </w:p>
    <w:p w:rsidR="001B7ADF" w:rsidRDefault="001B7ADF">
      <w:r>
        <w:t xml:space="preserve">Les fichiers seront stockés sur le </w:t>
      </w:r>
      <w:proofErr w:type="spellStart"/>
      <w:r>
        <w:t>r</w:t>
      </w:r>
      <w:r w:rsidR="00CC1798">
        <w:t>e</w:t>
      </w:r>
      <w:r>
        <w:t>pot</w:t>
      </w:r>
      <w:proofErr w:type="spellEnd"/>
      <w:r>
        <w:t xml:space="preserve"> Git du projet :</w:t>
      </w:r>
    </w:p>
    <w:p w:rsidR="00671F32" w:rsidRDefault="00D65768">
      <w:hyperlink r:id="rId17">
        <w:r w:rsidR="008F59FE">
          <w:rPr>
            <w:rStyle w:val="VisitedInternetLink"/>
            <w:webHidden/>
          </w:rPr>
          <w:t>https://github.com/Daubiht/Project-Galt.git</w:t>
        </w:r>
      </w:hyperlink>
    </w:p>
    <w:p w:rsidR="00671F32" w:rsidRDefault="008F59FE">
      <w:pPr>
        <w:pStyle w:val="Titre2"/>
      </w:pPr>
      <w:bookmarkStart w:id="19" w:name="__RefHeading___Toc438_977760284"/>
      <w:bookmarkStart w:id="20" w:name="_Toc415564790"/>
      <w:bookmarkEnd w:id="19"/>
      <w:bookmarkEnd w:id="20"/>
      <w:r>
        <w:t>Description des livrables</w:t>
      </w:r>
    </w:p>
    <w:p w:rsidR="00671F32" w:rsidRDefault="00671F32"/>
    <w:p w:rsidR="00671F32" w:rsidRDefault="008F59FE">
      <w:r>
        <w:t>A la fin de chaque itération, l’équipe devra être capable de présenter le programme correspondant aux objectifs de l’itération, un diaporama de présentation de l’avancement du projet et des prochains objectifs à atteindre.</w:t>
      </w:r>
    </w:p>
    <w:p w:rsidR="00671F32" w:rsidRDefault="008F59FE">
      <w:pPr>
        <w:pStyle w:val="Titre2"/>
        <w:rPr>
          <w:rStyle w:val="Titre3Car"/>
          <w:b/>
          <w:bCs/>
        </w:rPr>
      </w:pPr>
      <w:bookmarkStart w:id="21" w:name="__RefHeading___Toc440_977760284"/>
      <w:bookmarkStart w:id="22" w:name="_Toc415564791"/>
      <w:bookmarkEnd w:id="21"/>
      <w:bookmarkEnd w:id="22"/>
      <w:r>
        <w:t>Règles de validation</w:t>
      </w:r>
    </w:p>
    <w:p w:rsidR="00671F32" w:rsidRDefault="00671F32">
      <w:pPr>
        <w:rPr>
          <w:rStyle w:val="Titre3Car"/>
        </w:rPr>
      </w:pPr>
    </w:p>
    <w:p w:rsidR="00671F32" w:rsidRDefault="008F59FE">
      <w:pPr>
        <w:spacing w:after="0" w:line="240" w:lineRule="auto"/>
      </w:pPr>
      <w:r>
        <w:t>Si le livrable est un document, la validation se fera après la correction d’au moins un membre et la validation de l’équipe.</w:t>
      </w:r>
    </w:p>
    <w:p w:rsidR="00671F32" w:rsidRDefault="008F59FE">
      <w:pPr>
        <w:spacing w:after="0" w:line="240" w:lineRule="auto"/>
      </w:pPr>
      <w:r>
        <w:t>Lorsqu’il s’agit d’un programme, des tests unitaires devront être effectués et validés avant de transmettre chaque livrable.</w:t>
      </w:r>
    </w:p>
    <w:p w:rsidR="00671F32" w:rsidRDefault="008F59FE">
      <w:pPr>
        <w:spacing w:after="0" w:line="240" w:lineRule="auto"/>
      </w:pPr>
      <w:r>
        <w:t>Le projet devra garder une couverture de code de 80% minimum pendant toute la durée du programme.</w:t>
      </w:r>
      <w:r w:rsidR="00CC1798">
        <w:t xml:space="preserve"> Cette couverture de code se fera sur le back end et les fonctions JavaScript autre que les fonctions purement visuelles</w:t>
      </w:r>
    </w:p>
    <w:sectPr w:rsidR="00671F32">
      <w:footerReference w:type="default" r:id="rId18"/>
      <w:pgSz w:w="11906" w:h="16838"/>
      <w:pgMar w:top="1417" w:right="1417" w:bottom="1417" w:left="1417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768" w:rsidRDefault="00D65768">
      <w:pPr>
        <w:spacing w:after="0" w:line="240" w:lineRule="auto"/>
      </w:pPr>
      <w:r>
        <w:separator/>
      </w:r>
    </w:p>
  </w:endnote>
  <w:endnote w:type="continuationSeparator" w:id="0">
    <w:p w:rsidR="00D65768" w:rsidRDefault="00D6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F32" w:rsidRDefault="00671F32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F32" w:rsidRDefault="00671F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768" w:rsidRDefault="00D65768">
      <w:pPr>
        <w:spacing w:after="0" w:line="240" w:lineRule="auto"/>
      </w:pPr>
      <w:r>
        <w:separator/>
      </w:r>
    </w:p>
  </w:footnote>
  <w:footnote w:type="continuationSeparator" w:id="0">
    <w:p w:rsidR="00D65768" w:rsidRDefault="00D65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4BD4"/>
    <w:multiLevelType w:val="multilevel"/>
    <w:tmpl w:val="B4E2B7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2E3F7A"/>
    <w:multiLevelType w:val="hybridMultilevel"/>
    <w:tmpl w:val="BA7CCD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C57F8"/>
    <w:multiLevelType w:val="multilevel"/>
    <w:tmpl w:val="07103A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CC0AE8"/>
    <w:multiLevelType w:val="multilevel"/>
    <w:tmpl w:val="18C208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A24C9F"/>
    <w:multiLevelType w:val="multilevel"/>
    <w:tmpl w:val="4C7EF9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115BC0"/>
    <w:multiLevelType w:val="multilevel"/>
    <w:tmpl w:val="32A43E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E9744AC"/>
    <w:multiLevelType w:val="multilevel"/>
    <w:tmpl w:val="785A7D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1F32"/>
    <w:rsid w:val="00123842"/>
    <w:rsid w:val="001B7ADF"/>
    <w:rsid w:val="00671F32"/>
    <w:rsid w:val="007C3AA4"/>
    <w:rsid w:val="008F59FE"/>
    <w:rsid w:val="00A71130"/>
    <w:rsid w:val="00B05134"/>
    <w:rsid w:val="00B53038"/>
    <w:rsid w:val="00C62E89"/>
    <w:rsid w:val="00CA3709"/>
    <w:rsid w:val="00CC1798"/>
    <w:rsid w:val="00D41BA8"/>
    <w:rsid w:val="00D65768"/>
    <w:rsid w:val="00E731BF"/>
    <w:rsid w:val="00F22A50"/>
    <w:rsid w:val="00F8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DD7B"/>
  <w15:docId w15:val="{79B8CD12-65C6-4C25-AB90-1D9C7C1C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4AF4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qFormat/>
    <w:rsid w:val="005248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InternetLink">
    <w:name w:val="Internet Link"/>
    <w:basedOn w:val="Policepardfaut"/>
    <w:uiPriority w:val="99"/>
    <w:unhideWhenUsed/>
    <w:rsid w:val="00465924"/>
    <w:rPr>
      <w:color w:val="0000FF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0E6F70"/>
    <w:rPr>
      <w:rFonts w:ascii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qFormat/>
    <w:rsid w:val="00E11D8A"/>
    <w:rPr>
      <w:rFonts w:ascii="Calibri" w:eastAsia="Times New Roman" w:hAnsi="Calibri" w:cs="Times New Roman"/>
      <w:lang w:val="en-US" w:bidi="en-US"/>
    </w:rPr>
  </w:style>
  <w:style w:type="character" w:customStyle="1" w:styleId="StyleTitreLatin36ptCar">
    <w:name w:val="Style Titre + (Latin) 36 pt Car"/>
    <w:basedOn w:val="Policepardfaut"/>
    <w:qFormat/>
    <w:rsid w:val="00E11D8A"/>
    <w:rPr>
      <w:rFonts w:ascii="Arial" w:hAnsi="Arial" w:cs="Arial"/>
      <w:b/>
      <w:bCs/>
      <w:sz w:val="72"/>
      <w:szCs w:val="32"/>
      <w:lang w:val="fr-FR" w:eastAsia="fr-FR" w:bidi="ar-SA"/>
    </w:rPr>
  </w:style>
  <w:style w:type="character" w:customStyle="1" w:styleId="TitreProjetCar">
    <w:name w:val="Titre Projet Car"/>
    <w:basedOn w:val="TitreCar"/>
    <w:qFormat/>
    <w:rsid w:val="00E11D8A"/>
    <w:rPr>
      <w:rFonts w:ascii="Cambria" w:eastAsia="Times New Roman" w:hAnsi="Cambria" w:cs="Times New Roman"/>
      <w:color w:val="17365D"/>
      <w:spacing w:val="5"/>
      <w:sz w:val="72"/>
      <w:szCs w:val="52"/>
    </w:rPr>
  </w:style>
  <w:style w:type="character" w:customStyle="1" w:styleId="En-tteCar">
    <w:name w:val="En-tête Car"/>
    <w:basedOn w:val="Policepardfaut"/>
    <w:uiPriority w:val="99"/>
    <w:semiHidden/>
    <w:qFormat/>
    <w:rsid w:val="00FB3090"/>
  </w:style>
  <w:style w:type="character" w:customStyle="1" w:styleId="PieddepageCar">
    <w:name w:val="Pied de page Car"/>
    <w:basedOn w:val="Policepardfaut"/>
    <w:link w:val="Pieddepage"/>
    <w:uiPriority w:val="99"/>
    <w:semiHidden/>
    <w:qFormat/>
    <w:rsid w:val="00FB309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customStyle="1" w:styleId="Tabletext">
    <w:name w:val="Tabletext"/>
    <w:basedOn w:val="Normal"/>
    <w:qFormat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Titredocument">
    <w:name w:val="Titre document"/>
    <w:basedOn w:val="Normal"/>
    <w:qFormat/>
    <w:rsid w:val="00E11D8A"/>
    <w:pPr>
      <w:spacing w:before="1200" w:after="360"/>
      <w:jc w:val="center"/>
    </w:pPr>
    <w:rPr>
      <w:rFonts w:ascii="Arial" w:eastAsia="Times New Roman" w:hAnsi="Arial" w:cs="Arial"/>
      <w:b/>
      <w:bCs/>
      <w:sz w:val="56"/>
      <w:szCs w:val="32"/>
      <w:lang w:eastAsia="fr-FR"/>
    </w:rPr>
  </w:style>
  <w:style w:type="paragraph" w:customStyle="1" w:styleId="TitreProjet">
    <w:name w:val="Titre Projet"/>
    <w:qFormat/>
    <w:rsid w:val="00E11D8A"/>
    <w:pPr>
      <w:spacing w:before="2280"/>
      <w:jc w:val="center"/>
    </w:pPr>
    <w:rPr>
      <w:rFonts w:ascii="Arial" w:eastAsia="Times New Roman" w:hAnsi="Arial" w:cs="Arial"/>
      <w:b/>
      <w:bCs/>
      <w:sz w:val="72"/>
      <w:szCs w:val="32"/>
      <w:lang w:eastAsia="fr-FR"/>
    </w:rPr>
  </w:style>
  <w:style w:type="paragraph" w:customStyle="1" w:styleId="Titrehistorique">
    <w:name w:val="Titre historique"/>
    <w:qFormat/>
    <w:rsid w:val="00E11D8A"/>
    <w:pPr>
      <w:spacing w:after="360"/>
      <w:jc w:val="center"/>
    </w:pPr>
    <w:rPr>
      <w:rFonts w:ascii="Arial" w:eastAsia="Times New Roman" w:hAnsi="Arial" w:cs="Arial"/>
      <w:b/>
      <w:bCs/>
      <w:sz w:val="40"/>
      <w:szCs w:val="32"/>
      <w:lang w:eastAsia="fr-FR"/>
    </w:rPr>
  </w:style>
  <w:style w:type="paragraph" w:customStyle="1" w:styleId="Version">
    <w:name w:val="Version"/>
    <w:basedOn w:val="Normal"/>
    <w:qFormat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table" w:styleId="Tableausimple1">
    <w:name w:val="Plain Table 1"/>
    <w:basedOn w:val="TableauNormal"/>
    <w:uiPriority w:val="41"/>
    <w:rsid w:val="00C022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1B7A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github.com/Daubiht/Project-Galt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ofactory.com/reference/csharp-coding-standard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G617Uamk/projet-galt" TargetMode="Externa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542D3F-981F-40D4-8391-88FA9650D190}" type="doc">
      <dgm:prSet loTypeId="urn:microsoft.com/office/officeart/2008/layout/NameandTitleOrganizationalChart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91B97FBF-DFD2-4F87-A731-B924CC1EC882}">
      <dgm:prSet phldrT="[Texte]"/>
      <dgm:spPr/>
      <dgm:t>
        <a:bodyPr/>
        <a:lstStyle/>
        <a:p>
          <a:r>
            <a:rPr lang="fr-FR"/>
            <a:t>Thibaud Duval</a:t>
          </a:r>
        </a:p>
      </dgm:t>
    </dgm:pt>
    <dgm:pt modelId="{36954071-A48E-4F6F-B44F-EB3C2DDF9DFB}" type="parTrans" cxnId="{9A9744BA-453D-4DA0-8385-38FE23600A58}">
      <dgm:prSet/>
      <dgm:spPr/>
      <dgm:t>
        <a:bodyPr/>
        <a:lstStyle/>
        <a:p>
          <a:endParaRPr lang="fr-FR"/>
        </a:p>
      </dgm:t>
    </dgm:pt>
    <dgm:pt modelId="{1E0BBD39-E6B9-48A0-BF4C-C51868A96308}" type="sibTrans" cxnId="{9A9744BA-453D-4DA0-8385-38FE23600A58}">
      <dgm:prSet/>
      <dgm:spPr/>
      <dgm:t>
        <a:bodyPr/>
        <a:lstStyle/>
        <a:p>
          <a:pPr algn="ctr"/>
          <a:r>
            <a:rPr lang="fr-FR"/>
            <a:t>Chef de projet</a:t>
          </a:r>
        </a:p>
      </dgm:t>
    </dgm:pt>
    <dgm:pt modelId="{24432CBF-F984-4915-ADF8-D7152780EAB4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Guillaume Danguin</a:t>
          </a:r>
        </a:p>
      </dgm:t>
    </dgm:pt>
    <dgm:pt modelId="{E70C8F83-A43B-4BC8-9CDA-B931E723E160}" type="parTrans" cxnId="{95D35792-0FBE-466D-9A08-89191E6A496A}">
      <dgm:prSet/>
      <dgm:spPr/>
      <dgm:t>
        <a:bodyPr/>
        <a:lstStyle/>
        <a:p>
          <a:endParaRPr lang="fr-FR"/>
        </a:p>
      </dgm:t>
    </dgm:pt>
    <dgm:pt modelId="{A758BB2D-D6C6-40AB-99AD-BD6DDC0ED7D1}" type="sibTrans" cxnId="{95D35792-0FBE-466D-9A08-89191E6A496A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E7A77D1-6C56-43D6-87A0-40862728D031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Léo Stéfani</a:t>
          </a:r>
        </a:p>
      </dgm:t>
    </dgm:pt>
    <dgm:pt modelId="{5A5DBBFE-3EDB-4245-BC55-D5E43E0BE574}" type="parTrans" cxnId="{62490700-E966-4C5E-A9B0-3F493AE5C992}">
      <dgm:prSet/>
      <dgm:spPr/>
      <dgm:t>
        <a:bodyPr/>
        <a:lstStyle/>
        <a:p>
          <a:endParaRPr lang="fr-FR"/>
        </a:p>
      </dgm:t>
    </dgm:pt>
    <dgm:pt modelId="{5A2F89E1-A06C-47C1-B23D-BDECC88DAEA9}" type="sibTrans" cxnId="{62490700-E966-4C5E-A9B0-3F493AE5C992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197EAE5-395A-483E-88A6-4C5B6AA5239A}">
      <dgm:prSet/>
      <dgm:spPr/>
      <dgm:t>
        <a:bodyPr/>
        <a:lstStyle/>
        <a:p>
          <a:r>
            <a:rPr lang="fr-FR"/>
            <a:t>Antoine Raquillet</a:t>
          </a:r>
        </a:p>
      </dgm:t>
    </dgm:pt>
    <dgm:pt modelId="{164FC797-B981-411E-910F-686E479406A0}" type="parTrans" cxnId="{00422119-3315-4CB3-8277-9427B4C32B7D}">
      <dgm:prSet/>
      <dgm:spPr/>
      <dgm:t>
        <a:bodyPr/>
        <a:lstStyle/>
        <a:p>
          <a:endParaRPr lang="fr-FR"/>
        </a:p>
      </dgm:t>
    </dgm:pt>
    <dgm:pt modelId="{CBB80DFD-8EDD-471F-939F-345E379DB93F}" type="sibTrans" cxnId="{00422119-3315-4CB3-8277-9427B4C32B7D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D25351BB-64C6-4EE3-8FE0-052A12CEE86B}">
      <dgm:prSet/>
      <dgm:spPr/>
      <dgm:t>
        <a:bodyPr/>
        <a:lstStyle/>
        <a:p>
          <a:r>
            <a:rPr lang="fr-FR"/>
            <a:t>Olivier Spinelli</a:t>
          </a:r>
        </a:p>
      </dgm:t>
    </dgm:pt>
    <dgm:pt modelId="{D44BEBD3-0573-47B4-803F-71E9759E78F4}" type="parTrans" cxnId="{4E74B4E4-641D-40E3-85B8-354DF409CCB3}">
      <dgm:prSet/>
      <dgm:spPr/>
      <dgm:t>
        <a:bodyPr/>
        <a:lstStyle/>
        <a:p>
          <a:endParaRPr lang="fr-FR"/>
        </a:p>
      </dgm:t>
    </dgm:pt>
    <dgm:pt modelId="{22780603-8ECD-4BC5-8B39-7601C0C170A5}" type="sibTrans" cxnId="{4E74B4E4-641D-40E3-85B8-354DF409CCB3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7AFE973E-4D59-47DF-A6F6-E38074637834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Antonin Charrier</a:t>
          </a:r>
        </a:p>
      </dgm:t>
    </dgm:pt>
    <dgm:pt modelId="{FF78DE01-5DFE-4FA7-9671-57E7E3923820}" type="parTrans" cxnId="{9F8A2E64-9E31-46E8-8091-4682F395E8D9}">
      <dgm:prSet/>
      <dgm:spPr/>
      <dgm:t>
        <a:bodyPr/>
        <a:lstStyle/>
        <a:p>
          <a:endParaRPr lang="fr-FR"/>
        </a:p>
      </dgm:t>
    </dgm:pt>
    <dgm:pt modelId="{988AE61F-9584-43E0-9ECE-3657EC0ACF61}" type="sibTrans" cxnId="{9F8A2E64-9E31-46E8-8091-4682F395E8D9}">
      <dgm:prSet/>
      <dgm:spPr/>
      <dgm:t>
        <a:bodyPr/>
        <a:lstStyle/>
        <a:p>
          <a:r>
            <a:rPr lang="fr-FR"/>
            <a:t>Développeur</a:t>
          </a:r>
        </a:p>
      </dgm:t>
    </dgm:pt>
    <dgm:pt modelId="{F7069A50-1959-489B-AF03-EFFC7880D0CB}" type="pres">
      <dgm:prSet presAssocID="{E8542D3F-981F-40D4-8391-88FA9650D1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8D99064-F35F-4570-9668-D8E6E8A1B1D4}" type="pres">
      <dgm:prSet presAssocID="{D25351BB-64C6-4EE3-8FE0-052A12CEE86B}" presName="hierRoot1" presStyleCnt="0">
        <dgm:presLayoutVars>
          <dgm:hierBranch val="init"/>
        </dgm:presLayoutVars>
      </dgm:prSet>
      <dgm:spPr/>
    </dgm:pt>
    <dgm:pt modelId="{9076C42E-D04F-4C76-9ECE-C734A755C632}" type="pres">
      <dgm:prSet presAssocID="{D25351BB-64C6-4EE3-8FE0-052A12CEE86B}" presName="rootComposite1" presStyleCnt="0"/>
      <dgm:spPr/>
    </dgm:pt>
    <dgm:pt modelId="{98AA721D-5845-4008-AFC6-C2A85C5FDE13}" type="pres">
      <dgm:prSet presAssocID="{D25351BB-64C6-4EE3-8FE0-052A12CEE86B}" presName="rootText1" presStyleLbl="node0" presStyleIdx="0" presStyleCnt="3" custScaleX="99489">
        <dgm:presLayoutVars>
          <dgm:chMax/>
          <dgm:chPref val="3"/>
        </dgm:presLayoutVars>
      </dgm:prSet>
      <dgm:spPr/>
    </dgm:pt>
    <dgm:pt modelId="{EF64EEC5-32DD-4345-B9E1-D33F57547420}" type="pres">
      <dgm:prSet presAssocID="{D25351BB-64C6-4EE3-8FE0-052A12CEE86B}" presName="titleText1" presStyleLbl="fgAcc0" presStyleIdx="0" presStyleCnt="3">
        <dgm:presLayoutVars>
          <dgm:chMax val="0"/>
          <dgm:chPref val="0"/>
        </dgm:presLayoutVars>
      </dgm:prSet>
      <dgm:spPr/>
    </dgm:pt>
    <dgm:pt modelId="{42456D9B-CB62-458D-857C-5356C78F8EA0}" type="pres">
      <dgm:prSet presAssocID="{D25351BB-64C6-4EE3-8FE0-052A12CEE86B}" presName="rootConnector1" presStyleLbl="node1" presStyleIdx="0" presStyleCnt="3"/>
      <dgm:spPr/>
    </dgm:pt>
    <dgm:pt modelId="{AF8C8CC1-E6D5-4917-9266-D5E79B40B2B7}" type="pres">
      <dgm:prSet presAssocID="{D25351BB-64C6-4EE3-8FE0-052A12CEE86B}" presName="hierChild2" presStyleCnt="0"/>
      <dgm:spPr/>
    </dgm:pt>
    <dgm:pt modelId="{B0A3F549-2922-439B-8AF7-C46E039B530C}" type="pres">
      <dgm:prSet presAssocID="{D25351BB-64C6-4EE3-8FE0-052A12CEE86B}" presName="hierChild3" presStyleCnt="0"/>
      <dgm:spPr/>
    </dgm:pt>
    <dgm:pt modelId="{84CE0B5A-1D72-4A14-B3F3-4AB80B56BCA0}" type="pres">
      <dgm:prSet presAssocID="{2197EAE5-395A-483E-88A6-4C5B6AA5239A}" presName="hierRoot1" presStyleCnt="0">
        <dgm:presLayoutVars>
          <dgm:hierBranch val="init"/>
        </dgm:presLayoutVars>
      </dgm:prSet>
      <dgm:spPr/>
    </dgm:pt>
    <dgm:pt modelId="{1168129B-5D02-499C-9C2A-4E8650616D1C}" type="pres">
      <dgm:prSet presAssocID="{2197EAE5-395A-483E-88A6-4C5B6AA5239A}" presName="rootComposite1" presStyleCnt="0"/>
      <dgm:spPr/>
    </dgm:pt>
    <dgm:pt modelId="{60199C66-8E5E-444B-804B-7B6E0AB37D1C}" type="pres">
      <dgm:prSet presAssocID="{2197EAE5-395A-483E-88A6-4C5B6AA5239A}" presName="rootText1" presStyleLbl="node0" presStyleIdx="1" presStyleCnt="3" custScaleX="89813">
        <dgm:presLayoutVars>
          <dgm:chMax/>
          <dgm:chPref val="3"/>
        </dgm:presLayoutVars>
      </dgm:prSet>
      <dgm:spPr/>
    </dgm:pt>
    <dgm:pt modelId="{6740CC56-5929-45D3-B2B1-71AE751FC7B6}" type="pres">
      <dgm:prSet presAssocID="{2197EAE5-395A-483E-88A6-4C5B6AA5239A}" presName="titleText1" presStyleLbl="fgAcc0" presStyleIdx="1" presStyleCnt="3">
        <dgm:presLayoutVars>
          <dgm:chMax val="0"/>
          <dgm:chPref val="0"/>
        </dgm:presLayoutVars>
      </dgm:prSet>
      <dgm:spPr/>
    </dgm:pt>
    <dgm:pt modelId="{F19DA6BC-572B-4C7A-BC8B-1D61C5B074C2}" type="pres">
      <dgm:prSet presAssocID="{2197EAE5-395A-483E-88A6-4C5B6AA5239A}" presName="rootConnector1" presStyleLbl="node1" presStyleIdx="0" presStyleCnt="3"/>
      <dgm:spPr/>
    </dgm:pt>
    <dgm:pt modelId="{1B760874-17AD-4EE0-9707-5A8DC324F639}" type="pres">
      <dgm:prSet presAssocID="{2197EAE5-395A-483E-88A6-4C5B6AA5239A}" presName="hierChild2" presStyleCnt="0"/>
      <dgm:spPr/>
    </dgm:pt>
    <dgm:pt modelId="{98708A22-2F52-4076-948C-2BB327B44E02}" type="pres">
      <dgm:prSet presAssocID="{2197EAE5-395A-483E-88A6-4C5B6AA5239A}" presName="hierChild3" presStyleCnt="0"/>
      <dgm:spPr/>
    </dgm:pt>
    <dgm:pt modelId="{F60490DB-BE25-47A7-9F0E-C7EC78788C31}" type="pres">
      <dgm:prSet presAssocID="{91B97FBF-DFD2-4F87-A731-B924CC1EC882}" presName="hierRoot1" presStyleCnt="0">
        <dgm:presLayoutVars>
          <dgm:hierBranch val="init"/>
        </dgm:presLayoutVars>
      </dgm:prSet>
      <dgm:spPr/>
    </dgm:pt>
    <dgm:pt modelId="{FA867051-451C-4956-8E1D-AB5E87342340}" type="pres">
      <dgm:prSet presAssocID="{91B97FBF-DFD2-4F87-A731-B924CC1EC882}" presName="rootComposite1" presStyleCnt="0"/>
      <dgm:spPr/>
    </dgm:pt>
    <dgm:pt modelId="{02A514B8-4292-4C67-87C6-4CB976DD7579}" type="pres">
      <dgm:prSet presAssocID="{91B97FBF-DFD2-4F87-A731-B924CC1EC882}" presName="rootText1" presStyleLbl="node0" presStyleIdx="2" presStyleCnt="3" custScaleX="88177">
        <dgm:presLayoutVars>
          <dgm:chMax/>
          <dgm:chPref val="3"/>
        </dgm:presLayoutVars>
      </dgm:prSet>
      <dgm:spPr/>
    </dgm:pt>
    <dgm:pt modelId="{1A8B9A62-0553-47B4-84C9-C1491EF1F180}" type="pres">
      <dgm:prSet presAssocID="{91B97FBF-DFD2-4F87-A731-B924CC1EC882}" presName="titleText1" presStyleLbl="fgAcc0" presStyleIdx="2" presStyleCnt="3">
        <dgm:presLayoutVars>
          <dgm:chMax val="0"/>
          <dgm:chPref val="0"/>
        </dgm:presLayoutVars>
      </dgm:prSet>
      <dgm:spPr/>
    </dgm:pt>
    <dgm:pt modelId="{9F75EA87-B0DD-4433-84E1-8C765370E5BA}" type="pres">
      <dgm:prSet presAssocID="{91B97FBF-DFD2-4F87-A731-B924CC1EC882}" presName="rootConnector1" presStyleLbl="node1" presStyleIdx="0" presStyleCnt="3"/>
      <dgm:spPr/>
    </dgm:pt>
    <dgm:pt modelId="{6B7736CD-DE95-4DBD-8781-F41546DA9956}" type="pres">
      <dgm:prSet presAssocID="{91B97FBF-DFD2-4F87-A731-B924CC1EC882}" presName="hierChild2" presStyleCnt="0"/>
      <dgm:spPr/>
    </dgm:pt>
    <dgm:pt modelId="{BFCC36A1-3259-4E38-9E40-C0D2F8038FCD}" type="pres">
      <dgm:prSet presAssocID="{E70C8F83-A43B-4BC8-9CDA-B931E723E160}" presName="Name37" presStyleLbl="parChTrans1D2" presStyleIdx="0" presStyleCnt="3"/>
      <dgm:spPr/>
    </dgm:pt>
    <dgm:pt modelId="{64396AD2-BF83-42F9-8763-C03191560838}" type="pres">
      <dgm:prSet presAssocID="{24432CBF-F984-4915-ADF8-D7152780EAB4}" presName="hierRoot2" presStyleCnt="0">
        <dgm:presLayoutVars>
          <dgm:hierBranch val="init"/>
        </dgm:presLayoutVars>
      </dgm:prSet>
      <dgm:spPr/>
    </dgm:pt>
    <dgm:pt modelId="{7AF2DC6B-E8D8-4E1C-8131-D961CD4E15DD}" type="pres">
      <dgm:prSet presAssocID="{24432CBF-F984-4915-ADF8-D7152780EAB4}" presName="rootComposite" presStyleCnt="0"/>
      <dgm:spPr/>
    </dgm:pt>
    <dgm:pt modelId="{E5D059DC-D800-4B78-AEA8-7499EF904332}" type="pres">
      <dgm:prSet presAssocID="{24432CBF-F984-4915-ADF8-D7152780EAB4}" presName="rootText" presStyleLbl="node1" presStyleIdx="0" presStyleCnt="3" custScaleX="129266">
        <dgm:presLayoutVars>
          <dgm:chMax/>
          <dgm:chPref val="3"/>
        </dgm:presLayoutVars>
      </dgm:prSet>
      <dgm:spPr/>
    </dgm:pt>
    <dgm:pt modelId="{5A3D22AF-E0CC-4CD0-8688-B46046610554}" type="pres">
      <dgm:prSet presAssocID="{24432CBF-F984-4915-ADF8-D7152780EAB4}" presName="titleText2" presStyleLbl="fgAcc1" presStyleIdx="0" presStyleCnt="3">
        <dgm:presLayoutVars>
          <dgm:chMax val="0"/>
          <dgm:chPref val="0"/>
        </dgm:presLayoutVars>
      </dgm:prSet>
      <dgm:spPr/>
    </dgm:pt>
    <dgm:pt modelId="{01EB3CE6-C4E9-44E5-8738-75F8C2035E09}" type="pres">
      <dgm:prSet presAssocID="{24432CBF-F984-4915-ADF8-D7152780EAB4}" presName="rootConnector" presStyleLbl="node2" presStyleIdx="0" presStyleCnt="0"/>
      <dgm:spPr/>
    </dgm:pt>
    <dgm:pt modelId="{BD5C084A-C344-47BF-9E64-60680F0341B2}" type="pres">
      <dgm:prSet presAssocID="{24432CBF-F984-4915-ADF8-D7152780EAB4}" presName="hierChild4" presStyleCnt="0"/>
      <dgm:spPr/>
    </dgm:pt>
    <dgm:pt modelId="{BB04C491-320A-4695-8C27-E579D832DDA3}" type="pres">
      <dgm:prSet presAssocID="{24432CBF-F984-4915-ADF8-D7152780EAB4}" presName="hierChild5" presStyleCnt="0"/>
      <dgm:spPr/>
    </dgm:pt>
    <dgm:pt modelId="{874FA54C-6EA1-470B-A3AA-F61D542129C9}" type="pres">
      <dgm:prSet presAssocID="{FF78DE01-5DFE-4FA7-9671-57E7E3923820}" presName="Name37" presStyleLbl="parChTrans1D2" presStyleIdx="1" presStyleCnt="3"/>
      <dgm:spPr/>
    </dgm:pt>
    <dgm:pt modelId="{20D2C00A-241B-4277-9502-FAB1D0BC5A4D}" type="pres">
      <dgm:prSet presAssocID="{7AFE973E-4D59-47DF-A6F6-E38074637834}" presName="hierRoot2" presStyleCnt="0">
        <dgm:presLayoutVars>
          <dgm:hierBranch val="init"/>
        </dgm:presLayoutVars>
      </dgm:prSet>
      <dgm:spPr/>
    </dgm:pt>
    <dgm:pt modelId="{3E6EF1A2-C778-483A-91BD-E55115A49508}" type="pres">
      <dgm:prSet presAssocID="{7AFE973E-4D59-47DF-A6F6-E38074637834}" presName="rootComposite" presStyleCnt="0"/>
      <dgm:spPr/>
    </dgm:pt>
    <dgm:pt modelId="{A2F9E9D7-3D01-496A-B49D-75EB51F1AD01}" type="pres">
      <dgm:prSet presAssocID="{7AFE973E-4D59-47DF-A6F6-E38074637834}" presName="rootText" presStyleLbl="node1" presStyleIdx="1" presStyleCnt="3" custScaleX="130397">
        <dgm:presLayoutVars>
          <dgm:chMax/>
          <dgm:chPref val="3"/>
        </dgm:presLayoutVars>
      </dgm:prSet>
      <dgm:spPr/>
    </dgm:pt>
    <dgm:pt modelId="{0CF1C454-A3F7-4EFC-8337-EE653A9D7548}" type="pres">
      <dgm:prSet presAssocID="{7AFE973E-4D59-47DF-A6F6-E38074637834}" presName="titleText2" presStyleLbl="fgAcc1" presStyleIdx="1" presStyleCnt="3">
        <dgm:presLayoutVars>
          <dgm:chMax val="0"/>
          <dgm:chPref val="0"/>
        </dgm:presLayoutVars>
      </dgm:prSet>
      <dgm:spPr/>
    </dgm:pt>
    <dgm:pt modelId="{174DC120-6EB1-4104-A38F-0F84E638CE8A}" type="pres">
      <dgm:prSet presAssocID="{7AFE973E-4D59-47DF-A6F6-E38074637834}" presName="rootConnector" presStyleLbl="node2" presStyleIdx="0" presStyleCnt="0"/>
      <dgm:spPr/>
    </dgm:pt>
    <dgm:pt modelId="{683EDDE8-B132-48BE-B6CB-2A6123D95094}" type="pres">
      <dgm:prSet presAssocID="{7AFE973E-4D59-47DF-A6F6-E38074637834}" presName="hierChild4" presStyleCnt="0"/>
      <dgm:spPr/>
    </dgm:pt>
    <dgm:pt modelId="{5D5BD00C-2988-44BA-AC48-CFFDDF402403}" type="pres">
      <dgm:prSet presAssocID="{7AFE973E-4D59-47DF-A6F6-E38074637834}" presName="hierChild5" presStyleCnt="0"/>
      <dgm:spPr/>
    </dgm:pt>
    <dgm:pt modelId="{59BAB440-A1F3-4AB8-86A0-8DB456C35EAF}" type="pres">
      <dgm:prSet presAssocID="{5A5DBBFE-3EDB-4245-BC55-D5E43E0BE574}" presName="Name37" presStyleLbl="parChTrans1D2" presStyleIdx="2" presStyleCnt="3"/>
      <dgm:spPr/>
    </dgm:pt>
    <dgm:pt modelId="{2FC04755-04FD-4B67-8F4A-BDFEDA607091}" type="pres">
      <dgm:prSet presAssocID="{2E7A77D1-6C56-43D6-87A0-40862728D031}" presName="hierRoot2" presStyleCnt="0">
        <dgm:presLayoutVars>
          <dgm:hierBranch val="init"/>
        </dgm:presLayoutVars>
      </dgm:prSet>
      <dgm:spPr/>
    </dgm:pt>
    <dgm:pt modelId="{34E774A2-3625-437A-88F5-F699D3FFFE23}" type="pres">
      <dgm:prSet presAssocID="{2E7A77D1-6C56-43D6-87A0-40862728D031}" presName="rootComposite" presStyleCnt="0"/>
      <dgm:spPr/>
    </dgm:pt>
    <dgm:pt modelId="{E4260FE2-1710-40C5-BC63-4570CF865B9C}" type="pres">
      <dgm:prSet presAssocID="{2E7A77D1-6C56-43D6-87A0-40862728D031}" presName="rootText" presStyleLbl="node1" presStyleIdx="2" presStyleCnt="3">
        <dgm:presLayoutVars>
          <dgm:chMax/>
          <dgm:chPref val="3"/>
        </dgm:presLayoutVars>
      </dgm:prSet>
      <dgm:spPr/>
    </dgm:pt>
    <dgm:pt modelId="{E1DB4E5E-938C-4A8F-B75B-2E78F221C871}" type="pres">
      <dgm:prSet presAssocID="{2E7A77D1-6C56-43D6-87A0-40862728D031}" presName="titleText2" presStyleLbl="fgAcc1" presStyleIdx="2" presStyleCnt="3">
        <dgm:presLayoutVars>
          <dgm:chMax val="0"/>
          <dgm:chPref val="0"/>
        </dgm:presLayoutVars>
      </dgm:prSet>
      <dgm:spPr/>
    </dgm:pt>
    <dgm:pt modelId="{72EFAF88-E5B1-4F89-897E-DF4F0E41259A}" type="pres">
      <dgm:prSet presAssocID="{2E7A77D1-6C56-43D6-87A0-40862728D031}" presName="rootConnector" presStyleLbl="node2" presStyleIdx="0" presStyleCnt="0"/>
      <dgm:spPr/>
    </dgm:pt>
    <dgm:pt modelId="{EB028A3E-C5DE-4B45-A1FC-04C36283034B}" type="pres">
      <dgm:prSet presAssocID="{2E7A77D1-6C56-43D6-87A0-40862728D031}" presName="hierChild4" presStyleCnt="0"/>
      <dgm:spPr/>
    </dgm:pt>
    <dgm:pt modelId="{8511C9C9-A80B-4553-9A9B-8D93F00BA1FC}" type="pres">
      <dgm:prSet presAssocID="{2E7A77D1-6C56-43D6-87A0-40862728D031}" presName="hierChild5" presStyleCnt="0"/>
      <dgm:spPr/>
    </dgm:pt>
    <dgm:pt modelId="{7772A3B9-F4C8-4DC0-8BA6-4B466F6098AC}" type="pres">
      <dgm:prSet presAssocID="{91B97FBF-DFD2-4F87-A731-B924CC1EC882}" presName="hierChild3" presStyleCnt="0"/>
      <dgm:spPr/>
    </dgm:pt>
  </dgm:ptLst>
  <dgm:cxnLst>
    <dgm:cxn modelId="{A6ADA626-9832-44CF-A94F-9FA1EA732227}" type="presOf" srcId="{91B97FBF-DFD2-4F87-A731-B924CC1EC882}" destId="{02A514B8-4292-4C67-87C6-4CB976DD7579}" srcOrd="0" destOrd="0" presId="urn:microsoft.com/office/officeart/2008/layout/NameandTitleOrganizationalChart"/>
    <dgm:cxn modelId="{8A906796-570D-44C5-AB14-1BDEC8F1385E}" type="presOf" srcId="{91B97FBF-DFD2-4F87-A731-B924CC1EC882}" destId="{9F75EA87-B0DD-4433-84E1-8C765370E5BA}" srcOrd="1" destOrd="0" presId="urn:microsoft.com/office/officeart/2008/layout/NameandTitleOrganizationalChart"/>
    <dgm:cxn modelId="{FB81CC05-0AF3-4C46-B1A9-01E389391CC2}" type="presOf" srcId="{D25351BB-64C6-4EE3-8FE0-052A12CEE86B}" destId="{42456D9B-CB62-458D-857C-5356C78F8EA0}" srcOrd="1" destOrd="0" presId="urn:microsoft.com/office/officeart/2008/layout/NameandTitleOrganizationalChart"/>
    <dgm:cxn modelId="{A7FEB842-E17A-4129-95A9-2774C939A296}" type="presOf" srcId="{5A5DBBFE-3EDB-4245-BC55-D5E43E0BE574}" destId="{59BAB440-A1F3-4AB8-86A0-8DB456C35EAF}" srcOrd="0" destOrd="0" presId="urn:microsoft.com/office/officeart/2008/layout/NameandTitleOrganizationalChart"/>
    <dgm:cxn modelId="{3C061D29-8C29-4C80-80F4-5C66FFDC1DEC}" type="presOf" srcId="{24432CBF-F984-4915-ADF8-D7152780EAB4}" destId="{01EB3CE6-C4E9-44E5-8738-75F8C2035E09}" srcOrd="1" destOrd="0" presId="urn:microsoft.com/office/officeart/2008/layout/NameandTitleOrganizationalChart"/>
    <dgm:cxn modelId="{C4E47D83-FF0C-4FAB-8C9F-4971DB73F35E}" type="presOf" srcId="{24432CBF-F984-4915-ADF8-D7152780EAB4}" destId="{E5D059DC-D800-4B78-AEA8-7499EF904332}" srcOrd="0" destOrd="0" presId="urn:microsoft.com/office/officeart/2008/layout/NameandTitleOrganizationalChart"/>
    <dgm:cxn modelId="{62490700-E966-4C5E-A9B0-3F493AE5C992}" srcId="{91B97FBF-DFD2-4F87-A731-B924CC1EC882}" destId="{2E7A77D1-6C56-43D6-87A0-40862728D031}" srcOrd="2" destOrd="0" parTransId="{5A5DBBFE-3EDB-4245-BC55-D5E43E0BE574}" sibTransId="{5A2F89E1-A06C-47C1-B23D-BDECC88DAEA9}"/>
    <dgm:cxn modelId="{C0E855C9-5D06-4AD4-A502-CD5A1D57D5EE}" type="presOf" srcId="{7AFE973E-4D59-47DF-A6F6-E38074637834}" destId="{A2F9E9D7-3D01-496A-B49D-75EB51F1AD01}" srcOrd="0" destOrd="0" presId="urn:microsoft.com/office/officeart/2008/layout/NameandTitleOrganizationalChart"/>
    <dgm:cxn modelId="{3867F211-FEFB-49B2-A84E-E3798376D1AD}" type="presOf" srcId="{7AFE973E-4D59-47DF-A6F6-E38074637834}" destId="{174DC120-6EB1-4104-A38F-0F84E638CE8A}" srcOrd="1" destOrd="0" presId="urn:microsoft.com/office/officeart/2008/layout/NameandTitleOrganizationalChart"/>
    <dgm:cxn modelId="{9EF7225D-3099-44FE-ADD5-4C1865FFAE76}" type="presOf" srcId="{D25351BB-64C6-4EE3-8FE0-052A12CEE86B}" destId="{98AA721D-5845-4008-AFC6-C2A85C5FDE13}" srcOrd="0" destOrd="0" presId="urn:microsoft.com/office/officeart/2008/layout/NameandTitleOrganizationalChart"/>
    <dgm:cxn modelId="{9F8A2E64-9E31-46E8-8091-4682F395E8D9}" srcId="{91B97FBF-DFD2-4F87-A731-B924CC1EC882}" destId="{7AFE973E-4D59-47DF-A6F6-E38074637834}" srcOrd="1" destOrd="0" parTransId="{FF78DE01-5DFE-4FA7-9671-57E7E3923820}" sibTransId="{988AE61F-9584-43E0-9ECE-3657EC0ACF61}"/>
    <dgm:cxn modelId="{C67EA602-3BC8-4B52-A6E9-EDBF65531D09}" type="presOf" srcId="{2E7A77D1-6C56-43D6-87A0-40862728D031}" destId="{72EFAF88-E5B1-4F89-897E-DF4F0E41259A}" srcOrd="1" destOrd="0" presId="urn:microsoft.com/office/officeart/2008/layout/NameandTitleOrganizationalChart"/>
    <dgm:cxn modelId="{D2E3BC43-582E-45B3-96AB-8283EF6410A0}" type="presOf" srcId="{5A2F89E1-A06C-47C1-B23D-BDECC88DAEA9}" destId="{E1DB4E5E-938C-4A8F-B75B-2E78F221C871}" srcOrd="0" destOrd="0" presId="urn:microsoft.com/office/officeart/2008/layout/NameandTitleOrganizationalChart"/>
    <dgm:cxn modelId="{9F15CC6D-73B4-4DD4-B0A3-9ACDCD0CFDE4}" type="presOf" srcId="{E8542D3F-981F-40D4-8391-88FA9650D190}" destId="{F7069A50-1959-489B-AF03-EFFC7880D0CB}" srcOrd="0" destOrd="0" presId="urn:microsoft.com/office/officeart/2008/layout/NameandTitleOrganizationalChart"/>
    <dgm:cxn modelId="{FFE88D89-0B09-4BE4-A7E8-9D6156575D5F}" type="presOf" srcId="{FF78DE01-5DFE-4FA7-9671-57E7E3923820}" destId="{874FA54C-6EA1-470B-A3AA-F61D542129C9}" srcOrd="0" destOrd="0" presId="urn:microsoft.com/office/officeart/2008/layout/NameandTitleOrganizationalChart"/>
    <dgm:cxn modelId="{00422119-3315-4CB3-8277-9427B4C32B7D}" srcId="{E8542D3F-981F-40D4-8391-88FA9650D190}" destId="{2197EAE5-395A-483E-88A6-4C5B6AA5239A}" srcOrd="1" destOrd="0" parTransId="{164FC797-B981-411E-910F-686E479406A0}" sibTransId="{CBB80DFD-8EDD-471F-939F-345E379DB93F}"/>
    <dgm:cxn modelId="{95D35792-0FBE-466D-9A08-89191E6A496A}" srcId="{91B97FBF-DFD2-4F87-A731-B924CC1EC882}" destId="{24432CBF-F984-4915-ADF8-D7152780EAB4}" srcOrd="0" destOrd="0" parTransId="{E70C8F83-A43B-4BC8-9CDA-B931E723E160}" sibTransId="{A758BB2D-D6C6-40AB-99AD-BD6DDC0ED7D1}"/>
    <dgm:cxn modelId="{4AACE29C-7912-49AF-8E23-C1024D7C4A49}" type="presOf" srcId="{A758BB2D-D6C6-40AB-99AD-BD6DDC0ED7D1}" destId="{5A3D22AF-E0CC-4CD0-8688-B46046610554}" srcOrd="0" destOrd="0" presId="urn:microsoft.com/office/officeart/2008/layout/NameandTitleOrganizationalChart"/>
    <dgm:cxn modelId="{943685A7-886F-448F-981E-6864C9887C79}" type="presOf" srcId="{2197EAE5-395A-483E-88A6-4C5B6AA5239A}" destId="{F19DA6BC-572B-4C7A-BC8B-1D61C5B074C2}" srcOrd="1" destOrd="0" presId="urn:microsoft.com/office/officeart/2008/layout/NameandTitleOrganizationalChart"/>
    <dgm:cxn modelId="{210498B4-4C50-48B9-8A04-5140554CCA53}" type="presOf" srcId="{2197EAE5-395A-483E-88A6-4C5B6AA5239A}" destId="{60199C66-8E5E-444B-804B-7B6E0AB37D1C}" srcOrd="0" destOrd="0" presId="urn:microsoft.com/office/officeart/2008/layout/NameandTitleOrganizationalChart"/>
    <dgm:cxn modelId="{9A9744BA-453D-4DA0-8385-38FE23600A58}" srcId="{E8542D3F-981F-40D4-8391-88FA9650D190}" destId="{91B97FBF-DFD2-4F87-A731-B924CC1EC882}" srcOrd="2" destOrd="0" parTransId="{36954071-A48E-4F6F-B44F-EB3C2DDF9DFB}" sibTransId="{1E0BBD39-E6B9-48A0-BF4C-C51868A96308}"/>
    <dgm:cxn modelId="{1EB9D4DB-F3C9-4B0E-A9A6-1057F0CF2C1D}" type="presOf" srcId="{988AE61F-9584-43E0-9ECE-3657EC0ACF61}" destId="{0CF1C454-A3F7-4EFC-8337-EE653A9D7548}" srcOrd="0" destOrd="0" presId="urn:microsoft.com/office/officeart/2008/layout/NameandTitleOrganizationalChart"/>
    <dgm:cxn modelId="{12E72DF9-0039-444E-9DCD-0938580E8167}" type="presOf" srcId="{1E0BBD39-E6B9-48A0-BF4C-C51868A96308}" destId="{1A8B9A62-0553-47B4-84C9-C1491EF1F180}" srcOrd="0" destOrd="0" presId="urn:microsoft.com/office/officeart/2008/layout/NameandTitleOrganizationalChart"/>
    <dgm:cxn modelId="{4E74B4E4-641D-40E3-85B8-354DF409CCB3}" srcId="{E8542D3F-981F-40D4-8391-88FA9650D190}" destId="{D25351BB-64C6-4EE3-8FE0-052A12CEE86B}" srcOrd="0" destOrd="0" parTransId="{D44BEBD3-0573-47B4-803F-71E9759E78F4}" sibTransId="{22780603-8ECD-4BC5-8B39-7601C0C170A5}"/>
    <dgm:cxn modelId="{CB3C7692-7D4C-4F40-B296-F47BB96E4B37}" type="presOf" srcId="{CBB80DFD-8EDD-471F-939F-345E379DB93F}" destId="{6740CC56-5929-45D3-B2B1-71AE751FC7B6}" srcOrd="0" destOrd="0" presId="urn:microsoft.com/office/officeart/2008/layout/NameandTitleOrganizationalChart"/>
    <dgm:cxn modelId="{4449E418-739D-4E82-8B47-A0A73C8BD4C2}" type="presOf" srcId="{22780603-8ECD-4BC5-8B39-7601C0C170A5}" destId="{EF64EEC5-32DD-4345-B9E1-D33F57547420}" srcOrd="0" destOrd="0" presId="urn:microsoft.com/office/officeart/2008/layout/NameandTitleOrganizationalChart"/>
    <dgm:cxn modelId="{6213BD3D-BE6C-42C9-8AE9-783AFB6CC05A}" type="presOf" srcId="{2E7A77D1-6C56-43D6-87A0-40862728D031}" destId="{E4260FE2-1710-40C5-BC63-4570CF865B9C}" srcOrd="0" destOrd="0" presId="urn:microsoft.com/office/officeart/2008/layout/NameandTitleOrganizationalChart"/>
    <dgm:cxn modelId="{77D04FC4-12CD-43F4-AD7A-8C0B2C88449B}" type="presOf" srcId="{E70C8F83-A43B-4BC8-9CDA-B931E723E160}" destId="{BFCC36A1-3259-4E38-9E40-C0D2F8038FCD}" srcOrd="0" destOrd="0" presId="urn:microsoft.com/office/officeart/2008/layout/NameandTitleOrganizationalChart"/>
    <dgm:cxn modelId="{5B30B49E-5C48-4EC3-9D1A-D4019F7F2B5C}" type="presParOf" srcId="{F7069A50-1959-489B-AF03-EFFC7880D0CB}" destId="{18D99064-F35F-4570-9668-D8E6E8A1B1D4}" srcOrd="0" destOrd="0" presId="urn:microsoft.com/office/officeart/2008/layout/NameandTitleOrganizationalChart"/>
    <dgm:cxn modelId="{3E5D6029-E1D5-4821-AE4D-B1357F104B95}" type="presParOf" srcId="{18D99064-F35F-4570-9668-D8E6E8A1B1D4}" destId="{9076C42E-D04F-4C76-9ECE-C734A755C632}" srcOrd="0" destOrd="0" presId="urn:microsoft.com/office/officeart/2008/layout/NameandTitleOrganizationalChart"/>
    <dgm:cxn modelId="{47811EC8-C9DF-4B32-9DCC-37C5F4D918CB}" type="presParOf" srcId="{9076C42E-D04F-4C76-9ECE-C734A755C632}" destId="{98AA721D-5845-4008-AFC6-C2A85C5FDE13}" srcOrd="0" destOrd="0" presId="urn:microsoft.com/office/officeart/2008/layout/NameandTitleOrganizationalChart"/>
    <dgm:cxn modelId="{6595E3FE-8A6E-4660-BFC3-A10CD746826F}" type="presParOf" srcId="{9076C42E-D04F-4C76-9ECE-C734A755C632}" destId="{EF64EEC5-32DD-4345-B9E1-D33F57547420}" srcOrd="1" destOrd="0" presId="urn:microsoft.com/office/officeart/2008/layout/NameandTitleOrganizationalChart"/>
    <dgm:cxn modelId="{A300047D-51CC-41F1-B688-CF5E070EA0DA}" type="presParOf" srcId="{9076C42E-D04F-4C76-9ECE-C734A755C632}" destId="{42456D9B-CB62-458D-857C-5356C78F8EA0}" srcOrd="2" destOrd="0" presId="urn:microsoft.com/office/officeart/2008/layout/NameandTitleOrganizationalChart"/>
    <dgm:cxn modelId="{7ECBC991-411E-4C31-B5D5-65D247347204}" type="presParOf" srcId="{18D99064-F35F-4570-9668-D8E6E8A1B1D4}" destId="{AF8C8CC1-E6D5-4917-9266-D5E79B40B2B7}" srcOrd="1" destOrd="0" presId="urn:microsoft.com/office/officeart/2008/layout/NameandTitleOrganizationalChart"/>
    <dgm:cxn modelId="{7E525010-4209-4810-BF7A-42B44A415F7A}" type="presParOf" srcId="{18D99064-F35F-4570-9668-D8E6E8A1B1D4}" destId="{B0A3F549-2922-439B-8AF7-C46E039B530C}" srcOrd="2" destOrd="0" presId="urn:microsoft.com/office/officeart/2008/layout/NameandTitleOrganizationalChart"/>
    <dgm:cxn modelId="{7D13A2C9-6BA7-4FBA-B58A-CF25E54F341D}" type="presParOf" srcId="{F7069A50-1959-489B-AF03-EFFC7880D0CB}" destId="{84CE0B5A-1D72-4A14-B3F3-4AB80B56BCA0}" srcOrd="1" destOrd="0" presId="urn:microsoft.com/office/officeart/2008/layout/NameandTitleOrganizationalChart"/>
    <dgm:cxn modelId="{D5C6AAB2-4390-4B81-8443-ABF917FC0579}" type="presParOf" srcId="{84CE0B5A-1D72-4A14-B3F3-4AB80B56BCA0}" destId="{1168129B-5D02-499C-9C2A-4E8650616D1C}" srcOrd="0" destOrd="0" presId="urn:microsoft.com/office/officeart/2008/layout/NameandTitleOrganizationalChart"/>
    <dgm:cxn modelId="{75B2EA85-B485-4673-8B66-D293AE47D36D}" type="presParOf" srcId="{1168129B-5D02-499C-9C2A-4E8650616D1C}" destId="{60199C66-8E5E-444B-804B-7B6E0AB37D1C}" srcOrd="0" destOrd="0" presId="urn:microsoft.com/office/officeart/2008/layout/NameandTitleOrganizationalChart"/>
    <dgm:cxn modelId="{50E203E4-C97C-4E04-9B39-5CB66B09DE79}" type="presParOf" srcId="{1168129B-5D02-499C-9C2A-4E8650616D1C}" destId="{6740CC56-5929-45D3-B2B1-71AE751FC7B6}" srcOrd="1" destOrd="0" presId="urn:microsoft.com/office/officeart/2008/layout/NameandTitleOrganizationalChart"/>
    <dgm:cxn modelId="{2FA9DB5A-694A-49A6-876B-900AB646A2CB}" type="presParOf" srcId="{1168129B-5D02-499C-9C2A-4E8650616D1C}" destId="{F19DA6BC-572B-4C7A-BC8B-1D61C5B074C2}" srcOrd="2" destOrd="0" presId="urn:microsoft.com/office/officeart/2008/layout/NameandTitleOrganizationalChart"/>
    <dgm:cxn modelId="{0794E6FA-4E31-428F-BFB8-7C08E3A02860}" type="presParOf" srcId="{84CE0B5A-1D72-4A14-B3F3-4AB80B56BCA0}" destId="{1B760874-17AD-4EE0-9707-5A8DC324F639}" srcOrd="1" destOrd="0" presId="urn:microsoft.com/office/officeart/2008/layout/NameandTitleOrganizationalChart"/>
    <dgm:cxn modelId="{F54D40A4-72A9-45E8-877C-64D0F76509B4}" type="presParOf" srcId="{84CE0B5A-1D72-4A14-B3F3-4AB80B56BCA0}" destId="{98708A22-2F52-4076-948C-2BB327B44E02}" srcOrd="2" destOrd="0" presId="urn:microsoft.com/office/officeart/2008/layout/NameandTitleOrganizationalChart"/>
    <dgm:cxn modelId="{0C7AA678-562B-4FF6-83DC-95840D094777}" type="presParOf" srcId="{F7069A50-1959-489B-AF03-EFFC7880D0CB}" destId="{F60490DB-BE25-47A7-9F0E-C7EC78788C31}" srcOrd="2" destOrd="0" presId="urn:microsoft.com/office/officeart/2008/layout/NameandTitleOrganizationalChart"/>
    <dgm:cxn modelId="{FECE1DD6-99A4-4D86-B06E-D537F30BB109}" type="presParOf" srcId="{F60490DB-BE25-47A7-9F0E-C7EC78788C31}" destId="{FA867051-451C-4956-8E1D-AB5E87342340}" srcOrd="0" destOrd="0" presId="urn:microsoft.com/office/officeart/2008/layout/NameandTitleOrganizationalChart"/>
    <dgm:cxn modelId="{D3C618F9-E2A9-4E9D-AAAE-C9A2C7399CBC}" type="presParOf" srcId="{FA867051-451C-4956-8E1D-AB5E87342340}" destId="{02A514B8-4292-4C67-87C6-4CB976DD7579}" srcOrd="0" destOrd="0" presId="urn:microsoft.com/office/officeart/2008/layout/NameandTitleOrganizationalChart"/>
    <dgm:cxn modelId="{001D8BC8-C731-4DE0-848A-3F600BE3CBBF}" type="presParOf" srcId="{FA867051-451C-4956-8E1D-AB5E87342340}" destId="{1A8B9A62-0553-47B4-84C9-C1491EF1F180}" srcOrd="1" destOrd="0" presId="urn:microsoft.com/office/officeart/2008/layout/NameandTitleOrganizationalChart"/>
    <dgm:cxn modelId="{BCB02C3E-F777-4B67-8A50-68A2AF0A9E4A}" type="presParOf" srcId="{FA867051-451C-4956-8E1D-AB5E87342340}" destId="{9F75EA87-B0DD-4433-84E1-8C765370E5BA}" srcOrd="2" destOrd="0" presId="urn:microsoft.com/office/officeart/2008/layout/NameandTitleOrganizationalChart"/>
    <dgm:cxn modelId="{96CBEB99-1802-4695-8F79-BE6AB760602E}" type="presParOf" srcId="{F60490DB-BE25-47A7-9F0E-C7EC78788C31}" destId="{6B7736CD-DE95-4DBD-8781-F41546DA9956}" srcOrd="1" destOrd="0" presId="urn:microsoft.com/office/officeart/2008/layout/NameandTitleOrganizationalChart"/>
    <dgm:cxn modelId="{EE1473A1-2BFC-46AA-81B7-77E9CAFF9518}" type="presParOf" srcId="{6B7736CD-DE95-4DBD-8781-F41546DA9956}" destId="{BFCC36A1-3259-4E38-9E40-C0D2F8038FCD}" srcOrd="0" destOrd="0" presId="urn:microsoft.com/office/officeart/2008/layout/NameandTitleOrganizationalChart"/>
    <dgm:cxn modelId="{7B1137E9-FD45-420C-9AF3-35D40BAD631A}" type="presParOf" srcId="{6B7736CD-DE95-4DBD-8781-F41546DA9956}" destId="{64396AD2-BF83-42F9-8763-C03191560838}" srcOrd="1" destOrd="0" presId="urn:microsoft.com/office/officeart/2008/layout/NameandTitleOrganizationalChart"/>
    <dgm:cxn modelId="{674AF44C-7836-47F3-B05E-313DE9A685E3}" type="presParOf" srcId="{64396AD2-BF83-42F9-8763-C03191560838}" destId="{7AF2DC6B-E8D8-4E1C-8131-D961CD4E15DD}" srcOrd="0" destOrd="0" presId="urn:microsoft.com/office/officeart/2008/layout/NameandTitleOrganizationalChart"/>
    <dgm:cxn modelId="{3B5FE4E5-3C8C-4D85-BB69-35E2635429A1}" type="presParOf" srcId="{7AF2DC6B-E8D8-4E1C-8131-D961CD4E15DD}" destId="{E5D059DC-D800-4B78-AEA8-7499EF904332}" srcOrd="0" destOrd="0" presId="urn:microsoft.com/office/officeart/2008/layout/NameandTitleOrganizationalChart"/>
    <dgm:cxn modelId="{6A948C61-769C-450D-AFB7-BA8690A40507}" type="presParOf" srcId="{7AF2DC6B-E8D8-4E1C-8131-D961CD4E15DD}" destId="{5A3D22AF-E0CC-4CD0-8688-B46046610554}" srcOrd="1" destOrd="0" presId="urn:microsoft.com/office/officeart/2008/layout/NameandTitleOrganizationalChart"/>
    <dgm:cxn modelId="{C4EF9A9D-FD4A-44A3-9C53-41709EA7D2F2}" type="presParOf" srcId="{7AF2DC6B-E8D8-4E1C-8131-D961CD4E15DD}" destId="{01EB3CE6-C4E9-44E5-8738-75F8C2035E09}" srcOrd="2" destOrd="0" presId="urn:microsoft.com/office/officeart/2008/layout/NameandTitleOrganizationalChart"/>
    <dgm:cxn modelId="{B839B78C-DC57-4628-B0E5-8F5D7E5269E9}" type="presParOf" srcId="{64396AD2-BF83-42F9-8763-C03191560838}" destId="{BD5C084A-C344-47BF-9E64-60680F0341B2}" srcOrd="1" destOrd="0" presId="urn:microsoft.com/office/officeart/2008/layout/NameandTitleOrganizationalChart"/>
    <dgm:cxn modelId="{7389D15B-F82E-4A5A-A82E-6D99615BBD21}" type="presParOf" srcId="{64396AD2-BF83-42F9-8763-C03191560838}" destId="{BB04C491-320A-4695-8C27-E579D832DDA3}" srcOrd="2" destOrd="0" presId="urn:microsoft.com/office/officeart/2008/layout/NameandTitleOrganizationalChart"/>
    <dgm:cxn modelId="{4D77959B-2D9D-445C-8462-8775A9244FBF}" type="presParOf" srcId="{6B7736CD-DE95-4DBD-8781-F41546DA9956}" destId="{874FA54C-6EA1-470B-A3AA-F61D542129C9}" srcOrd="2" destOrd="0" presId="urn:microsoft.com/office/officeart/2008/layout/NameandTitleOrganizationalChart"/>
    <dgm:cxn modelId="{1C6DCD55-0090-42DE-A1A9-0FEAB52BACA6}" type="presParOf" srcId="{6B7736CD-DE95-4DBD-8781-F41546DA9956}" destId="{20D2C00A-241B-4277-9502-FAB1D0BC5A4D}" srcOrd="3" destOrd="0" presId="urn:microsoft.com/office/officeart/2008/layout/NameandTitleOrganizationalChart"/>
    <dgm:cxn modelId="{F4FB6AAF-71F1-43B4-A0FB-D0D06730471B}" type="presParOf" srcId="{20D2C00A-241B-4277-9502-FAB1D0BC5A4D}" destId="{3E6EF1A2-C778-483A-91BD-E55115A49508}" srcOrd="0" destOrd="0" presId="urn:microsoft.com/office/officeart/2008/layout/NameandTitleOrganizationalChart"/>
    <dgm:cxn modelId="{7769BA26-0956-4728-A5E2-F975AD6DD76D}" type="presParOf" srcId="{3E6EF1A2-C778-483A-91BD-E55115A49508}" destId="{A2F9E9D7-3D01-496A-B49D-75EB51F1AD01}" srcOrd="0" destOrd="0" presId="urn:microsoft.com/office/officeart/2008/layout/NameandTitleOrganizationalChart"/>
    <dgm:cxn modelId="{1C23343C-975D-4C98-B655-3A5E69CD9505}" type="presParOf" srcId="{3E6EF1A2-C778-483A-91BD-E55115A49508}" destId="{0CF1C454-A3F7-4EFC-8337-EE653A9D7548}" srcOrd="1" destOrd="0" presId="urn:microsoft.com/office/officeart/2008/layout/NameandTitleOrganizationalChart"/>
    <dgm:cxn modelId="{F5AFFD44-6093-41F5-81CE-6031835E8007}" type="presParOf" srcId="{3E6EF1A2-C778-483A-91BD-E55115A49508}" destId="{174DC120-6EB1-4104-A38F-0F84E638CE8A}" srcOrd="2" destOrd="0" presId="urn:microsoft.com/office/officeart/2008/layout/NameandTitleOrganizationalChart"/>
    <dgm:cxn modelId="{764435C1-670C-4BC0-9C68-E9B310B38ACC}" type="presParOf" srcId="{20D2C00A-241B-4277-9502-FAB1D0BC5A4D}" destId="{683EDDE8-B132-48BE-B6CB-2A6123D95094}" srcOrd="1" destOrd="0" presId="urn:microsoft.com/office/officeart/2008/layout/NameandTitleOrganizationalChart"/>
    <dgm:cxn modelId="{D7B4D47C-62D5-44C2-B3E4-FCC9569CF9F2}" type="presParOf" srcId="{20D2C00A-241B-4277-9502-FAB1D0BC5A4D}" destId="{5D5BD00C-2988-44BA-AC48-CFFDDF402403}" srcOrd="2" destOrd="0" presId="urn:microsoft.com/office/officeart/2008/layout/NameandTitleOrganizationalChart"/>
    <dgm:cxn modelId="{4220A621-5A52-4B19-92C7-D4707B91EDED}" type="presParOf" srcId="{6B7736CD-DE95-4DBD-8781-F41546DA9956}" destId="{59BAB440-A1F3-4AB8-86A0-8DB456C35EAF}" srcOrd="4" destOrd="0" presId="urn:microsoft.com/office/officeart/2008/layout/NameandTitleOrganizationalChart"/>
    <dgm:cxn modelId="{642DE9D3-BDC7-470C-A8A6-1051474A8A33}" type="presParOf" srcId="{6B7736CD-DE95-4DBD-8781-F41546DA9956}" destId="{2FC04755-04FD-4B67-8F4A-BDFEDA607091}" srcOrd="5" destOrd="0" presId="urn:microsoft.com/office/officeart/2008/layout/NameandTitleOrganizationalChart"/>
    <dgm:cxn modelId="{014DD02A-DDF7-48F0-A061-4C5313FF73EF}" type="presParOf" srcId="{2FC04755-04FD-4B67-8F4A-BDFEDA607091}" destId="{34E774A2-3625-437A-88F5-F699D3FFFE23}" srcOrd="0" destOrd="0" presId="urn:microsoft.com/office/officeart/2008/layout/NameandTitleOrganizationalChart"/>
    <dgm:cxn modelId="{AF3DE9F4-E1F7-4E9D-944A-AC2477E7BDBC}" type="presParOf" srcId="{34E774A2-3625-437A-88F5-F699D3FFFE23}" destId="{E4260FE2-1710-40C5-BC63-4570CF865B9C}" srcOrd="0" destOrd="0" presId="urn:microsoft.com/office/officeart/2008/layout/NameandTitleOrganizationalChart"/>
    <dgm:cxn modelId="{FF2B6F9A-EA23-4301-9099-4FEF385FFDFE}" type="presParOf" srcId="{34E774A2-3625-437A-88F5-F699D3FFFE23}" destId="{E1DB4E5E-938C-4A8F-B75B-2E78F221C871}" srcOrd="1" destOrd="0" presId="urn:microsoft.com/office/officeart/2008/layout/NameandTitleOrganizationalChart"/>
    <dgm:cxn modelId="{C4ACE3C4-7BAE-4C1F-879C-048D253AC554}" type="presParOf" srcId="{34E774A2-3625-437A-88F5-F699D3FFFE23}" destId="{72EFAF88-E5B1-4F89-897E-DF4F0E41259A}" srcOrd="2" destOrd="0" presId="urn:microsoft.com/office/officeart/2008/layout/NameandTitleOrganizationalChart"/>
    <dgm:cxn modelId="{AE9F58AC-2909-4283-AD74-6EC93AC08D25}" type="presParOf" srcId="{2FC04755-04FD-4B67-8F4A-BDFEDA607091}" destId="{EB028A3E-C5DE-4B45-A1FC-04C36283034B}" srcOrd="1" destOrd="0" presId="urn:microsoft.com/office/officeart/2008/layout/NameandTitleOrganizationalChart"/>
    <dgm:cxn modelId="{CF72C8A8-8B12-4E98-B41F-E9D19B652CC0}" type="presParOf" srcId="{2FC04755-04FD-4B67-8F4A-BDFEDA607091}" destId="{8511C9C9-A80B-4553-9A9B-8D93F00BA1FC}" srcOrd="2" destOrd="0" presId="urn:microsoft.com/office/officeart/2008/layout/NameandTitleOrganizationalChart"/>
    <dgm:cxn modelId="{2E22892C-B3EE-44FF-9B37-67730FC614BD}" type="presParOf" srcId="{F60490DB-BE25-47A7-9F0E-C7EC78788C31}" destId="{7772A3B9-F4C8-4DC0-8BA6-4B466F6098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BAB440-A1F3-4AB8-86A0-8DB456C35EAF}">
      <dsp:nvSpPr>
        <dsp:cNvPr id="0" name=""/>
        <dsp:cNvSpPr/>
      </dsp:nvSpPr>
      <dsp:spPr>
        <a:xfrm>
          <a:off x="3205821" y="1417535"/>
          <a:ext cx="1610362" cy="306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982"/>
              </a:lnTo>
              <a:lnTo>
                <a:pt x="1610362" y="182982"/>
              </a:lnTo>
              <a:lnTo>
                <a:pt x="1610362" y="30693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FA54C-6EA1-470B-A3AA-F61D542129C9}">
      <dsp:nvSpPr>
        <dsp:cNvPr id="0" name=""/>
        <dsp:cNvSpPr/>
      </dsp:nvSpPr>
      <dsp:spPr>
        <a:xfrm>
          <a:off x="3205821" y="1417535"/>
          <a:ext cx="180467" cy="306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982"/>
              </a:lnTo>
              <a:lnTo>
                <a:pt x="180467" y="182982"/>
              </a:lnTo>
              <a:lnTo>
                <a:pt x="180467" y="30693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C36A1-3259-4E38-9E40-C0D2F8038FCD}">
      <dsp:nvSpPr>
        <dsp:cNvPr id="0" name=""/>
        <dsp:cNvSpPr/>
      </dsp:nvSpPr>
      <dsp:spPr>
        <a:xfrm>
          <a:off x="1806254" y="1417535"/>
          <a:ext cx="1399567" cy="306937"/>
        </a:xfrm>
        <a:custGeom>
          <a:avLst/>
          <a:gdLst/>
          <a:ahLst/>
          <a:cxnLst/>
          <a:rect l="0" t="0" r="0" b="0"/>
          <a:pathLst>
            <a:path>
              <a:moveTo>
                <a:pt x="1399567" y="0"/>
              </a:moveTo>
              <a:lnTo>
                <a:pt x="1399567" y="182982"/>
              </a:lnTo>
              <a:lnTo>
                <a:pt x="0" y="182982"/>
              </a:lnTo>
              <a:lnTo>
                <a:pt x="0" y="30693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A721D-5845-4008-AFC6-C2A85C5FDE13}">
      <dsp:nvSpPr>
        <dsp:cNvPr id="0" name=""/>
        <dsp:cNvSpPr/>
      </dsp:nvSpPr>
      <dsp:spPr>
        <a:xfrm>
          <a:off x="55226" y="886297"/>
          <a:ext cx="1020797" cy="5312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Olivier Spinelli</a:t>
          </a:r>
        </a:p>
      </dsp:txBody>
      <dsp:txXfrm>
        <a:off x="55226" y="886297"/>
        <a:ext cx="1020797" cy="531238"/>
      </dsp:txXfrm>
    </dsp:sp>
    <dsp:sp modelId="{EF64EEC5-32DD-4345-B9E1-D33F57547420}">
      <dsp:nvSpPr>
        <dsp:cNvPr id="0" name=""/>
        <dsp:cNvSpPr/>
      </dsp:nvSpPr>
      <dsp:spPr>
        <a:xfrm>
          <a:off x="257813" y="1299482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Enseignant suiveur</a:t>
          </a:r>
        </a:p>
      </dsp:txBody>
      <dsp:txXfrm>
        <a:off x="257813" y="1299482"/>
        <a:ext cx="923436" cy="177079"/>
      </dsp:txXfrm>
    </dsp:sp>
    <dsp:sp modelId="{60199C66-8E5E-444B-804B-7B6E0AB37D1C}">
      <dsp:nvSpPr>
        <dsp:cNvPr id="0" name=""/>
        <dsp:cNvSpPr/>
      </dsp:nvSpPr>
      <dsp:spPr>
        <a:xfrm>
          <a:off x="1429161" y="886297"/>
          <a:ext cx="921517" cy="5312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Antoine Raquillet</a:t>
          </a:r>
        </a:p>
      </dsp:txBody>
      <dsp:txXfrm>
        <a:off x="1429161" y="886297"/>
        <a:ext cx="921517" cy="531238"/>
      </dsp:txXfrm>
    </dsp:sp>
    <dsp:sp modelId="{6740CC56-5929-45D3-B2B1-71AE751FC7B6}">
      <dsp:nvSpPr>
        <dsp:cNvPr id="0" name=""/>
        <dsp:cNvSpPr/>
      </dsp:nvSpPr>
      <dsp:spPr>
        <a:xfrm>
          <a:off x="1582107" y="1299482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Enseignant suiveur</a:t>
          </a:r>
        </a:p>
      </dsp:txBody>
      <dsp:txXfrm>
        <a:off x="1582107" y="1299482"/>
        <a:ext cx="923436" cy="177079"/>
      </dsp:txXfrm>
    </dsp:sp>
    <dsp:sp modelId="{02A514B8-4292-4C67-87C6-4CB976DD7579}">
      <dsp:nvSpPr>
        <dsp:cNvPr id="0" name=""/>
        <dsp:cNvSpPr/>
      </dsp:nvSpPr>
      <dsp:spPr>
        <a:xfrm>
          <a:off x="2753455" y="886297"/>
          <a:ext cx="904731" cy="5312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Thibaud Duval</a:t>
          </a:r>
        </a:p>
      </dsp:txBody>
      <dsp:txXfrm>
        <a:off x="2753455" y="886297"/>
        <a:ext cx="904731" cy="531238"/>
      </dsp:txXfrm>
    </dsp:sp>
    <dsp:sp modelId="{1A8B9A62-0553-47B4-84C9-C1491EF1F180}">
      <dsp:nvSpPr>
        <dsp:cNvPr id="0" name=""/>
        <dsp:cNvSpPr/>
      </dsp:nvSpPr>
      <dsp:spPr>
        <a:xfrm>
          <a:off x="2898009" y="1299482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Chef de projet</a:t>
          </a:r>
        </a:p>
      </dsp:txBody>
      <dsp:txXfrm>
        <a:off x="2898009" y="1299482"/>
        <a:ext cx="923436" cy="177079"/>
      </dsp:txXfrm>
    </dsp:sp>
    <dsp:sp modelId="{E5D059DC-D800-4B78-AEA8-7499EF904332}">
      <dsp:nvSpPr>
        <dsp:cNvPr id="0" name=""/>
        <dsp:cNvSpPr/>
      </dsp:nvSpPr>
      <dsp:spPr>
        <a:xfrm>
          <a:off x="1143093" y="1724473"/>
          <a:ext cx="1326321" cy="531238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Guillaume Danguin</a:t>
          </a:r>
        </a:p>
      </dsp:txBody>
      <dsp:txXfrm>
        <a:off x="1143093" y="1724473"/>
        <a:ext cx="1326321" cy="531238"/>
      </dsp:txXfrm>
    </dsp:sp>
    <dsp:sp modelId="{5A3D22AF-E0CC-4CD0-8688-B46046610554}">
      <dsp:nvSpPr>
        <dsp:cNvPr id="0" name=""/>
        <dsp:cNvSpPr/>
      </dsp:nvSpPr>
      <dsp:spPr>
        <a:xfrm>
          <a:off x="1498441" y="2137658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Développeur</a:t>
          </a:r>
        </a:p>
      </dsp:txBody>
      <dsp:txXfrm>
        <a:off x="1498441" y="2137658"/>
        <a:ext cx="923436" cy="177079"/>
      </dsp:txXfrm>
    </dsp:sp>
    <dsp:sp modelId="{A2F9E9D7-3D01-496A-B49D-75EB51F1AD01}">
      <dsp:nvSpPr>
        <dsp:cNvPr id="0" name=""/>
        <dsp:cNvSpPr/>
      </dsp:nvSpPr>
      <dsp:spPr>
        <a:xfrm>
          <a:off x="2717326" y="1724473"/>
          <a:ext cx="1337926" cy="531238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Antonin Charrier</a:t>
          </a:r>
        </a:p>
      </dsp:txBody>
      <dsp:txXfrm>
        <a:off x="2717326" y="1724473"/>
        <a:ext cx="1337926" cy="531238"/>
      </dsp:txXfrm>
    </dsp:sp>
    <dsp:sp modelId="{0CF1C454-A3F7-4EFC-8337-EE653A9D7548}">
      <dsp:nvSpPr>
        <dsp:cNvPr id="0" name=""/>
        <dsp:cNvSpPr/>
      </dsp:nvSpPr>
      <dsp:spPr>
        <a:xfrm>
          <a:off x="3078477" y="2137658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Développeur</a:t>
          </a:r>
        </a:p>
      </dsp:txBody>
      <dsp:txXfrm>
        <a:off x="3078477" y="2137658"/>
        <a:ext cx="923436" cy="177079"/>
      </dsp:txXfrm>
    </dsp:sp>
    <dsp:sp modelId="{E4260FE2-1710-40C5-BC63-4570CF865B9C}">
      <dsp:nvSpPr>
        <dsp:cNvPr id="0" name=""/>
        <dsp:cNvSpPr/>
      </dsp:nvSpPr>
      <dsp:spPr>
        <a:xfrm>
          <a:off x="4303163" y="1724473"/>
          <a:ext cx="1026040" cy="531238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Léo Stéfani</a:t>
          </a:r>
        </a:p>
      </dsp:txBody>
      <dsp:txXfrm>
        <a:off x="4303163" y="1724473"/>
        <a:ext cx="1026040" cy="531238"/>
      </dsp:txXfrm>
    </dsp:sp>
    <dsp:sp modelId="{E1DB4E5E-938C-4A8F-B75B-2E78F221C871}">
      <dsp:nvSpPr>
        <dsp:cNvPr id="0" name=""/>
        <dsp:cNvSpPr/>
      </dsp:nvSpPr>
      <dsp:spPr>
        <a:xfrm>
          <a:off x="4508371" y="2137658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Développeur</a:t>
          </a:r>
        </a:p>
      </dsp:txBody>
      <dsp:txXfrm>
        <a:off x="4508371" y="2137658"/>
        <a:ext cx="923436" cy="177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1FAE9-397D-4030-B604-0FAEAC89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7</Pages>
  <Words>1073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dc:description/>
  <cp:lastModifiedBy>Léo</cp:lastModifiedBy>
  <cp:revision>303</cp:revision>
  <dcterms:created xsi:type="dcterms:W3CDTF">2009-11-12T14:40:00Z</dcterms:created>
  <dcterms:modified xsi:type="dcterms:W3CDTF">2016-10-23T12:11:00Z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esiea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