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u w:val="none"/>
        </w:rPr>
      </w:pPr>
      <w:bookmarkStart w:colFirst="0" w:colLast="0" w:name="_heading=h.he4jlhvrsjhn" w:id="0"/>
      <w:bookmarkEnd w:id="0"/>
      <w:r w:rsidDel="00000000" w:rsidR="00000000" w:rsidRPr="00000000">
        <w:rPr>
          <w:rtl w:val="0"/>
        </w:rPr>
        <w:t xml:space="preserve">Published research paper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Reporting window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07/10/2026 - 12/10/2026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Primary sources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righ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OpenAlex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ORCID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Ktisis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Crossref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Google Scholar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OpenStreetMap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Next.js</w:t>
            </w:r>
            <w:r w:rsidDel="00000000" w:rsidR="00000000" w:rsidRPr="00000000">
              <w:rPr>
                <w:rtl w:val="0"/>
              </w:rPr>
              <w:t xml:space="preserve"> documentation,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Vercel </w:t>
            </w: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righ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Implementation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</w:tbl>
    <w:p w:rsidR="00000000" w:rsidDel="00000000" w:rsidP="00000000" w:rsidRDefault="00000000" w:rsidRPr="00000000" w14:paraId="0000000D">
      <w:pPr>
        <w:spacing w:after="400" w:before="4000" w:lineRule="auto"/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Developed during an internship at Cyprus University of Technology (CUT)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By Estere Samanta Deičmane,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  <w:t xml:space="preserve">Dāniels Puzulis, Daniels Mežulis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eading=h.vjuis5y9z4ot" w:id="1"/>
      <w:bookmarkEnd w:id="1"/>
      <w:r w:rsidDel="00000000" w:rsidR="00000000" w:rsidRPr="00000000">
        <w:rPr>
          <w:rtl w:val="0"/>
        </w:rPr>
        <w:t xml:space="preserve">Table of contents</w:t>
      </w:r>
    </w:p>
    <w:sdt>
      <w:sdtPr>
        <w:id w:val="-20019023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he4jlhvrsjh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Published research paper map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vjuis5y9z4o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u5mbp2rht6y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Executive Summary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pq0qf7szlaj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 Project 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q50qt09ieo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 Automated Processing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6p29y3nj5di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Scope and Requirements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pjw3pfl8opm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Source Strategy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faryjwi3lff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System Architecture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spcbrpaucis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 Processing Flow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bnhnj5hsq0o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How to use it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cux3zpawg9r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Detailed Code Description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b7yuu0kufld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Sample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lqdzvc20wzv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7.1. Purpose of the Examples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qoosslsanbf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Known Limitations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yc13439euq3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Maintenance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e0hwerato5q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Sources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5"/>
        </w:numPr>
        <w:ind w:left="283.46456692913375" w:hanging="150"/>
        <w:rPr>
          <w:b w:val="1"/>
          <w:bCs w:val="1"/>
        </w:rPr>
      </w:pPr>
      <w:bookmarkStart w:colFirst="0" w:colLast="0" w:name="_heading=h.u5mbp2rht6yz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25">
      <w:pPr>
        <w:spacing w:after="240" w:line="276" w:lineRule="auto"/>
        <w:ind w:left="0" w:firstLine="720"/>
        <w:rPr/>
      </w:pPr>
      <w:r w:rsidDel="00000000" w:rsidR="00000000" w:rsidRPr="00000000">
        <w:rPr>
          <w:i w:val="1"/>
          <w:iCs w:val="1"/>
          <w:rtl w:val="0"/>
        </w:rPr>
        <w:t xml:space="preserve">The Published Research Map</w:t>
      </w:r>
      <w:r w:rsidDel="00000000" w:rsidR="00000000" w:rsidRPr="00000000">
        <w:rPr>
          <w:rtl w:val="0"/>
        </w:rPr>
        <w:t xml:space="preserve"> is a web application that displays Professor Konstantinos C. Makris's publications through a map, timeline, and searchable list.</w:t>
      </w:r>
    </w:p>
    <w:p w:rsidR="00000000" w:rsidDel="00000000" w:rsidP="00000000" w:rsidRDefault="00000000" w:rsidRPr="00000000" w14:paraId="00000026">
      <w:pPr>
        <w:ind w:left="0" w:firstLine="720"/>
        <w:rPr/>
      </w:pPr>
      <w:r w:rsidDel="00000000" w:rsidR="00000000" w:rsidRPr="00000000">
        <w:rPr>
          <w:rtl w:val="0"/>
        </w:rPr>
        <w:t xml:space="preserve">Map points represent verified study locations, not author affiliations. Publications without confirmed locations remain available in the list and timeline.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1"/>
          <w:numId w:val="5"/>
        </w:numPr>
        <w:ind w:left="850.3937007874017" w:hanging="135"/>
        <w:rPr>
          <w:b w:val="1"/>
          <w:bCs w:val="1"/>
          <w:sz w:val="28"/>
          <w:szCs w:val="28"/>
        </w:rPr>
      </w:pPr>
      <w:bookmarkStart w:colFirst="0" w:colLast="0" w:name="_heading=h.pq0qf7szlajy" w:id="3"/>
      <w:bookmarkEnd w:id="3"/>
      <w:r w:rsidDel="00000000" w:rsidR="00000000" w:rsidRPr="00000000">
        <w:rPr>
          <w:rtl w:val="0"/>
        </w:rPr>
        <w:t xml:space="preserve">Project Purpose</w:t>
      </w:r>
    </w:p>
    <w:p w:rsidR="00000000" w:rsidDel="00000000" w:rsidP="00000000" w:rsidRDefault="00000000" w:rsidRPr="00000000" w14:paraId="00000028">
      <w:pPr>
        <w:spacing w:after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The project helps users explore research publications by: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topic;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searchable publication data.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Verified </w:t>
      </w:r>
      <w:r w:rsidDel="00000000" w:rsidR="00000000" w:rsidRPr="00000000">
        <w:rPr>
          <w:i w:val="1"/>
          <w:iCs w:val="1"/>
          <w:rtl w:val="0"/>
        </w:rPr>
        <w:t xml:space="preserve">ORCID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OpenAlex</w:t>
      </w:r>
      <w:r w:rsidDel="00000000" w:rsidR="00000000" w:rsidRPr="00000000">
        <w:rPr>
          <w:rtl w:val="0"/>
        </w:rPr>
        <w:t xml:space="preserve">, and institutional profiles are used to identify the correct researcher.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numPr>
          <w:ilvl w:val="1"/>
          <w:numId w:val="5"/>
        </w:numPr>
        <w:ind w:left="850.3937007874017" w:hanging="135"/>
        <w:rPr/>
      </w:pPr>
      <w:bookmarkStart w:colFirst="0" w:colLast="0" w:name="_heading=h.q50qt09ieo9" w:id="4"/>
      <w:bookmarkEnd w:id="4"/>
      <w:r w:rsidDel="00000000" w:rsidR="00000000" w:rsidRPr="00000000">
        <w:rPr>
          <w:rtl w:val="0"/>
        </w:rPr>
        <w:t xml:space="preserve">Automated Processing</w:t>
      </w:r>
    </w:p>
    <w:p w:rsidR="00000000" w:rsidDel="00000000" w:rsidP="00000000" w:rsidRDefault="00000000" w:rsidRPr="00000000" w14:paraId="0000002F">
      <w:pPr>
        <w:spacing w:after="24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The system automatically: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collects publications;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removes duplicates;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enriches </w:t>
      </w:r>
      <w:r w:rsidDel="00000000" w:rsidR="00000000" w:rsidRPr="00000000">
        <w:rPr>
          <w:i w:val="1"/>
          <w:iCs w:val="1"/>
          <w:rtl w:val="0"/>
        </w:rPr>
        <w:t xml:space="preserve">DOI </w:t>
      </w:r>
      <w:r w:rsidDel="00000000" w:rsidR="00000000" w:rsidRPr="00000000">
        <w:rPr>
          <w:rtl w:val="0"/>
        </w:rPr>
        <w:t xml:space="preserve">data;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extracts topics;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identifies study locations;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saves the processed dataset;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updates the website.</w:t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5"/>
        </w:numPr>
        <w:ind w:left="283.46456692913375" w:hanging="150"/>
        <w:rPr/>
      </w:pPr>
      <w:bookmarkStart w:colFirst="0" w:colLast="0" w:name="_heading=h.6p29y3nj5die" w:id="5"/>
      <w:bookmarkEnd w:id="5"/>
      <w:r w:rsidDel="00000000" w:rsidR="00000000" w:rsidRPr="00000000">
        <w:rPr>
          <w:rtl w:val="0"/>
        </w:rPr>
        <w:t xml:space="preserve">Scope and Requirements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425.19685039370086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Node.js 22</w:t>
      </w:r>
      <w:r w:rsidDel="00000000" w:rsidR="00000000" w:rsidRPr="00000000">
        <w:rPr>
          <w:rtl w:val="0"/>
        </w:rPr>
        <w:t xml:space="preserve"> or newer;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425.19685039370086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Next.js 16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425.19685039370086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React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i w:val="1"/>
          <w:iCs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425.19685039370086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425.19685039370086" w:hanging="360"/>
        <w:jc w:val="both"/>
        <w:rPr/>
      </w:pPr>
      <w:r w:rsidDel="00000000" w:rsidR="00000000" w:rsidRPr="00000000">
        <w:rPr>
          <w:rtl w:val="0"/>
        </w:rPr>
        <w:t xml:space="preserve">Leaflet and </w:t>
      </w:r>
      <w:r w:rsidDel="00000000" w:rsidR="00000000" w:rsidRPr="00000000">
        <w:rPr>
          <w:i w:val="1"/>
          <w:iCs w:val="1"/>
          <w:rtl w:val="0"/>
        </w:rPr>
        <w:t xml:space="preserve">OpenStreetMap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425.19685039370086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Vercel Blob</w:t>
      </w:r>
      <w:r w:rsidDel="00000000" w:rsidR="00000000" w:rsidRPr="00000000">
        <w:rPr>
          <w:rtl w:val="0"/>
        </w:rPr>
        <w:t xml:space="preserve"> storage;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425.19685039370086" w:hanging="360"/>
        <w:jc w:val="both"/>
        <w:rPr/>
      </w:pPr>
      <w:r w:rsidDel="00000000" w:rsidR="00000000" w:rsidRPr="00000000">
        <w:rPr>
          <w:rtl w:val="0"/>
        </w:rPr>
        <w:t xml:space="preserve">automatic publication synchronization;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425.19685039370086" w:hanging="360"/>
        <w:jc w:val="both"/>
        <w:rPr/>
      </w:pPr>
      <w:r w:rsidDel="00000000" w:rsidR="00000000" w:rsidRPr="00000000">
        <w:rPr>
          <w:rtl w:val="0"/>
        </w:rPr>
        <w:t xml:space="preserve">searchable map, timeline, and publication list.</w:t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5"/>
        </w:numPr>
        <w:ind w:left="283.46456692913375" w:hanging="150"/>
        <w:rPr/>
      </w:pPr>
      <w:bookmarkStart w:colFirst="0" w:colLast="0" w:name="_heading=h.pjw3pfl8opme" w:id="6"/>
      <w:bookmarkEnd w:id="6"/>
      <w:r w:rsidDel="00000000" w:rsidR="00000000" w:rsidRPr="00000000">
        <w:rPr>
          <w:rtl w:val="0"/>
        </w:rPr>
        <w:t xml:space="preserve">Source Strategy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The project uses: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OpenAlex </w:t>
      </w:r>
      <w:r w:rsidDel="00000000" w:rsidR="00000000" w:rsidRPr="00000000">
        <w:rPr>
          <w:rtl w:val="0"/>
        </w:rPr>
        <w:t xml:space="preserve">- main publication source;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ORCID </w:t>
      </w:r>
      <w:r w:rsidDel="00000000" w:rsidR="00000000" w:rsidRPr="00000000">
        <w:rPr>
          <w:rtl w:val="0"/>
        </w:rPr>
        <w:t xml:space="preserve">- researcher verification;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Ktisis </w:t>
      </w:r>
      <w:r w:rsidDel="00000000" w:rsidR="00000000" w:rsidRPr="00000000">
        <w:rPr>
          <w:rtl w:val="0"/>
        </w:rPr>
        <w:t xml:space="preserve">- institutional publication records;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Crossref </w:t>
      </w:r>
      <w:r w:rsidDel="00000000" w:rsidR="00000000" w:rsidRPr="00000000">
        <w:rPr>
          <w:rtl w:val="0"/>
        </w:rPr>
        <w:t xml:space="preserve">- DOI metadata enrichment;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line="276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Google Scholar</w:t>
      </w:r>
      <w:r w:rsidDel="00000000" w:rsidR="00000000" w:rsidRPr="00000000">
        <w:rPr>
          <w:rtl w:val="0"/>
        </w:rPr>
        <w:t xml:space="preserve"> - reference only, not scraped.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Multiple verified sources reduce incorrect publication matching.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5"/>
        </w:numPr>
        <w:ind w:left="283.46456692913375" w:hanging="150"/>
        <w:rPr/>
      </w:pPr>
      <w:bookmarkStart w:colFirst="0" w:colLast="0" w:name="_heading=h.faryjwi3lffp" w:id="7"/>
      <w:bookmarkEnd w:id="7"/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4A">
      <w:pPr>
        <w:spacing w:after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Important project files:</w:t>
      </w:r>
    </w:p>
    <w:sdt>
      <w:sdtPr>
        <w:lock w:val="contentLocked"/>
        <w:id w:val="-1645451474"/>
        <w:tag w:val="goog_rdk_0"/>
      </w:sdtPr>
      <w:sdtContent>
        <w:tbl>
          <w:tblPr>
            <w:tblStyle w:val="Table2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14.5"/>
            <w:gridCol w:w="4514.5"/>
            <w:tblGridChange w:id="0">
              <w:tblGrid>
                <w:gridCol w:w="4514.5"/>
                <w:gridCol w:w="4514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File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Purpose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types/publication.ts</w:t>
                </w:r>
              </w:p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Publication data structure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lib/publications/</w:t>
                </w:r>
              </w:p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Source requests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lib/locationExtractor.ts</w:t>
                </w:r>
              </w:p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detection</w:t>
                </w:r>
              </w:p>
              <w:p w:rsidR="00000000" w:rsidDel="00000000" w:rsidP="00000000" w:rsidRDefault="00000000" w:rsidRPr="00000000" w14:paraId="0000005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lib/geocode.ts</w:t>
                </w:r>
              </w:p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Coordinates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lib/topics.ts</w:t>
                </w:r>
              </w:p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Topic grouping</w:t>
                </w:r>
              </w:p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lib/storage.ts</w:t>
                </w:r>
              </w:p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Dataset storage</w:t>
                </w:r>
              </w:p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lib/sync.ts</w:t>
                </w:r>
              </w:p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synchronization</w:t>
                </w:r>
              </w:p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app/api/sync/route.ts</w:t>
                </w:r>
              </w:p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Sync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API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components/</w:t>
                </w:r>
              </w:p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interface</w:t>
                </w:r>
              </w:p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5"/>
        </w:numPr>
        <w:ind w:left="850.3937007874017" w:hanging="135"/>
        <w:rPr/>
      </w:pPr>
      <w:bookmarkStart w:colFirst="0" w:colLast="0" w:name="_heading=h.spcbrpaucis6" w:id="8"/>
      <w:bookmarkEnd w:id="8"/>
      <w:r w:rsidDel="00000000" w:rsidR="00000000" w:rsidRPr="00000000">
        <w:rPr>
          <w:rtl w:val="0"/>
        </w:rPr>
        <w:t xml:space="preserve">Processing Flow</w:t>
      </w:r>
    </w:p>
    <w:p w:rsidR="00000000" w:rsidDel="00000000" w:rsidP="00000000" w:rsidRDefault="00000000" w:rsidRPr="00000000" w14:paraId="0000006F">
      <w:pPr>
        <w:spacing w:after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The system works in this order:</w:t>
      </w:r>
    </w:p>
    <w:p w:rsidR="00000000" w:rsidDel="00000000" w:rsidP="00000000" w:rsidRDefault="00000000" w:rsidRPr="00000000" w14:paraId="00000070">
      <w:pPr>
        <w:spacing w:after="240" w:line="276" w:lineRule="auto"/>
        <w:ind w:left="0" w:firstLine="0"/>
        <w:rPr/>
      </w:pPr>
      <w:sdt>
        <w:sdtPr>
          <w:id w:val="-129281932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Sources → Normalize → Remove duplicates → Enrich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DOI </w:t>
      </w:r>
      <w:sdt>
        <w:sdtPr>
          <w:id w:val="97776397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data → Extract topics and locations → Store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JSON </w:t>
      </w:r>
      <w:sdt>
        <w:sdtPr>
          <w:id w:val="-52032702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→ Display website</w:t>
          </w:r>
        </w:sdtContent>
      </w:sdt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The previous dataset is kept if an external source fails.</w:t>
      </w:r>
    </w:p>
    <w:p w:rsidR="00000000" w:rsidDel="00000000" w:rsidP="00000000" w:rsidRDefault="00000000" w:rsidRPr="00000000" w14:paraId="00000072">
      <w:pPr>
        <w:pStyle w:val="Heading1"/>
        <w:numPr>
          <w:ilvl w:val="0"/>
          <w:numId w:val="5"/>
        </w:numPr>
        <w:ind w:left="283.46456692913375" w:hanging="150"/>
        <w:rPr/>
      </w:pPr>
      <w:bookmarkStart w:colFirst="0" w:colLast="0" w:name="_heading=h.bnhnj5hsq0ob" w:id="9"/>
      <w:bookmarkEnd w:id="9"/>
      <w:r w:rsidDel="00000000" w:rsidR="00000000" w:rsidRPr="00000000">
        <w:rPr>
          <w:rtl w:val="0"/>
        </w:rPr>
        <w:t xml:space="preserve">How to use it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dependencies and start the development server:</w:t>
      </w:r>
    </w:p>
    <w:sdt>
      <w:sdtPr>
        <w:lock w:val="contentLocked"/>
        <w:id w:val="-907030292"/>
        <w:tag w:val="goog_rdk_4"/>
      </w:sdtPr>
      <w:sdtContent>
        <w:tbl>
          <w:tblPr>
            <w:tblStyle w:val="Table3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rPr>
                    <w:rFonts w:ascii="Roboto Mono" w:cs="Roboto Mono" w:eastAsia="Roboto Mono" w:hAnsi="Roboto Mono"/>
                    <w:color w:val="bca5ff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bca5ff"/>
                    <w:rtl w:val="0"/>
                  </w:rPr>
                  <w:t xml:space="preserve">npm install</w:t>
                </w:r>
              </w:p>
              <w:p w:rsidR="00000000" w:rsidDel="00000000" w:rsidP="00000000" w:rsidRDefault="00000000" w:rsidRPr="00000000" w14:paraId="00000075">
                <w:pPr>
                  <w:rPr>
                    <w:rFonts w:ascii="Roboto Mono" w:cs="Roboto Mono" w:eastAsia="Roboto Mono" w:hAnsi="Roboto Mono"/>
                    <w:color w:val="bca5ff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bca5ff"/>
                    <w:rtl w:val="0"/>
                  </w:rPr>
                  <w:t xml:space="preserve">npm run dev</w:t>
                </w:r>
              </w:p>
            </w:tc>
          </w:tr>
        </w:tbl>
      </w:sdtContent>
    </w:sdt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sdt>
      <w:sdtPr>
        <w:lock w:val="contentLocked"/>
        <w:id w:val="165626554"/>
        <w:tag w:val="goog_rdk_5"/>
      </w:sdtPr>
      <w:sdtContent>
        <w:tbl>
          <w:tblPr>
            <w:tblStyle w:val="Table4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rPr>
                    <w:rFonts w:ascii="Roboto Mono" w:cs="Roboto Mono" w:eastAsia="Roboto Mono" w:hAnsi="Roboto Mono"/>
                    <w:color w:val="bca5ff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bca5ff"/>
                    <w:rtl w:val="0"/>
                  </w:rPr>
                  <w:t xml:space="preserve">http://localhost:3000</w:t>
                </w:r>
              </w:p>
            </w:tc>
          </w:tr>
        </w:tbl>
      </w:sdtContent>
    </w:sdt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production checks:</w:t>
      </w:r>
    </w:p>
    <w:sdt>
      <w:sdtPr>
        <w:lock w:val="contentLocked"/>
        <w:id w:val="1685671137"/>
        <w:tag w:val="goog_rdk_6"/>
      </w:sdtPr>
      <w:sdtContent>
        <w:tbl>
          <w:tblPr>
            <w:tblStyle w:val="Table5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rPr>
                    <w:rFonts w:ascii="Roboto Mono" w:cs="Roboto Mono" w:eastAsia="Roboto Mono" w:hAnsi="Roboto Mono"/>
                    <w:color w:val="bca5ff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bca5ff"/>
                    <w:rtl w:val="0"/>
                  </w:rPr>
                  <w:t xml:space="preserve">npm run lint</w:t>
                </w:r>
              </w:p>
              <w:p w:rsidR="00000000" w:rsidDel="00000000" w:rsidP="00000000" w:rsidRDefault="00000000" w:rsidRPr="00000000" w14:paraId="0000007A">
                <w:pPr>
                  <w:rPr>
                    <w:rFonts w:ascii="Roboto Mono" w:cs="Roboto Mono" w:eastAsia="Roboto Mono" w:hAnsi="Roboto Mono"/>
                    <w:color w:val="bca5ff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bca5ff"/>
                    <w:rtl w:val="0"/>
                  </w:rPr>
                  <w:t xml:space="preserve">npm run typecheck</w:t>
                </w:r>
              </w:p>
              <w:p w:rsidR="00000000" w:rsidDel="00000000" w:rsidP="00000000" w:rsidRDefault="00000000" w:rsidRPr="00000000" w14:paraId="0000007B">
                <w:pPr>
                  <w:rPr>
                    <w:rFonts w:ascii="Roboto Mono" w:cs="Roboto Mono" w:eastAsia="Roboto Mono" w:hAnsi="Roboto Mono"/>
                    <w:color w:val="bca5ff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bca5ff"/>
                    <w:rtl w:val="0"/>
                  </w:rPr>
                  <w:t xml:space="preserve">npm test</w:t>
                </w:r>
              </w:p>
              <w:p w:rsidR="00000000" w:rsidDel="00000000" w:rsidP="00000000" w:rsidRDefault="00000000" w:rsidRPr="00000000" w14:paraId="0000007C">
                <w:pPr>
                  <w:rPr>
                    <w:rFonts w:ascii="Roboto Mono" w:cs="Roboto Mono" w:eastAsia="Roboto Mono" w:hAnsi="Roboto Mono"/>
                    <w:color w:val="bca5ff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bca5ff"/>
                    <w:rtl w:val="0"/>
                  </w:rPr>
                  <w:t xml:space="preserve">npm run build</w:t>
                </w:r>
              </w:p>
              <w:p w:rsidR="00000000" w:rsidDel="00000000" w:rsidP="00000000" w:rsidRDefault="00000000" w:rsidRPr="00000000" w14:paraId="0000007D">
                <w:pPr>
                  <w:rPr>
                    <w:rFonts w:ascii="Roboto Mono" w:cs="Roboto Mono" w:eastAsia="Roboto Mono" w:hAnsi="Roboto Mono"/>
                    <w:color w:val="bca5ff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bca5ff"/>
                    <w:rtl w:val="0"/>
                  </w:rPr>
                  <w:t xml:space="preserve">npm start</w:t>
                </w:r>
              </w:p>
            </w:tc>
          </w:tr>
        </w:tbl>
      </w:sdtContent>
    </w:sdt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manual synchronization:</w:t>
      </w:r>
    </w:p>
    <w:sdt>
      <w:sdtPr>
        <w:lock w:val="contentLocked"/>
        <w:id w:val="-1883111084"/>
        <w:tag w:val="goog_rdk_7"/>
      </w:sdtPr>
      <w:sdtContent>
        <w:tbl>
          <w:tblPr>
            <w:tblStyle w:val="Table6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rPr>
                    <w:rFonts w:ascii="Roboto Mono" w:cs="Roboto Mono" w:eastAsia="Roboto Mono" w:hAnsi="Roboto Mono"/>
                    <w:color w:val="bca5ff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bca5ff"/>
                    <w:rtl w:val="0"/>
                  </w:rPr>
                  <w:t xml:space="preserve">curl -X POST https://YOUR-PROJECT.vercel.app/api/sync \</w:t>
                </w:r>
              </w:p>
              <w:p w:rsidR="00000000" w:rsidDel="00000000" w:rsidP="00000000" w:rsidRDefault="00000000" w:rsidRPr="00000000" w14:paraId="00000080">
                <w:pPr>
                  <w:rPr>
                    <w:rFonts w:ascii="Roboto Mono" w:cs="Roboto Mono" w:eastAsia="Roboto Mono" w:hAnsi="Roboto Mono"/>
                    <w:color w:val="bca5ff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bca5ff"/>
                    <w:rtl w:val="0"/>
                  </w:rPr>
                  <w:t xml:space="preserve">-H "Authorization: Bearer YOUR_CRON_SECRET"</w:t>
                </w:r>
              </w:p>
            </w:tc>
          </w:tr>
        </w:tbl>
      </w:sdtContent>
    </w:sdt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numPr>
          <w:ilvl w:val="0"/>
          <w:numId w:val="5"/>
        </w:numPr>
        <w:ind w:left="283.46456692913375" w:hanging="150"/>
        <w:rPr/>
      </w:pPr>
      <w:bookmarkStart w:colFirst="0" w:colLast="0" w:name="_heading=h.cux3zpawg9rc" w:id="10"/>
      <w:bookmarkEnd w:id="10"/>
      <w:r w:rsidDel="00000000" w:rsidR="00000000" w:rsidRPr="00000000">
        <w:rPr>
          <w:rtl w:val="0"/>
        </w:rPr>
        <w:t xml:space="preserve">Detailed Code Description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types/publication.ts</w:t>
      </w:r>
      <w:r w:rsidDel="00000000" w:rsidR="00000000" w:rsidRPr="00000000">
        <w:rPr>
          <w:rtl w:val="0"/>
        </w:rPr>
        <w:t xml:space="preserve"> defines the publication structure.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lib/publications/</w:t>
      </w:r>
      <w:r w:rsidDel="00000000" w:rsidR="00000000" w:rsidRPr="00000000">
        <w:rPr>
          <w:rtl w:val="0"/>
        </w:rPr>
        <w:t xml:space="preserve"> retrieves and combines publication data.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lib/locationExtractor.ts</w:t>
      </w:r>
      <w:r w:rsidDel="00000000" w:rsidR="00000000" w:rsidRPr="00000000">
        <w:rPr>
          <w:rtl w:val="0"/>
        </w:rPr>
        <w:t xml:space="preserve"> detects study locations from titles, abstracts, and keywords.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lib/geocode.ts</w:t>
      </w:r>
      <w:r w:rsidDel="00000000" w:rsidR="00000000" w:rsidRPr="00000000">
        <w:rPr>
          <w:rtl w:val="0"/>
        </w:rPr>
        <w:t xml:space="preserve"> stores reviewed coordinates.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lib/topics.ts</w:t>
      </w:r>
      <w:r w:rsidDel="00000000" w:rsidR="00000000" w:rsidRPr="00000000">
        <w:rPr>
          <w:rtl w:val="0"/>
        </w:rPr>
        <w:t xml:space="preserve"> groups publications by topic.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lib/storage.ts</w:t>
      </w:r>
      <w:r w:rsidDel="00000000" w:rsidR="00000000" w:rsidRPr="00000000">
        <w:rPr>
          <w:rtl w:val="0"/>
        </w:rPr>
        <w:t xml:space="preserve"> saves the dataset.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lib/sync.ts</w:t>
      </w:r>
      <w:r w:rsidDel="00000000" w:rsidR="00000000" w:rsidRPr="00000000">
        <w:rPr>
          <w:rtl w:val="0"/>
        </w:rPr>
        <w:t xml:space="preserve"> updates publication data.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app/api/sync/route.ts</w:t>
      </w:r>
      <w:r w:rsidDel="00000000" w:rsidR="00000000" w:rsidRPr="00000000">
        <w:rPr>
          <w:rtl w:val="0"/>
        </w:rPr>
        <w:t xml:space="preserve"> provides the protected synchronization endpoint.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</w:t>
      </w:r>
      <w:r w:rsidDel="00000000" w:rsidR="00000000" w:rsidRPr="00000000">
        <w:rPr>
          <w:rtl w:val="0"/>
        </w:rPr>
        <w:t xml:space="preserve"> contains the map, timeline, publication list, and filters.</w:t>
      </w:r>
    </w:p>
    <w:p w:rsidR="00000000" w:rsidDel="00000000" w:rsidP="00000000" w:rsidRDefault="00000000" w:rsidRPr="00000000" w14:paraId="0000008C">
      <w:pPr>
        <w:pStyle w:val="Heading1"/>
        <w:numPr>
          <w:ilvl w:val="0"/>
          <w:numId w:val="5"/>
        </w:numPr>
        <w:ind w:left="283.46456692913375" w:hanging="150"/>
        <w:rPr/>
      </w:pPr>
      <w:bookmarkStart w:colFirst="0" w:colLast="0" w:name="_heading=h.b7yuu0kufldm" w:id="11"/>
      <w:bookmarkEnd w:id="11"/>
      <w:r w:rsidDel="00000000" w:rsidR="00000000" w:rsidRPr="00000000">
        <w:rPr>
          <w:rtl w:val="0"/>
        </w:rPr>
        <w:t xml:space="preserve">Sample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the application:</w:t>
      </w:r>
    </w:p>
    <w:sdt>
      <w:sdtPr>
        <w:lock w:val="contentLocked"/>
        <w:id w:val="1842993637"/>
        <w:tag w:val="goog_rdk_8"/>
      </w:sdtPr>
      <w:sdtContent>
        <w:tbl>
          <w:tblPr>
            <w:tblStyle w:val="Table7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rPr>
                    <w:rFonts w:ascii="Roboto Mono" w:cs="Roboto Mono" w:eastAsia="Roboto Mono" w:hAnsi="Roboto Mono"/>
                    <w:color w:val="bca5ff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bca5ff"/>
                    <w:rtl w:val="0"/>
                  </w:rPr>
                  <w:t xml:space="preserve">npm install</w:t>
                </w:r>
              </w:p>
              <w:p w:rsidR="00000000" w:rsidDel="00000000" w:rsidP="00000000" w:rsidRDefault="00000000" w:rsidRPr="00000000" w14:paraId="0000008F">
                <w:pPr>
                  <w:rPr>
                    <w:rFonts w:ascii="Roboto Mono" w:cs="Roboto Mono" w:eastAsia="Roboto Mono" w:hAnsi="Roboto Mono"/>
                    <w:color w:val="bca5ff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bca5ff"/>
                    <w:rtl w:val="0"/>
                  </w:rPr>
                  <w:t xml:space="preserve">npm run dev</w:t>
                </w:r>
              </w:p>
            </w:tc>
          </w:tr>
        </w:tbl>
      </w:sdtContent>
    </w:sdt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location override:</w:t>
      </w:r>
    </w:p>
    <w:sdt>
      <w:sdtPr>
        <w:lock w:val="contentLocked"/>
        <w:id w:val="-645390981"/>
        <w:tag w:val="goog_rdk_9"/>
      </w:sdtPr>
      <w:sdtContent>
        <w:tbl>
          <w:tblPr>
            <w:tblStyle w:val="Table8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bca5ff"/>
                  </w:rPr>
                </w:pPr>
                <w:r w:rsidDel="00000000" w:rsidR="00000000" w:rsidRPr="00000000">
                  <w:rPr>
                    <w:color w:val="bca5ff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bca5ff"/>
                  </w:rPr>
                </w:pPr>
                <w:r w:rsidDel="00000000" w:rsidR="00000000" w:rsidRPr="00000000">
                  <w:rPr>
                    <w:color w:val="bca5ff"/>
                    <w:rtl w:val="0"/>
                  </w:rPr>
                  <w:t xml:space="preserve">  "DOI_HERE": {</w:t>
                </w:r>
              </w:p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bca5ff"/>
                  </w:rPr>
                </w:pPr>
                <w:r w:rsidDel="00000000" w:rsidR="00000000" w:rsidRPr="00000000">
                  <w:rPr>
                    <w:color w:val="bca5ff"/>
                    <w:rtl w:val="0"/>
                  </w:rPr>
                  <w:t xml:space="preserve">    "locations": [</w:t>
                </w:r>
              </w:p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bca5ff"/>
                  </w:rPr>
                </w:pPr>
                <w:r w:rsidDel="00000000" w:rsidR="00000000" w:rsidRPr="00000000">
                  <w:rPr>
                    <w:color w:val="bca5ff"/>
                    <w:rtl w:val="0"/>
                  </w:rPr>
                  <w:t xml:space="preserve">      {</w:t>
                </w:r>
              </w:p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bca5ff"/>
                  </w:rPr>
                </w:pPr>
                <w:r w:rsidDel="00000000" w:rsidR="00000000" w:rsidRPr="00000000">
                  <w:rPr>
                    <w:color w:val="bca5ff"/>
                    <w:rtl w:val="0"/>
                  </w:rPr>
                  <w:t xml:space="preserve">        "name": "Limassol",</w:t>
                </w:r>
              </w:p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bca5ff"/>
                  </w:rPr>
                </w:pPr>
                <w:r w:rsidDel="00000000" w:rsidR="00000000" w:rsidRPr="00000000">
                  <w:rPr>
                    <w:color w:val="bca5ff"/>
                    <w:rtl w:val="0"/>
                  </w:rPr>
                  <w:t xml:space="preserve">        "country": "Cyprus",</w:t>
                </w:r>
              </w:p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bca5ff"/>
                  </w:rPr>
                </w:pPr>
                <w:r w:rsidDel="00000000" w:rsidR="00000000" w:rsidRPr="00000000">
                  <w:rPr>
                    <w:color w:val="bca5ff"/>
                    <w:rtl w:val="0"/>
                  </w:rPr>
                  <w:t xml:space="preserve">        "confidence": "high",</w:t>
                </w:r>
              </w:p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bca5ff"/>
                  </w:rPr>
                </w:pPr>
                <w:r w:rsidDel="00000000" w:rsidR="00000000" w:rsidRPr="00000000">
                  <w:rPr>
                    <w:color w:val="bca5ff"/>
                    <w:rtl w:val="0"/>
                  </w:rPr>
                  <w:t xml:space="preserve">        "manuallyVerified": true</w:t>
                </w:r>
              </w:p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bca5ff"/>
                  </w:rPr>
                </w:pPr>
                <w:r w:rsidDel="00000000" w:rsidR="00000000" w:rsidRPr="00000000">
                  <w:rPr>
                    <w:color w:val="bca5ff"/>
                    <w:rtl w:val="0"/>
                  </w:rPr>
                  <w:t xml:space="preserve">      }</w:t>
                </w:r>
              </w:p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bca5ff"/>
                  </w:rPr>
                </w:pPr>
                <w:r w:rsidDel="00000000" w:rsidR="00000000" w:rsidRPr="00000000">
                  <w:rPr>
                    <w:color w:val="bca5ff"/>
                    <w:rtl w:val="0"/>
                  </w:rPr>
                  <w:t xml:space="preserve">    ]</w:t>
                </w:r>
              </w:p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bca5ff"/>
                  </w:rPr>
                </w:pPr>
                <w:r w:rsidDel="00000000" w:rsidR="00000000" w:rsidRPr="00000000">
                  <w:rPr>
                    <w:color w:val="bca5ff"/>
                    <w:rtl w:val="0"/>
                  </w:rPr>
                  <w:t xml:space="preserve">  }</w:t>
                </w:r>
              </w:p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color w:val="bca5ff"/>
                    <w:rtl w:val="0"/>
                  </w:rPr>
                  <w:t xml:space="preserve">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numPr>
          <w:ilvl w:val="1"/>
          <w:numId w:val="5"/>
        </w:numPr>
        <w:ind w:left="850.3937007874017" w:hanging="135"/>
        <w:rPr/>
      </w:pPr>
      <w:bookmarkStart w:colFirst="0" w:colLast="0" w:name="_heading=h.lqdzvc20wzv7" w:id="12"/>
      <w:bookmarkEnd w:id="12"/>
      <w:r w:rsidDel="00000000" w:rsidR="00000000" w:rsidRPr="00000000">
        <w:rPr>
          <w:rtl w:val="0"/>
        </w:rPr>
        <w:t xml:space="preserve">Purpose of the Examples</w:t>
      </w:r>
    </w:p>
    <w:p w:rsidR="00000000" w:rsidDel="00000000" w:rsidP="00000000" w:rsidRDefault="00000000" w:rsidRPr="00000000" w14:paraId="0000009F">
      <w:pPr>
        <w:spacing w:after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The examples show how to: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project;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the project;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  <w:t xml:space="preserve">manually correct publication locations.</w:t>
      </w:r>
    </w:p>
    <w:p w:rsidR="00000000" w:rsidDel="00000000" w:rsidP="00000000" w:rsidRDefault="00000000" w:rsidRPr="00000000" w14:paraId="000000A3">
      <w:pPr>
        <w:pStyle w:val="Heading1"/>
        <w:numPr>
          <w:ilvl w:val="0"/>
          <w:numId w:val="5"/>
        </w:numPr>
        <w:ind w:left="283.46456692913375" w:hanging="150"/>
        <w:rPr/>
      </w:pPr>
      <w:bookmarkStart w:colFirst="0" w:colLast="0" w:name="_heading=h.qoosslsanbfh" w:id="13"/>
      <w:bookmarkEnd w:id="13"/>
      <w:r w:rsidDel="00000000" w:rsidR="00000000" w:rsidRPr="00000000">
        <w:rPr>
          <w:rtl w:val="0"/>
        </w:rPr>
        <w:t xml:space="preserve">Known Limitations</w:t>
      </w:r>
    </w:p>
    <w:p w:rsidR="00000000" w:rsidDel="00000000" w:rsidP="00000000" w:rsidRDefault="00000000" w:rsidRPr="00000000" w14:paraId="000000A4">
      <w:pPr>
        <w:spacing w:after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Main limitations: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academic </w:t>
      </w:r>
      <w:r w:rsidDel="00000000" w:rsidR="00000000" w:rsidRPr="00000000">
        <w:rPr>
          <w:i w:val="1"/>
          <w:iCs w:val="1"/>
          <w:rtl w:val="0"/>
        </w:rPr>
        <w:t xml:space="preserve">APIs </w:t>
      </w:r>
      <w:r w:rsidDel="00000000" w:rsidR="00000000" w:rsidRPr="00000000">
        <w:rPr>
          <w:rtl w:val="0"/>
        </w:rPr>
        <w:t xml:space="preserve">may have missing or delayed data;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 location detection may miss locations;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unknown locations may not receive map coordinates;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external </w:t>
      </w:r>
      <w:r w:rsidDel="00000000" w:rsidR="00000000" w:rsidRPr="00000000">
        <w:rPr>
          <w:i w:val="1"/>
          <w:iCs w:val="1"/>
          <w:rtl w:val="0"/>
        </w:rPr>
        <w:t xml:space="preserve">APIs </w:t>
      </w:r>
      <w:r w:rsidDel="00000000" w:rsidR="00000000" w:rsidRPr="00000000">
        <w:rPr>
          <w:rtl w:val="0"/>
        </w:rPr>
        <w:t xml:space="preserve">can temporarily fail;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OpenStreetMap </w:t>
      </w:r>
      <w:r w:rsidDel="00000000" w:rsidR="00000000" w:rsidRPr="00000000">
        <w:rPr>
          <w:rtl w:val="0"/>
        </w:rPr>
        <w:t xml:space="preserve">tiles depend on external availability;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 updates require correctly configured </w:t>
      </w:r>
      <w:r w:rsidDel="00000000" w:rsidR="00000000" w:rsidRPr="00000000">
        <w:rPr>
          <w:i w:val="1"/>
          <w:iCs w:val="1"/>
          <w:rtl w:val="0"/>
        </w:rPr>
        <w:t xml:space="preserve">Vercel </w:t>
      </w:r>
      <w:r w:rsidDel="00000000" w:rsidR="00000000" w:rsidRPr="00000000">
        <w:rPr>
          <w:rtl w:val="0"/>
        </w:rPr>
        <w:t xml:space="preserve">storage.</w:t>
      </w:r>
    </w:p>
    <w:p w:rsidR="00000000" w:rsidDel="00000000" w:rsidP="00000000" w:rsidRDefault="00000000" w:rsidRPr="00000000" w14:paraId="000000AB">
      <w:pPr>
        <w:pStyle w:val="Heading1"/>
        <w:numPr>
          <w:ilvl w:val="0"/>
          <w:numId w:val="5"/>
        </w:numPr>
        <w:ind w:left="283.46456692913375" w:hanging="150"/>
        <w:rPr/>
      </w:pPr>
      <w:bookmarkStart w:colFirst="0" w:colLast="0" w:name="_heading=h.yc13439euq34" w:id="14"/>
      <w:bookmarkEnd w:id="14"/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automatically synchronizes publication data daily.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rebuild the bundled dataset:</w:t>
      </w:r>
    </w:p>
    <w:sdt>
      <w:sdtPr>
        <w:lock w:val="contentLocked"/>
        <w:id w:val="-1917105105"/>
        <w:tag w:val="goog_rdk_10"/>
      </w:sdtPr>
      <w:sdtContent>
        <w:tbl>
          <w:tblPr>
            <w:tblStyle w:val="Table9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rPr>
                    <w:rFonts w:ascii="Roboto Mono" w:cs="Roboto Mono" w:eastAsia="Roboto Mono" w:hAnsi="Roboto Mono"/>
                    <w:color w:val="bca5ff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bca5ff"/>
                    <w:rtl w:val="0"/>
                  </w:rPr>
                  <w:t xml:space="preserve">npm run dev</w:t>
                </w:r>
              </w:p>
            </w:tc>
          </w:tr>
        </w:tbl>
      </w:sdtContent>
    </w:sdt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 corrections are stored in:</w:t>
      </w:r>
    </w:p>
    <w:sdt>
      <w:sdtPr>
        <w:lock w:val="contentLocked"/>
        <w:id w:val="-327600485"/>
        <w:tag w:val="goog_rdk_11"/>
      </w:sdtPr>
      <w:sdtContent>
        <w:tbl>
          <w:tblPr>
            <w:tblStyle w:val="Table10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rPr>
                    <w:rFonts w:ascii="Roboto Mono" w:cs="Roboto Mono" w:eastAsia="Roboto Mono" w:hAnsi="Roboto Mono"/>
                    <w:color w:val="bca5ff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bca5ff"/>
                    <w:rtl w:val="0"/>
                  </w:rPr>
                  <w:t xml:space="preserve">data/location-overrides.json</w:t>
                </w:r>
              </w:p>
            </w:tc>
          </w:tr>
        </w:tbl>
      </w:sdtContent>
    </w:sdt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changes, run:</w:t>
      </w:r>
    </w:p>
    <w:sdt>
      <w:sdtPr>
        <w:lock w:val="contentLocked"/>
        <w:id w:val="47037261"/>
        <w:tag w:val="goog_rdk_12"/>
      </w:sdtPr>
      <w:sdtContent>
        <w:tbl>
          <w:tblPr>
            <w:tblStyle w:val="Table1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rPr>
                    <w:rFonts w:ascii="Roboto Mono" w:cs="Roboto Mono" w:eastAsia="Roboto Mono" w:hAnsi="Roboto Mono"/>
                    <w:color w:val="bca5ff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bca5ff"/>
                    <w:rtl w:val="0"/>
                  </w:rPr>
                  <w:t xml:space="preserve">npm test</w:t>
                </w:r>
              </w:p>
              <w:p w:rsidR="00000000" w:rsidDel="00000000" w:rsidP="00000000" w:rsidRDefault="00000000" w:rsidRPr="00000000" w14:paraId="000000B3">
                <w:pPr>
                  <w:rPr>
                    <w:rFonts w:ascii="Roboto Mono" w:cs="Roboto Mono" w:eastAsia="Roboto Mono" w:hAnsi="Roboto Mono"/>
                    <w:color w:val="bca5ff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bca5ff"/>
                    <w:rtl w:val="0"/>
                  </w:rPr>
                  <w:t xml:space="preserve">npm run build</w:t>
                </w:r>
              </w:p>
            </w:tc>
          </w:tr>
        </w:tbl>
      </w:sdtContent>
    </w:sdt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should also check </w:t>
      </w:r>
      <w:r w:rsidDel="00000000" w:rsidR="00000000" w:rsidRPr="00000000">
        <w:rPr>
          <w:i w:val="1"/>
          <w:iCs w:val="1"/>
          <w:rtl w:val="0"/>
        </w:rPr>
        <w:t xml:space="preserve">Vercel </w:t>
      </w:r>
      <w:r w:rsidDel="00000000" w:rsidR="00000000" w:rsidRPr="00000000">
        <w:rPr>
          <w:rtl w:val="0"/>
        </w:rPr>
        <w:t xml:space="preserve">logs, synchronization results, </w:t>
      </w:r>
      <w:r w:rsidDel="00000000" w:rsidR="00000000" w:rsidRPr="00000000">
        <w:rPr>
          <w:i w:val="1"/>
          <w:iCs w:val="1"/>
          <w:rtl w:val="0"/>
        </w:rPr>
        <w:t xml:space="preserve">API </w:t>
      </w:r>
      <w:r w:rsidDel="00000000" w:rsidR="00000000" w:rsidRPr="00000000">
        <w:rPr>
          <w:rtl w:val="0"/>
        </w:rPr>
        <w:t xml:space="preserve">errors, and incorrect map locations.</w:t>
      </w:r>
    </w:p>
    <w:p w:rsidR="00000000" w:rsidDel="00000000" w:rsidP="00000000" w:rsidRDefault="00000000" w:rsidRPr="00000000" w14:paraId="000000B5">
      <w:pPr>
        <w:pStyle w:val="Heading1"/>
        <w:numPr>
          <w:ilvl w:val="0"/>
          <w:numId w:val="5"/>
        </w:numPr>
        <w:ind w:left="283.46456692913375" w:hanging="150"/>
        <w:rPr/>
      </w:pPr>
      <w:bookmarkStart w:colFirst="0" w:colLast="0" w:name="_heading=h.e0hwerato5qm" w:id="15"/>
      <w:bookmarkEnd w:id="15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B6">
      <w:pPr>
        <w:spacing w:after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Main sources: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OpenAlex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ORCID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Ktisis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Crossref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Google Scholar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OpenStreetMap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Next.js </w:t>
      </w: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Vercel </w:t>
      </w:r>
      <w:r w:rsidDel="00000000" w:rsidR="00000000" w:rsidRPr="00000000">
        <w:rPr>
          <w:rtl w:val="0"/>
        </w:rPr>
        <w:t xml:space="preserve">documentation</w:t>
      </w:r>
    </w:p>
    <w:sectPr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jc w:val="center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Technical documentation - Prepared 7 October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283.46456692913375" w:hanging="149.99999999999997"/>
      </w:pPr>
      <w:rPr>
        <w:sz w:val="34"/>
        <w:szCs w:val="34"/>
        <w:u w:val="none"/>
      </w:rPr>
    </w:lvl>
    <w:lvl w:ilvl="1">
      <w:start w:val="1"/>
      <w:numFmt w:val="decimal"/>
      <w:lvlText w:val="%1.%2."/>
      <w:lvlJc w:val="right"/>
      <w:pPr>
        <w:ind w:left="850.3937007874017" w:hanging="135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25.19685039370086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0" w:before="400" w:lineRule="auto"/>
      <w:ind w:left="566.9291338582675" w:hanging="150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850.3937007874017" w:hanging="135"/>
      <w:jc w:val="both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XlcQQ3TSTJifXOlZlkGL7+TR0w==">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