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Concierge — here’s everything feature-wise that’s been explicitly discussed / implied for WeUP so far, organized into a clean system map (not a wishlist).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3hxru66rq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product shape</w:t>
      </w:r>
    </w:p>
    <w:p w:rsidR="00000000" w:rsidDel="00000000" w:rsidP="00000000" w:rsidRDefault="00000000" w:rsidRPr="00000000" w14:paraId="00000003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Invite-only event platform (not a public “browse everything” events app)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Ticketing + social layer combined (events are the nucleus; people and content orbit them)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Map-first discovery with 2.5D / 3D-feeling UI (layered depth, parallax, “zones”)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Calendar-first discovery overlay: a bin-packed “masonry” flyer calendar that sits on top of map markers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/ contract-driven architecture constraint (system outputs must be consistent and auditable, not vibe-based UI generation)</w:t>
        <w:br w:type="textWrapping"/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wm7ttmztr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Discovery &amp; navigation</w:t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markers as primary spatial navigation primitives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Bin-packed flyer calendar cards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uneven sizes but visually “fit” artistically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cards must show event name + date on every state:</w:t>
        <w:br w:type="textWrapping"/>
      </w:r>
    </w:p>
    <w:p w:rsidR="00000000" w:rsidDel="00000000" w:rsidP="00000000" w:rsidRDefault="00000000" w:rsidRPr="00000000" w14:paraId="0000000D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collapsed card</w:t>
        <w:br w:type="textWrapping"/>
      </w:r>
    </w:p>
    <w:p w:rsidR="00000000" w:rsidDel="00000000" w:rsidP="00000000" w:rsidRDefault="00000000" w:rsidRPr="00000000" w14:paraId="0000000E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first-click expansion</w:t>
        <w:br w:type="textWrapping"/>
      </w:r>
    </w:p>
    <w:p w:rsidR="00000000" w:rsidDel="00000000" w:rsidP="00000000" w:rsidRDefault="00000000" w:rsidRPr="00000000" w14:paraId="0000000F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main detail view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missing images handled gracefully (no broken/empty-feeling cards)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views (navigation views should not “fall out of screen”; avoid fleeting panels)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mode vs inner-tier mode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public: simple, accessible, no cryptic tabs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inner-tier: expanded controls/fields for members / invited users</w:t>
        <w:br w:type="textWrapping"/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98h7vgvra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detail &amp; conversion flow</w:t>
      </w:r>
    </w:p>
    <w:p w:rsidR="00000000" w:rsidDel="00000000" w:rsidP="00000000" w:rsidRDefault="00000000" w:rsidRPr="00000000" w14:paraId="00000016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Flyer → details → payment direction is the primary conversion path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“Average user” readability constraint: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incomprehensible sections/tabs (you explicitly called out stuff like “ritual” tabs as confusing)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microcopy must be plain language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Access button must actually route somewhere (explicitly called out as broken)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separation between: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proof (ticket/receipt authenticity)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archive (history)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4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 (entry, share, refund, transfer, etc.)</w:t>
        <w:br w:type="textWrapping"/>
        <w:br w:type="textWrapping"/>
        <w:t xml:space="preserve"> (You referenced a “Receipt Interaction Pattern Matrix”: proof vs archive vs action.)</w:t>
        <w:br w:type="textWrapping"/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ougm2anl7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Access &amp; entry system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QR-based entry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requirement: no “keys” wording, no technical terms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“entry key”, “token”, “signature”, etc. in user-facing text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“simple QR-based system” language only</w:t>
        <w:br w:type="textWrapping"/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dm6qwwds4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Tickets, receipts, and sponsor visibility</w:t>
      </w:r>
    </w:p>
    <w:p w:rsidR="00000000" w:rsidDel="00000000" w:rsidP="00000000" w:rsidRDefault="00000000" w:rsidRPr="00000000" w14:paraId="0000002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Receipt UI patterns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Receipt Drawer / Receipt Sheet (you referenced these as component contracts)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visibility rules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“Sponsor Visibility Red-Lines” sheet concept (legal/partnership constraints)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Partner-facing artifact concept: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single “Policy + UX Contract” style one-pager for partners/sponsors (plain language)</w:t>
        <w:br w:type="textWrapping"/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tro3q40ps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Brand &amp; UI requirements</w:t>
      </w:r>
    </w:p>
    <w:p w:rsidR="00000000" w:rsidDel="00000000" w:rsidP="00000000" w:rsidRDefault="00000000" w:rsidRPr="00000000" w14:paraId="0000002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WeUP logo + “WeUP” (exact spelling) at the top of every view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exception: “within a card view” (your only carve-out)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Remove/rename technical debug terms in UI: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things like “Sync_Success” must not appear in the public UI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layout requirements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your repeated constraint: content must fit, scroll properly, avoid cramped/overly technical views</w:t>
        <w:br w:type="textWrapping"/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0zip67syu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/ platform intentions (feature-adjacent, but real)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Sponsor + local/national ecosystem orientation (events supported by sponsors)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 notion from your broader WeUP concept set: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special invite privileges for local/sovereign entities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ownership of residual sponsor portion of events / collaboration events</w:t>
        <w:br w:type="textWrapping"/>
        <w:br w:type="textWrapping"/>
        <w:t xml:space="preserve"> (This is part of the platform’s governance/economics concept you’ve referenced historically around WeUP.)</w:t>
        <w:br w:type="textWrapping"/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1ndxhgxgc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explicitly 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vl7r304mu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w0xevlxuj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in scope (because you said so)</w:t>
      </w:r>
    </w:p>
    <w:p w:rsidR="00000000" w:rsidDel="00000000" w:rsidP="00000000" w:rsidRDefault="00000000" w:rsidRPr="00000000" w14:paraId="0000003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dodecahedron UI requirement (you explicitly said don’t implement it in the newer prompt reset)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“too techy” framing in user experience (multiple times)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this to be immediately useful for execution, the next “compiler step” is turning this into a WeUP Feature Contract with: states, routes, required fields, and non-negotiable UX invariants—but the list above is the full set of features that are actually “known” from what you’ve said so far.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beat Eventbrite or Posh by doing their job slightly better. You beat them by refusing to do their job at all.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clean truth, stripped of startup fantasy.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oceqy4zmk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First: understand what they actually sell (and where they’re weak)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Eventbrite and Posh don’t sell tickets. They sell distribution + compliance + convenience.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Eventbrite’s strengths: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Massive reach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Familiar flow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Trust-by-default for normie users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for anything from a bake sale to a conference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Eventbrite’s weaknesses: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Events are interchangeable commodities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identity, no culture, no continuity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Promoters are trapped in a fee machine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Audiences don’t belong to the organizer — they belong to Eventbrite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Posh’s strengths:</w:t>
      </w:r>
    </w:p>
    <w:p w:rsidR="00000000" w:rsidDel="00000000" w:rsidP="00000000" w:rsidRDefault="00000000" w:rsidRPr="00000000" w14:paraId="0000004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Vibe-forward, nightlife-native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social propagation than Eventbrite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Knows promoters better than Eventbrite does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Posh’s weaknesses:</w:t>
      </w:r>
    </w:p>
    <w:p w:rsidR="00000000" w:rsidDel="00000000" w:rsidP="00000000" w:rsidRDefault="00000000" w:rsidRPr="00000000" w14:paraId="0000005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Still feed-based, still disposable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Little long-term memory of why people came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governance, weak receipts, weak lifecycle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spike and vanish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platforms optimize for volume, not meaning.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your opening.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736a26d3f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WeUP wedge: don’t compete on “tickets,” compete on 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6qh665gvt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belonging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should position itself as:</w:t>
      </w:r>
    </w:p>
    <w:p w:rsidR="00000000" w:rsidDel="00000000" w:rsidP="00000000" w:rsidRDefault="00000000" w:rsidRPr="00000000" w14:paraId="0000005C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An invite-only event operating system, not a ticketing website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single sentence disqualifies Eventbrite and Posh as competitors and reframes them as legacy tools.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g4d3otx1c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competitive advantages you already have (whether you name them this way or not)</w:t>
      </w:r>
    </w:p>
    <w:p w:rsidR="00000000" w:rsidDel="00000000" w:rsidP="00000000" w:rsidRDefault="00000000" w:rsidRPr="00000000" w14:paraId="0000005F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Invite-only topology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Eventbrite = open internet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Posh = semi-social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WeUP = gated, intentional, trust-preserving</w:t>
        <w:br w:type="textWrapping"/>
        <w:br w:type="textWrapping"/>
        <w:t xml:space="preserve"> Scarcity isn’t marketing here — it’s architecture.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are not isolated objects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WeUP, events exist in a continuum:</w:t>
        <w:br w:type="textWrapping"/>
      </w:r>
    </w:p>
    <w:p w:rsidR="00000000" w:rsidDel="00000000" w:rsidP="00000000" w:rsidRDefault="00000000" w:rsidRPr="00000000" w14:paraId="00000065">
      <w:pPr>
        <w:numPr>
          <w:ilvl w:val="2"/>
          <w:numId w:val="4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past → present → future</w:t>
        <w:br w:type="textWrapping"/>
      </w:r>
    </w:p>
    <w:p w:rsidR="00000000" w:rsidDel="00000000" w:rsidP="00000000" w:rsidRDefault="00000000" w:rsidRPr="00000000" w14:paraId="00000066">
      <w:pPr>
        <w:numPr>
          <w:ilvl w:val="2"/>
          <w:numId w:val="4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people recur</w:t>
        <w:br w:type="textWrapping"/>
      </w:r>
    </w:p>
    <w:p w:rsidR="00000000" w:rsidDel="00000000" w:rsidP="00000000" w:rsidRDefault="00000000" w:rsidRPr="00000000" w14:paraId="00000067">
      <w:pPr>
        <w:numPr>
          <w:ilvl w:val="2"/>
          <w:numId w:val="4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venues recur</w:t>
        <w:br w:type="textWrapping"/>
      </w:r>
    </w:p>
    <w:p w:rsidR="00000000" w:rsidDel="00000000" w:rsidP="00000000" w:rsidRDefault="00000000" w:rsidRPr="00000000" w14:paraId="00000068">
      <w:pPr>
        <w:numPr>
          <w:ilvl w:val="2"/>
          <w:numId w:val="4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sponsors recur</w:t>
        <w:br w:type="textWrapping"/>
        <w:br w:type="textWrapping"/>
        <w:t xml:space="preserve"> Eventbrite treats every event like amnesia.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Receipts as proof, not just tickets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WeUP receipt is:</w:t>
        <w:br w:type="textWrapping"/>
      </w:r>
    </w:p>
    <w:p w:rsidR="00000000" w:rsidDel="00000000" w:rsidP="00000000" w:rsidRDefault="00000000" w:rsidRPr="00000000" w14:paraId="0000006B">
      <w:pPr>
        <w:numPr>
          <w:ilvl w:val="2"/>
          <w:numId w:val="4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proof of attendance</w:t>
        <w:br w:type="textWrapping"/>
      </w:r>
    </w:p>
    <w:p w:rsidR="00000000" w:rsidDel="00000000" w:rsidP="00000000" w:rsidRDefault="00000000" w:rsidRPr="00000000" w14:paraId="0000006C">
      <w:pPr>
        <w:numPr>
          <w:ilvl w:val="2"/>
          <w:numId w:val="4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proof of support</w:t>
        <w:br w:type="textWrapping"/>
      </w:r>
    </w:p>
    <w:p w:rsidR="00000000" w:rsidDel="00000000" w:rsidP="00000000" w:rsidRDefault="00000000" w:rsidRPr="00000000" w14:paraId="0000006D">
      <w:pPr>
        <w:numPr>
          <w:ilvl w:val="2"/>
          <w:numId w:val="4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proof of participation</w:t>
        <w:br w:type="textWrapping"/>
        <w:br w:type="textWrapping"/>
        <w:t xml:space="preserve"> Eventbrite receipts are accounting artifacts. Yours are social artifacts.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+ calendar as spatial memory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Eventbrite = list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Posh = feed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4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WeUP = place</w:t>
        <w:br w:type="textWrapping"/>
        <w:br w:type="textWrapping"/>
        <w:t xml:space="preserve"> Humans remember places better than lists. This is cognitive, not cosmetic.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k0p2wm95j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be competitive 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vsdd6ox0t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without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k3njtqggk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racing them to the bottom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vf05so25g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Don’t chase “any event”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Eventbrite wins “any event.” You should reject most events by design.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best categories:</w:t>
      </w:r>
    </w:p>
    <w:p w:rsidR="00000000" w:rsidDel="00000000" w:rsidP="00000000" w:rsidRDefault="00000000" w:rsidRPr="00000000" w14:paraId="0000007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Culture-driven gatherings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scenes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communities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Sponsor-backed experiential events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Anything where identity matters more than volume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feature, not a limitation.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hnavrtgau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Make the organizer feel powerful, not extracted from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Eventbrite’s dirty secret: organizers feel like renters.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should feel like:</w:t>
      </w:r>
    </w:p>
    <w:p w:rsidR="00000000" w:rsidDel="00000000" w:rsidP="00000000" w:rsidRDefault="00000000" w:rsidRPr="00000000" w14:paraId="00000083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home base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long-term archive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relationship ledger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Concrete implications:</w:t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Organizers build their audience, not yours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Sponsors don’t just buy placement — they gain continuity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attendance visibly compounds value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you get loyalty without discounts.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fivw1xb6z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Replace “marketing reach” with “ritual continuity”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Eventbrite optimizes for:</w:t>
      </w:r>
    </w:p>
    <w:p w:rsidR="00000000" w:rsidDel="00000000" w:rsidP="00000000" w:rsidRDefault="00000000" w:rsidRPr="00000000" w14:paraId="0000008E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How many people saw this?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should optimize for:</w:t>
      </w:r>
    </w:p>
    <w:p w:rsidR="00000000" w:rsidDel="00000000" w:rsidP="00000000" w:rsidRDefault="00000000" w:rsidRPr="00000000" w14:paraId="00000090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Who came back?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changes everything: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Fewer notifications, more intention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Fewer events, stronger memory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Fewer clicks, more meaning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not building a megaphone. You’re building a hearth.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4768olx16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Compete on trust, not features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Neither Eventbrite nor Posh can credibly say: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“This ticket means something beyond entry.”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“This event belongs to a living network.”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“This receipt is proof, not just access.”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— especially with: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QR entry without technical language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Plain-language receipts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sponsor boundaries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dark patterns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algorithmic junk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compounds faster than growth hacks.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ltg8jglku7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Pricing &amp; positioning (quietly ruthless)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Eventbrite: “We take a cut.”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Posh: “We help you sell out.”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WeUP: “We help you build something that lasts.”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need to be cheaper.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to be:</w:t>
      </w:r>
    </w:p>
    <w:p w:rsidR="00000000" w:rsidDel="00000000" w:rsidP="00000000" w:rsidRDefault="00000000" w:rsidRPr="00000000" w14:paraId="000000AA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clearer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calmer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intentional</w:t>
        <w:br w:type="textWrapping"/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Charge for: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continuity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 integrity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alignment</w:t>
        <w:br w:type="textWrapping"/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Eventbrite fight over $2 convenience fees. You’re selling permanence.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692ln58qmy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simplest competitive statement you can use internally</w:t>
      </w:r>
    </w:p>
    <w:p w:rsidR="00000000" w:rsidDel="00000000" w:rsidP="00000000" w:rsidRDefault="00000000" w:rsidRPr="00000000" w14:paraId="000000B5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Eventbrite sells tickets.</w:t>
      </w:r>
    </w:p>
    <w:p w:rsidR="00000000" w:rsidDel="00000000" w:rsidP="00000000" w:rsidRDefault="00000000" w:rsidRPr="00000000" w14:paraId="000000B6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Posh sells hype.</w:t>
      </w:r>
    </w:p>
    <w:p w:rsidR="00000000" w:rsidDel="00000000" w:rsidP="00000000" w:rsidRDefault="00000000" w:rsidRPr="00000000" w14:paraId="000000B7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WeUP sells belonging, memory, and continuity.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keep that invariant, every product decision becomes easier — and you stop accidentally rebuilding a worse Eventbrite.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step, if you want it: I can help you turn this into a one-page competitive doctrine that you can hand to collaborators, sponsors, or even skeptical organizers without sounding defensive or grandiose.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 Posh-level frictionlessness up front, with WeUP depth unlocked over time. That’s the right shape.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ykt491i83h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Reality check: what “easy mode like Posh” actually is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Posh’s public promise is basically: free to host, and attendees pay an added processing fee (they state 10% + $0.99/ticket on paid orders), and they push “all-in pricing” so buyers see the full price upfront. 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Eventbrite, by contrast, is known for layered service + processing fees (their own docs break fees into “service fee” + “payment processing fee”). 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 Easy Mode = organizers feel zero platform friction + buyers get one honest number.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m1iu1yplfp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WeUP ticketing + fee structure that can actually compete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3n32omc850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Pricing principle: “All-in price” by default (no drip fees)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WeUP’s default ticket display the total price (base + platform + processing + any organizer add-ons), just like Posh’s all-in stance. 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just nicer UX; it avoids the “surprise fees” rage that destroys conversion.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 the buyer never sees “+ fees” anywhere.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stxart2rq5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The WeUP 3-layer model (simple → deeper)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ag9rgrsh3d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A — Easy Mode (traction)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Posh-style onramp.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organizers</w:t>
      </w:r>
    </w:p>
    <w:p w:rsidR="00000000" w:rsidDel="00000000" w:rsidP="00000000" w:rsidRDefault="00000000" w:rsidRPr="00000000" w14:paraId="000000C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$0 to publish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monthly plan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payout timing (e.g., post-event or rolling) to manage risk (chargebacks, fraud)</w:t>
        <w:br w:type="textWrapping"/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attendees (pass-through fees)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 fee + processing fee baked into the all-in price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Copy: “Includes service + card processing” (plain language)</w:t>
        <w:br w:type="textWrapping"/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Easy Mode fee target</w:t>
      </w:r>
    </w:p>
    <w:p w:rsidR="00000000" w:rsidDel="00000000" w:rsidP="00000000" w:rsidRDefault="00000000" w:rsidRPr="00000000" w14:paraId="000000D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Aim to be slightly friendlier than Posh’s headline 10% + $0.99 while still sustainable. Posh publicly states 10% + $0.99/ticket. 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competitive starting point many platforms can support is something like:</w:t>
        <w:br w:type="textWrapping"/>
      </w:r>
    </w:p>
    <w:p w:rsidR="00000000" w:rsidDel="00000000" w:rsidP="00000000" w:rsidRDefault="00000000" w:rsidRPr="00000000" w14:paraId="000000D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6–9% + $0.99 per paid ticket paid by attendee (all-in)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can tune by category (nightlife vs. workshops) later, but don’t start complicated.</w:t>
        <w:br w:type="textWrapping"/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this works: it’s “free to host,” organizer adoption is easy, and you’re not asking anyone to do math in their head.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e85thfryke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B — Organizer Pro (when they “dive in”)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WeUP gets paid by the serious organizers who want control.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 a subscription OR lower fees trade:</w:t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$49–$199/month depending on volume/features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Drops per-ticket platform fee (example: from 8% → 4–5%)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the “grown-up” controls:</w:t>
        <w:br w:type="textWrapping"/>
      </w:r>
    </w:p>
    <w:p w:rsidR="00000000" w:rsidDel="00000000" w:rsidP="00000000" w:rsidRDefault="00000000" w:rsidRPr="00000000" w14:paraId="000000D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reserved allocations / tiers</w:t>
        <w:br w:type="textWrapping"/>
      </w:r>
    </w:p>
    <w:p w:rsidR="00000000" w:rsidDel="00000000" w:rsidP="00000000" w:rsidRDefault="00000000" w:rsidRPr="00000000" w14:paraId="000000D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waitlists</w:t>
        <w:br w:type="textWrapping"/>
      </w:r>
    </w:p>
    <w:p w:rsidR="00000000" w:rsidDel="00000000" w:rsidP="00000000" w:rsidRDefault="00000000" w:rsidRPr="00000000" w14:paraId="000000D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transfer rules</w:t>
        <w:br w:type="textWrapping"/>
      </w:r>
    </w:p>
    <w:p w:rsidR="00000000" w:rsidDel="00000000" w:rsidP="00000000" w:rsidRDefault="00000000" w:rsidRPr="00000000" w14:paraId="000000E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sponsor placements with red-line controls</w:t>
        <w:br w:type="textWrapping"/>
      </w:r>
    </w:p>
    <w:p w:rsidR="00000000" w:rsidDel="00000000" w:rsidP="00000000" w:rsidRDefault="00000000" w:rsidRPr="00000000" w14:paraId="000000E1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better payout timing</w:t>
        <w:br w:type="textWrapping"/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mirrors the classic “stripe model”: start free, graduate to paid once you have repeated value.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33emk58lu9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C — Inner Tier / Membership economics (WeUP’s unique edge)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part Eventbrite can’t credibly do without breaking its own identity.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membership rails on top of ticketing:</w:t>
      </w:r>
    </w:p>
    <w:p w:rsidR="00000000" w:rsidDel="00000000" w:rsidP="00000000" w:rsidRDefault="00000000" w:rsidRPr="00000000" w14:paraId="000000E7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Member pricing (a lower all-in price for invited members)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Access-only drops (ticket types that don’t exist publicly)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Receipts as proof / archive / action (your “receipt matrix” idea)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revenue share / residual logic (your deeper economics concept)</w:t>
        <w:br w:type="textWrapping"/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Monetization here is not “fees”—it’s:</w:t>
      </w:r>
    </w:p>
    <w:p w:rsidR="00000000" w:rsidDel="00000000" w:rsidP="00000000" w:rsidRDefault="00000000" w:rsidRPr="00000000" w14:paraId="000000E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memberships (monthly)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packages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operating agreements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promoted placements (carefully, no feed-slop)</w:t>
        <w:br w:type="textWrapping"/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ql1yq67lm6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“easy mode” product flow (what you ship first)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get traction, your first 30–60 days of ticketing should be brutally simple: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Organizer creates event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flyer + set date/time/location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tickets (GA / VIP / RSVP)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WeUP auto-calculates the all-in price (no fee toggles by default)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entry list + payouts</w:t>
        <w:br w:type="textWrapping"/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it.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else is “advanced controls,” hidden behind an “Advanced” drawer so normal people never see it.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260i42x92b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to avoid (this is where platforms lose)</w:t>
      </w:r>
    </w:p>
    <w:p w:rsidR="00000000" w:rsidDel="00000000" w:rsidP="00000000" w:rsidRDefault="00000000" w:rsidRPr="00000000" w14:paraId="000000FC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Don’t start with 12 fee knobs (organizers hate decisions they don’t understand)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Don’t show technical language (“processor,” “token,” “key,” etc.)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Don’t drip price (buyers feel scammed even when it’s legal)</w:t>
        <w:br w:type="textWrapping"/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yg7h7596hr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concrete default structure you can adopt immediately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Easy Mode (default):</w:t>
      </w:r>
    </w:p>
    <w:p w:rsidR="00000000" w:rsidDel="00000000" w:rsidP="00000000" w:rsidRDefault="00000000" w:rsidRPr="00000000" w14:paraId="00000102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RSVP: free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tickets: All-in price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Fees paid by attendee (like Posh) 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Organizer pays $0 upfront</w:t>
        <w:br w:type="textWrapping"/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Organizer Pro (optional):</w:t>
      </w:r>
    </w:p>
    <w:p w:rsidR="00000000" w:rsidDel="00000000" w:rsidP="00000000" w:rsidRDefault="00000000" w:rsidRPr="00000000" w14:paraId="0000010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fee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per-ticket fee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payouts + deeper controls</w:t>
        <w:br w:type="textWrapping"/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Inner Tier (invite-only):</w:t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Membership perks + access gating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visibility rules + receipts-as-proof layer</w:t>
        <w:br w:type="textWrapping"/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keep one invariant: Easy Mode must feel like “I can host tonight.” Then WeUP depth becomes a reward for organizers who stick around, not an obstacle they have to decode on day one.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entire Easy Mode WeUP user flow, written as a plain-language system contract.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growth hacks. No aspirational fluff. This is the minimum viable gravity well that competes with Posh while staying true to WeUP’s philosophy.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8jsa6cwrp2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WeUP Easy Mode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someone host an event tonight without thinking, while quietly onboarding them into a deeper system over time.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Easy Mode has three users:</w:t>
      </w:r>
    </w:p>
    <w:p w:rsidR="00000000" w:rsidDel="00000000" w:rsidP="00000000" w:rsidRDefault="00000000" w:rsidRPr="00000000" w14:paraId="00000116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Organizer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Attendee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Door / Entry staff (often the organizer)</w:t>
        <w:br w:type="textWrapping"/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else is hidden.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j44l8qm08i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GLOBAL EASY MODE RULES (non-negotiable)</w:t>
      </w:r>
    </w:p>
    <w:p w:rsidR="00000000" w:rsidDel="00000000" w:rsidP="00000000" w:rsidRDefault="00000000" w:rsidRPr="00000000" w14:paraId="0000011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technical language anywhere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“keys,” “tokens,” “signatures,” “hashes,” or “wallets”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fee toggles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advanced settings shown by default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prices shown are final prices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screen answers one question only</w:t>
        <w:br w:type="textWrapping"/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z64ph2r5gh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FLOW 1 — ORGANIZER (FIRST TIME)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f5o0rizpb4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Entry Point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Landing CTA</w:t>
      </w:r>
    </w:p>
    <w:p w:rsidR="00000000" w:rsidDel="00000000" w:rsidP="00000000" w:rsidRDefault="00000000" w:rsidRPr="00000000" w14:paraId="00000126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“Host an Event”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Subtext:</w:t>
      </w:r>
    </w:p>
    <w:p w:rsidR="00000000" w:rsidDel="00000000" w:rsidP="00000000" w:rsidRDefault="00000000" w:rsidRPr="00000000" w14:paraId="00000128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“Free to post. No upfront cost.”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account wall yet.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411pnj05kt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Event Basics (single screen)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name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time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(venue name or address)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flyer (optional)</w:t>
        <w:br w:type="textWrapping"/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CTA:</w:t>
      </w:r>
    </w:p>
    <w:p w:rsidR="00000000" w:rsidDel="00000000" w:rsidP="00000000" w:rsidRDefault="00000000" w:rsidRPr="00000000" w14:paraId="00000133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“Next”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Secondary:</w:t>
      </w:r>
    </w:p>
    <w:p w:rsidR="00000000" w:rsidDel="00000000" w:rsidP="00000000" w:rsidRDefault="00000000" w:rsidRPr="00000000" w14:paraId="00000135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“Skip flyer” (never block progress)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z9298xlv3p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Tickets (simple by default)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ticket types shown:</w:t>
      </w:r>
    </w:p>
    <w:p w:rsidR="00000000" w:rsidDel="00000000" w:rsidP="00000000" w:rsidRDefault="00000000" w:rsidRPr="00000000" w14:paraId="0000013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 RSVP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Ticket</w:t>
        <w:br w:type="textWrapping"/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Organizer actions:</w:t>
      </w:r>
    </w:p>
    <w:p w:rsidR="00000000" w:rsidDel="00000000" w:rsidP="00000000" w:rsidRDefault="00000000" w:rsidRPr="00000000" w14:paraId="0000013C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Free or Paid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ticket price (for paid)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quantity</w:t>
        <w:br w:type="textWrapping"/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behavior:</w:t>
      </w:r>
    </w:p>
    <w:p w:rsidR="00000000" w:rsidDel="00000000" w:rsidP="00000000" w:rsidRDefault="00000000" w:rsidRPr="00000000" w14:paraId="0000014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WeUP calculates the final price automatically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Organizer sees:</w:t>
        <w:br w:type="textWrapping"/>
        <w:br w:type="textWrapping"/>
        <w:t xml:space="preserve"> </w:t>
      </w:r>
      <w:r w:rsidDel="00000000" w:rsidR="00000000" w:rsidRPr="00000000">
        <w:rPr>
          <w:color w:val="ffffff"/>
          <w:sz w:val="26"/>
          <w:szCs w:val="26"/>
          <w:rtl w:val="0"/>
        </w:rPr>
        <w:t xml:space="preserve">“Guests will pay $XX total. You receive $YY per ticket.”</w:t>
        <w:br w:type="textWrapping"/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breakdown unless tapped.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144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“Next”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3gh6ym81oe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Review (calm, readable)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Organizer sees:</w:t>
      </w:r>
    </w:p>
    <w:p w:rsidR="00000000" w:rsidDel="00000000" w:rsidP="00000000" w:rsidRDefault="00000000" w:rsidRPr="00000000" w14:paraId="00000148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Flyer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name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&amp; time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 price (final)</w:t>
        <w:br w:type="textWrapping"/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Plain copy:</w:t>
      </w:r>
    </w:p>
    <w:p w:rsidR="00000000" w:rsidDel="00000000" w:rsidP="00000000" w:rsidRDefault="00000000" w:rsidRPr="00000000" w14:paraId="0000014E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“Posting this event is free. You’ll receive payouts after tickets are used.”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150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“Post Event”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cq38qval7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Event Live (success state)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Confirmation screen:</w:t>
      </w:r>
    </w:p>
    <w:p w:rsidR="00000000" w:rsidDel="00000000" w:rsidP="00000000" w:rsidRDefault="00000000" w:rsidRPr="00000000" w14:paraId="00000154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“Your event is live.”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Buttons:</w:t>
      </w:r>
    </w:p>
    <w:p w:rsidR="00000000" w:rsidDel="00000000" w:rsidP="00000000" w:rsidRDefault="00000000" w:rsidRPr="00000000" w14:paraId="0000015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“Share Event”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“View Guest List”</w:t>
        <w:br w:type="textWrapping"/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Quiet nudge (not modal):</w:t>
      </w:r>
    </w:p>
    <w:p w:rsidR="00000000" w:rsidDel="00000000" w:rsidP="00000000" w:rsidRDefault="00000000" w:rsidRPr="00000000" w14:paraId="00000159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“Want faster payouts and more control? Unlock advanced tools anytime.”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pressure.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skt627z2u3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FLOW 2 — ATTENDEE (FIRST TIME)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19x9pxpd3y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Entry Point</w:t>
      </w:r>
    </w:p>
    <w:p w:rsidR="00000000" w:rsidDel="00000000" w:rsidP="00000000" w:rsidRDefault="00000000" w:rsidRPr="00000000" w14:paraId="0000015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Shared link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code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marker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flyer card</w:t>
        <w:br w:type="textWrapping"/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42hiy86o9m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Event Preview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Visible immediately:</w:t>
      </w:r>
    </w:p>
    <w:p w:rsidR="00000000" w:rsidDel="00000000" w:rsidP="00000000" w:rsidRDefault="00000000" w:rsidRPr="00000000" w14:paraId="00000165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Flyer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name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 price (final)</w:t>
        <w:br w:type="textWrapping"/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CTA:</w:t>
      </w:r>
    </w:p>
    <w:p w:rsidR="00000000" w:rsidDel="00000000" w:rsidP="00000000" w:rsidRDefault="00000000" w:rsidRPr="00000000" w14:paraId="0000016B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“Get Access”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nhz96xz1h9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Ticket Selection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options:</w:t>
      </w:r>
    </w:p>
    <w:p w:rsidR="00000000" w:rsidDel="00000000" w:rsidP="00000000" w:rsidRDefault="00000000" w:rsidRPr="00000000" w14:paraId="0000016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RSVP (if free)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ticket types (if any)</w:t>
        <w:br w:type="textWrapping"/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 shown:</w:t>
      </w:r>
    </w:p>
    <w:p w:rsidR="00000000" w:rsidDel="00000000" w:rsidP="00000000" w:rsidRDefault="00000000" w:rsidRPr="00000000" w14:paraId="00000172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“$XX total — includes service and processing”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174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“Continue”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0xh7vnlnqt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Checkout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178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(if paid)</w:t>
        <w:br w:type="textWrapping"/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Copy:</w:t>
      </w:r>
    </w:p>
    <w:p w:rsidR="00000000" w:rsidDel="00000000" w:rsidP="00000000" w:rsidRDefault="00000000" w:rsidRPr="00000000" w14:paraId="0000017C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“Your receipt is your access.”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17E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“Complete”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70oha1149y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Receipt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Immediate confirmation screen: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QR code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name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&amp; time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  <w:br w:type="textWrapping"/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Buttons:</w:t>
      </w:r>
    </w:p>
    <w:p w:rsidR="00000000" w:rsidDel="00000000" w:rsidP="00000000" w:rsidRDefault="00000000" w:rsidRPr="00000000" w14:paraId="0000018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“Add to Wallet”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“Share”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“View Receipt”</w:t>
        <w:br w:type="textWrapping"/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Subtle copy:</w:t>
      </w:r>
    </w:p>
    <w:p w:rsidR="00000000" w:rsidDel="00000000" w:rsidP="00000000" w:rsidRDefault="00000000" w:rsidRPr="00000000" w14:paraId="0000018B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“Show this QR at the door.”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3g0n9lk38d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FLOW 3 — ENTRY / DOOR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qetrgtmd0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Entry Point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Organizer taps:</w:t>
      </w:r>
    </w:p>
    <w:p w:rsidR="00000000" w:rsidDel="00000000" w:rsidP="00000000" w:rsidRDefault="00000000" w:rsidRPr="00000000" w14:paraId="00000190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“Guest List”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ohiwjthy7k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Door View</w:t>
      </w:r>
    </w:p>
    <w:p w:rsidR="00000000" w:rsidDel="00000000" w:rsidP="00000000" w:rsidRDefault="00000000" w:rsidRPr="00000000" w14:paraId="0000019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Camera opens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QR</w:t>
        <w:br w:type="textWrapping"/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 states:</w:t>
      </w:r>
    </w:p>
    <w:p w:rsidR="00000000" w:rsidDel="00000000" w:rsidP="00000000" w:rsidRDefault="00000000" w:rsidRPr="00000000" w14:paraId="0000019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“Welcome — Access Granted”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“Already used”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“Not found”</w:t>
        <w:br w:type="textWrapping"/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jargon.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error codes.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panic language.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on76eqdudl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FLOW 4 — POST-EVENT (AUTOMATIC)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v17xf3jeba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Organizer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event ends:</w:t>
      </w:r>
    </w:p>
    <w:p w:rsidR="00000000" w:rsidDel="00000000" w:rsidP="00000000" w:rsidRDefault="00000000" w:rsidRPr="00000000" w14:paraId="000001A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Payout initiated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 available:</w:t>
        <w:br w:type="textWrapping"/>
      </w:r>
    </w:p>
    <w:p w:rsidR="00000000" w:rsidDel="00000000" w:rsidP="00000000" w:rsidRDefault="00000000" w:rsidRPr="00000000" w14:paraId="000001A2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Tickets used</w:t>
        <w:br w:type="textWrapping"/>
      </w:r>
    </w:p>
    <w:p w:rsidR="00000000" w:rsidDel="00000000" w:rsidP="00000000" w:rsidRDefault="00000000" w:rsidRPr="00000000" w14:paraId="000001A3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earned</w:t>
        <w:br w:type="textWrapping"/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Copy:</w:t>
      </w:r>
    </w:p>
    <w:p w:rsidR="00000000" w:rsidDel="00000000" w:rsidP="00000000" w:rsidRDefault="00000000" w:rsidRPr="00000000" w14:paraId="000001A5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“Your payout is on the way.”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 nudge:</w:t>
      </w:r>
    </w:p>
    <w:p w:rsidR="00000000" w:rsidDel="00000000" w:rsidP="00000000" w:rsidRDefault="00000000" w:rsidRPr="00000000" w14:paraId="000001A7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“Run events often? Advanced tools are available.”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yc9luy5fee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Attendee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Receipt becomes:</w:t>
      </w:r>
    </w:p>
    <w:p w:rsidR="00000000" w:rsidDel="00000000" w:rsidP="00000000" w:rsidRDefault="00000000" w:rsidRPr="00000000" w14:paraId="000001AB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Archive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of attendance</w:t>
        <w:br w:type="textWrapping"/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upsell yet.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fkceujgw6j3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EASY MODE DELIBERATELY HIDES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exist but are not visible in Easy Mode:</w:t>
      </w:r>
    </w:p>
    <w:p w:rsidR="00000000" w:rsidDel="00000000" w:rsidP="00000000" w:rsidRDefault="00000000" w:rsidRPr="00000000" w14:paraId="000001B1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 transfer rules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Tiered allocations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placement logic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pricing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Residual economics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language</w:t>
        <w:br w:type="textWrapping"/>
      </w:r>
    </w:p>
    <w:p w:rsidR="00000000" w:rsidDel="00000000" w:rsidP="00000000" w:rsidRDefault="00000000" w:rsidRPr="00000000" w14:paraId="000001B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dashboards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payout scheduling</w:t>
        <w:br w:type="textWrapping"/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Easy Mode users should never feel like they are “missing something.”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kfaevacuyb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GRADUAL DEPTH REVEAL (CRITICAL)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Depth is unlocked only after behavior, not curiosity.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Triggers:</w:t>
      </w:r>
    </w:p>
    <w:p w:rsidR="00000000" w:rsidDel="00000000" w:rsidP="00000000" w:rsidRDefault="00000000" w:rsidRPr="00000000" w14:paraId="000001BE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Organizer runs 2+ events → show “Advanced Controls”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Attendee attends multiple events → show “Member Access”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Sponsor appears repeatedly → show “Partner Tools”</w:t>
        <w:br w:type="textWrapping"/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one is overwhelmed.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one is rushed.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gi2bomz3qt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EASY MODE SUCCESS METRIC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someone can:</w:t>
      </w:r>
    </w:p>
    <w:p w:rsidR="00000000" w:rsidDel="00000000" w:rsidP="00000000" w:rsidRDefault="00000000" w:rsidRPr="00000000" w14:paraId="000001C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an event in under 3 minutes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 a ticket in under 60 seconds</w:t>
        <w:br w:type="textWrapping"/>
      </w:r>
    </w:p>
    <w:p w:rsidR="00000000" w:rsidDel="00000000" w:rsidP="00000000" w:rsidRDefault="00000000" w:rsidRPr="00000000" w14:paraId="000001C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with one scan</w:t>
        <w:br w:type="textWrapping"/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Easy Mode is working.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else is downstream gravity.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next I can:</w:t>
      </w:r>
    </w:p>
    <w:p w:rsidR="00000000" w:rsidDel="00000000" w:rsidP="00000000" w:rsidRDefault="00000000" w:rsidRPr="00000000" w14:paraId="000001C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turn this into a wireframe-ready screen list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it into a PRD section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write the exact microcopy for every button and error state</w:t>
        <w:br w:type="textWrapping"/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this flow is the backbone.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