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spacing w:before="10"/>
        <w:rPr>
          <w:rFonts w:ascii="Times New Roman"/>
          <w:sz w:val="27"/>
        </w:rPr>
      </w:pPr>
    </w:p>
    <w:p>
      <w:pPr>
        <w:pStyle w:val="style4098"/>
        <w:spacing w:before="27" w:lineRule="auto" w:line="273"/>
        <w:ind w:right="961"/>
        <w:rPr/>
      </w:pPr>
      <w:r>
        <w:rPr>
          <w:b/>
          <w:sz w:val="36"/>
        </w:rPr>
        <w:t>Project</w:t>
      </w:r>
      <w:r>
        <w:rPr>
          <w:b/>
          <w:sz w:val="36"/>
        </w:rPr>
        <w:t>Name:</w:t>
      </w:r>
    </w:p>
    <w:p>
      <w:pPr>
        <w:pStyle w:val="style0"/>
        <w:spacing w:before="0"/>
        <w:ind w:left="100" w:right="0" w:firstLine="0"/>
        <w:jc w:val="left"/>
        <w:rPr>
          <w:b/>
          <w:sz w:val="24"/>
        </w:rPr>
      </w:pPr>
      <w:r>
        <w:rPr>
          <w:b/>
          <w:sz w:val="24"/>
          <w:lang w:val="en-US"/>
        </w:rPr>
        <w:t>The effects of a lack of laptops or PCs on the academic performance of BSIT-2nd year at LSPU Main Campus</w:t>
      </w:r>
    </w:p>
    <w:p>
      <w:pPr>
        <w:pStyle w:val="style0"/>
        <w:spacing w:before="0"/>
        <w:ind w:left="100" w:right="0" w:firstLine="0"/>
        <w:jc w:val="left"/>
        <w:rPr>
          <w:b/>
          <w:sz w:val="24"/>
        </w:rPr>
      </w:pPr>
    </w:p>
    <w:p>
      <w:pPr>
        <w:pStyle w:val="style0"/>
        <w:spacing w:before="0"/>
        <w:ind w:left="100" w:right="0" w:firstLine="0"/>
        <w:jc w:val="left"/>
        <w:rPr>
          <w:b/>
          <w:sz w:val="24"/>
        </w:rPr>
      </w:pPr>
      <w:r>
        <w:rPr>
          <w:b/>
          <w:sz w:val="24"/>
        </w:rPr>
        <w:t>MEMBERS</w:t>
      </w:r>
      <w:r>
        <w:rPr>
          <w:b/>
          <w:spacing w:val="-10"/>
          <w:sz w:val="24"/>
        </w:rPr>
        <w:t>:</w:t>
      </w:r>
    </w:p>
    <w:p>
      <w:pPr>
        <w:pStyle w:val="style0"/>
        <w:spacing w:before="0"/>
        <w:ind w:left="100" w:right="0" w:firstLine="0"/>
        <w:jc w:val="left"/>
        <w:rPr>
          <w:b w:val="false"/>
          <w:bCs w:val="false"/>
          <w:sz w:val="24"/>
        </w:rPr>
      </w:pPr>
      <w:r>
        <w:rPr>
          <w:b w:val="false"/>
          <w:bCs w:val="false"/>
          <w:sz w:val="24"/>
          <w:lang w:val="en-US"/>
        </w:rPr>
        <w:t>Arrence Ivan SanJuan</w:t>
      </w:r>
    </w:p>
    <w:p>
      <w:pPr>
        <w:pStyle w:val="style0"/>
        <w:spacing w:before="0"/>
        <w:ind w:left="100" w:right="0" w:firstLine="0"/>
        <w:jc w:val="left"/>
        <w:rPr>
          <w:b w:val="false"/>
          <w:bCs w:val="false"/>
          <w:sz w:val="24"/>
        </w:rPr>
      </w:pPr>
      <w:r>
        <w:rPr>
          <w:b w:val="false"/>
          <w:bCs w:val="false"/>
          <w:sz w:val="24"/>
          <w:lang w:val="en-US"/>
        </w:rPr>
        <w:t>Kim Euzent Dausin</w:t>
      </w:r>
    </w:p>
    <w:p>
      <w:pPr>
        <w:pStyle w:val="style0"/>
        <w:spacing w:before="0"/>
        <w:ind w:left="100" w:right="0" w:firstLine="0"/>
        <w:jc w:val="left"/>
        <w:rPr>
          <w:b w:val="false"/>
          <w:bCs w:val="false"/>
          <w:sz w:val="24"/>
        </w:rPr>
      </w:pPr>
      <w:r>
        <w:rPr>
          <w:b w:val="false"/>
          <w:bCs w:val="false"/>
          <w:sz w:val="24"/>
          <w:lang w:val="en-US"/>
        </w:rPr>
        <w:t>Jhonrey Albino</w:t>
      </w:r>
    </w:p>
    <w:p>
      <w:pPr>
        <w:pStyle w:val="style0"/>
        <w:spacing w:before="0"/>
        <w:ind w:left="100" w:right="0" w:firstLine="0"/>
        <w:jc w:val="left"/>
        <w:rPr>
          <w:b w:val="false"/>
          <w:bCs w:val="false"/>
          <w:sz w:val="24"/>
        </w:rPr>
      </w:pPr>
      <w:r>
        <w:rPr>
          <w:b w:val="false"/>
          <w:bCs w:val="false"/>
          <w:sz w:val="24"/>
          <w:lang w:val="en-US"/>
        </w:rPr>
        <w:t>Marc Leanne Casuno</w:t>
      </w:r>
    </w:p>
    <w:p>
      <w:pPr>
        <w:pStyle w:val="style0"/>
        <w:spacing w:before="0"/>
        <w:ind w:left="100" w:right="0" w:firstLine="0"/>
        <w:jc w:val="left"/>
        <w:rPr>
          <w:b w:val="false"/>
          <w:bCs w:val="false"/>
          <w:sz w:val="24"/>
        </w:rPr>
      </w:pPr>
      <w:r>
        <w:rPr>
          <w:b w:val="false"/>
          <w:bCs w:val="false"/>
          <w:sz w:val="24"/>
          <w:lang w:val="en-US"/>
        </w:rPr>
        <w:t>Claud Jimenez</w:t>
      </w:r>
    </w:p>
    <w:p>
      <w:pPr>
        <w:pStyle w:val="style0"/>
        <w:spacing w:before="0"/>
        <w:ind w:left="100" w:right="0" w:firstLine="0"/>
        <w:jc w:val="left"/>
        <w:rPr>
          <w:b w:val="false"/>
          <w:bCs w:val="false"/>
          <w:sz w:val="24"/>
        </w:rPr>
      </w:pPr>
    </w:p>
    <w:p>
      <w:pPr>
        <w:pStyle w:val="style4099"/>
        <w:ind w:left="100" w:firstLine="0"/>
        <w:rPr>
          <w:b w:val="false"/>
          <w:bCs w:val="false"/>
        </w:rPr>
      </w:pPr>
      <w:r>
        <w:t>DATE</w:t>
      </w:r>
      <w:r>
        <w:t>:</w:t>
      </w:r>
      <w:r>
        <w:rPr>
          <w:lang w:val="en-US"/>
        </w:rPr>
        <w:t xml:space="preserve"> </w:t>
      </w:r>
      <w:r>
        <w:rPr>
          <w:b w:val="false"/>
          <w:bCs w:val="false"/>
        </w:rPr>
        <w:t>January</w:t>
      </w:r>
      <w:r>
        <w:rPr>
          <w:b w:val="false"/>
          <w:bCs w:val="false"/>
          <w:lang w:val="en-US"/>
        </w:rPr>
        <w:t xml:space="preserve"> </w:t>
      </w:r>
      <w:r>
        <w:rPr>
          <w:b w:val="false"/>
          <w:bCs w:val="false"/>
        </w:rPr>
        <w:t>3</w:t>
      </w:r>
      <w:r>
        <w:rPr>
          <w:b w:val="false"/>
          <w:bCs w:val="false"/>
          <w:lang w:val="en-US"/>
        </w:rPr>
        <w:t xml:space="preserve">, </w:t>
      </w:r>
      <w:r>
        <w:rPr>
          <w:b w:val="false"/>
          <w:bCs w:val="false"/>
          <w:spacing w:val="-4"/>
        </w:rPr>
        <w:t>2024</w:t>
      </w:r>
    </w:p>
    <w:p>
      <w:pPr>
        <w:pStyle w:val="style66"/>
        <w:rPr>
          <w:b/>
        </w:rPr>
      </w:pPr>
    </w:p>
    <w:p>
      <w:pPr>
        <w:pStyle w:val="style66"/>
        <w:spacing w:before="11"/>
        <w:rPr>
          <w:b/>
          <w:sz w:val="31"/>
        </w:rPr>
      </w:pPr>
    </w:p>
    <w:p>
      <w:pPr>
        <w:pStyle w:val="style179"/>
        <w:numPr>
          <w:ilvl w:val="0"/>
          <w:numId w:val="1"/>
        </w:numPr>
        <w:tabs>
          <w:tab w:val="left" w:leader="none" w:pos="818"/>
        </w:tabs>
        <w:spacing w:before="0" w:after="0" w:lineRule="auto" w:line="240"/>
        <w:ind w:left="818" w:right="0" w:hanging="358"/>
        <w:jc w:val="left"/>
        <w:rPr>
          <w:b/>
          <w:sz w:val="22"/>
        </w:rPr>
      </w:pPr>
      <w:r>
        <w:rPr>
          <w:b/>
          <w:spacing w:val="-2"/>
          <w:sz w:val="22"/>
        </w:rPr>
        <w:t>INTRODUCTION</w:t>
      </w:r>
    </w:p>
    <w:p>
      <w:pPr>
        <w:pStyle w:val="style179"/>
        <w:numPr>
          <w:ilvl w:val="1"/>
          <w:numId w:val="1"/>
        </w:numPr>
        <w:tabs>
          <w:tab w:val="left" w:leader="none" w:pos="1540"/>
        </w:tabs>
        <w:spacing w:before="41" w:after="0" w:lineRule="auto" w:line="276"/>
        <w:ind w:left="1540" w:right="1071" w:hanging="360"/>
        <w:jc w:val="left"/>
        <w:rPr>
          <w:sz w:val="22"/>
        </w:rPr>
      </w:pPr>
      <w:r>
        <w:rPr>
          <w:sz w:val="22"/>
          <w:lang w:val="en-US"/>
        </w:rPr>
        <w:t>The purpose of this study is to investigate the influence of a lack of laptops or PCs on the academic performance of BSIT-2nd year students at LSPU Main Campus. The idea is to discover any trends or correlations that may exist between access to technology and academic accomplishment. The data for this graphic was gathered from questionnaires distributed to the target group.</w:t>
      </w:r>
    </w:p>
    <w:p>
      <w:pPr>
        <w:pStyle w:val="style179"/>
        <w:numPr>
          <w:ilvl w:val="1"/>
          <w:numId w:val="1"/>
        </w:numPr>
        <w:tabs>
          <w:tab w:val="left" w:leader="none" w:pos="1540"/>
        </w:tabs>
        <w:spacing w:before="41" w:after="0" w:lineRule="auto" w:line="276"/>
        <w:ind w:left="1540" w:right="1071" w:hanging="360"/>
        <w:jc w:val="left"/>
        <w:rPr>
          <w:rFonts w:ascii="Symbol" w:hAnsi="Symbol"/>
          <w:sz w:val="22"/>
        </w:rPr>
      </w:pPr>
      <w:r>
        <w:rPr>
          <w:sz w:val="22"/>
        </w:rPr>
        <w:t>Name,</w:t>
      </w:r>
      <w:r>
        <w:rPr>
          <w:sz w:val="22"/>
          <w:lang w:val="en-US"/>
        </w:rPr>
        <w:t>Gender, C</w:t>
      </w:r>
      <w:r>
        <w:rPr>
          <w:sz w:val="22"/>
        </w:rPr>
        <w:t>ourse</w:t>
      </w:r>
      <w:r>
        <w:rPr>
          <w:sz w:val="22"/>
          <w:lang w:val="en-US"/>
        </w:rPr>
        <w:t xml:space="preserve"> a</w:t>
      </w:r>
      <w:r>
        <w:rPr>
          <w:sz w:val="22"/>
        </w:rPr>
        <w:t>nd</w:t>
      </w:r>
      <w:r>
        <w:rPr>
          <w:sz w:val="22"/>
          <w:lang w:val="en-US"/>
        </w:rPr>
        <w:t xml:space="preserve"> Section, Reasons ca</w:t>
      </w:r>
      <w:r>
        <w:rPr>
          <w:sz w:val="22"/>
        </w:rPr>
        <w:t>me</w:t>
      </w:r>
      <w:r>
        <w:rPr>
          <w:sz w:val="22"/>
          <w:lang w:val="en-US"/>
        </w:rPr>
        <w:t xml:space="preserve"> </w:t>
      </w:r>
      <w:r>
        <w:rPr>
          <w:sz w:val="22"/>
        </w:rPr>
        <w:t>from</w:t>
      </w:r>
      <w:r>
        <w:rPr>
          <w:sz w:val="22"/>
          <w:lang w:val="en-US"/>
        </w:rPr>
        <w:t xml:space="preserve"> the s</w:t>
      </w:r>
      <w:r>
        <w:rPr>
          <w:sz w:val="22"/>
        </w:rPr>
        <w:t>tudents</w:t>
      </w:r>
      <w:r>
        <w:rPr>
          <w:sz w:val="22"/>
          <w:lang w:val="en-US"/>
        </w:rPr>
        <w:t xml:space="preserve"> in the </w:t>
      </w:r>
      <w:r>
        <w:rPr>
          <w:sz w:val="22"/>
        </w:rPr>
        <w:t>Bachelor</w:t>
      </w:r>
      <w:r>
        <w:rPr>
          <w:sz w:val="22"/>
          <w:lang w:val="en-US"/>
        </w:rPr>
        <w:t xml:space="preserve"> </w:t>
      </w:r>
      <w:r>
        <w:rPr>
          <w:sz w:val="22"/>
        </w:rPr>
        <w:t>of Science in Information Technology curriculum.</w:t>
      </w:r>
    </w:p>
    <w:p>
      <w:pPr>
        <w:pStyle w:val="style179"/>
        <w:numPr>
          <w:ilvl w:val="1"/>
          <w:numId w:val="1"/>
        </w:numPr>
        <w:tabs>
          <w:tab w:val="left" w:leader="none" w:pos="1540"/>
        </w:tabs>
        <w:spacing w:before="1" w:after="0" w:lineRule="auto" w:line="259"/>
        <w:ind w:left="1540" w:right="1676" w:hanging="360"/>
        <w:jc w:val="left"/>
        <w:rPr>
          <w:rFonts w:ascii="Symbol" w:hAnsi="Symbol"/>
          <w:sz w:val="22"/>
        </w:rPr>
      </w:pPr>
      <w:r>
        <w:rPr>
          <w:sz w:val="22"/>
        </w:rPr>
        <w:t>The</w:t>
      </w:r>
      <w:r>
        <w:rPr>
          <w:sz w:val="22"/>
          <w:lang w:val="en-US"/>
        </w:rPr>
        <w:t xml:space="preserve"> </w:t>
      </w:r>
      <w:r>
        <w:rPr>
          <w:sz w:val="22"/>
        </w:rPr>
        <w:t>reason</w:t>
      </w:r>
      <w:r>
        <w:rPr>
          <w:sz w:val="22"/>
          <w:lang w:val="en-US"/>
        </w:rPr>
        <w:t xml:space="preserve">s of the students who lacks of laptop/computers </w:t>
      </w:r>
      <w:r>
        <w:rPr>
          <w:sz w:val="22"/>
        </w:rPr>
        <w:t>to</w:t>
      </w:r>
      <w:r>
        <w:rPr>
          <w:sz w:val="22"/>
          <w:lang w:val="en-US"/>
        </w:rPr>
        <w:t xml:space="preserve"> </w:t>
      </w:r>
      <w:r>
        <w:rPr>
          <w:sz w:val="22"/>
        </w:rPr>
        <w:t xml:space="preserve">the </w:t>
      </w:r>
      <w:r>
        <w:rPr>
          <w:sz w:val="22"/>
          <w:lang w:val="en-US"/>
        </w:rPr>
        <w:t>B</w:t>
      </w:r>
      <w:r>
        <w:rPr>
          <w:sz w:val="22"/>
        </w:rPr>
        <w:t xml:space="preserve">achelor of </w:t>
      </w:r>
      <w:r>
        <w:rPr>
          <w:sz w:val="22"/>
          <w:lang w:val="en-US"/>
        </w:rPr>
        <w:t>S</w:t>
      </w:r>
      <w:r>
        <w:rPr>
          <w:sz w:val="22"/>
        </w:rPr>
        <w:t xml:space="preserve">cience in </w:t>
      </w:r>
      <w:r>
        <w:rPr>
          <w:sz w:val="22"/>
          <w:lang w:val="en-US"/>
        </w:rPr>
        <w:t>In</w:t>
      </w:r>
      <w:r>
        <w:rPr>
          <w:sz w:val="22"/>
        </w:rPr>
        <w:t xml:space="preserve">formation </w:t>
      </w:r>
      <w:r>
        <w:rPr>
          <w:sz w:val="22"/>
          <w:lang w:val="en-US"/>
        </w:rPr>
        <w:t>Te</w:t>
      </w:r>
      <w:r>
        <w:rPr>
          <w:sz w:val="22"/>
        </w:rPr>
        <w:t>chnology</w:t>
      </w:r>
    </w:p>
    <w:p>
      <w:pPr>
        <w:pStyle w:val="style66"/>
        <w:rPr/>
      </w:pPr>
    </w:p>
    <w:p>
      <w:pPr>
        <w:pStyle w:val="style66"/>
        <w:spacing w:before="1"/>
        <w:rPr>
          <w:sz w:val="28"/>
        </w:rPr>
      </w:pPr>
    </w:p>
    <w:p>
      <w:pPr>
        <w:pStyle w:val="style4099"/>
        <w:numPr>
          <w:ilvl w:val="0"/>
          <w:numId w:val="1"/>
        </w:numPr>
        <w:tabs>
          <w:tab w:val="left" w:leader="none" w:pos="818"/>
        </w:tabs>
        <w:spacing w:before="0" w:after="0" w:lineRule="auto" w:line="240"/>
        <w:ind w:left="818" w:right="0" w:hanging="358"/>
        <w:jc w:val="left"/>
        <w:rPr/>
      </w:pPr>
      <w:r>
        <w:rPr>
          <w:spacing w:val="-4"/>
        </w:rPr>
        <w:t>DATA</w:t>
      </w:r>
    </w:p>
    <w:p>
      <w:pPr>
        <w:pStyle w:val="style179"/>
        <w:numPr>
          <w:ilvl w:val="1"/>
          <w:numId w:val="1"/>
        </w:numPr>
        <w:tabs>
          <w:tab w:val="left" w:leader="none" w:pos="1619"/>
        </w:tabs>
        <w:spacing w:before="22" w:after="0" w:lineRule="auto" w:line="240"/>
        <w:ind w:left="1619" w:right="0" w:hanging="360"/>
        <w:jc w:val="left"/>
        <w:rPr>
          <w:rFonts w:ascii="Symbol" w:hAnsi="Symbol"/>
          <w:sz w:val="22"/>
        </w:rPr>
      </w:pPr>
      <w:r>
        <w:rPr>
          <w:b/>
          <w:sz w:val="22"/>
        </w:rPr>
        <w:t>Data</w:t>
      </w:r>
      <w:r>
        <w:rPr>
          <w:b/>
          <w:sz w:val="22"/>
        </w:rPr>
        <w:t xml:space="preserve">Set </w:t>
      </w:r>
      <w:r>
        <w:rPr>
          <w:b/>
          <w:spacing w:val="-2"/>
          <w:sz w:val="22"/>
        </w:rPr>
        <w:t>Details</w:t>
      </w:r>
    </w:p>
    <w:p>
      <w:pPr>
        <w:pStyle w:val="style179"/>
        <w:numPr>
          <w:ilvl w:val="2"/>
          <w:numId w:val="1"/>
        </w:numPr>
        <w:tabs>
          <w:tab w:val="left" w:leader="none" w:pos="2980"/>
        </w:tabs>
        <w:spacing w:before="19" w:after="0" w:lineRule="auto" w:line="240"/>
        <w:ind w:left="2980" w:right="0" w:hanging="359"/>
        <w:jc w:val="left"/>
        <w:rPr>
          <w:sz w:val="22"/>
        </w:rPr>
      </w:pPr>
      <w:r>
        <w:rPr>
          <w:sz w:val="22"/>
        </w:rPr>
        <w:t>7</w:t>
      </w:r>
      <w:r>
        <w:rPr>
          <w:sz w:val="22"/>
          <w:lang w:val="en-US"/>
        </w:rPr>
        <w:t xml:space="preserve"> </w:t>
      </w:r>
      <w:r>
        <w:rPr>
          <w:sz w:val="22"/>
        </w:rPr>
        <w:t>Columns</w:t>
      </w:r>
      <w:r>
        <w:rPr>
          <w:sz w:val="22"/>
          <w:lang w:val="en-US"/>
        </w:rPr>
        <w:t xml:space="preserve"> </w:t>
      </w:r>
      <w:r>
        <w:rPr>
          <w:sz w:val="22"/>
        </w:rPr>
        <w:t>11</w:t>
      </w:r>
      <w:r>
        <w:rPr>
          <w:sz w:val="22"/>
          <w:lang w:val="en-US"/>
        </w:rPr>
        <w:t xml:space="preserve"> </w:t>
      </w:r>
      <w:r>
        <w:rPr>
          <w:spacing w:val="-4"/>
          <w:sz w:val="22"/>
        </w:rPr>
        <w:t>Rows</w:t>
      </w:r>
    </w:p>
    <w:p>
      <w:pPr>
        <w:pStyle w:val="style179"/>
        <w:numPr>
          <w:ilvl w:val="2"/>
          <w:numId w:val="1"/>
        </w:numPr>
        <w:tabs>
          <w:tab w:val="left" w:leader="none" w:pos="2980"/>
        </w:tabs>
        <w:spacing w:before="15" w:after="0" w:lineRule="auto" w:line="240"/>
        <w:ind w:left="2980" w:right="0" w:hanging="359"/>
        <w:jc w:val="left"/>
        <w:rPr>
          <w:sz w:val="22"/>
        </w:rPr>
      </w:pPr>
      <w:r>
        <w:rPr>
          <w:sz w:val="22"/>
        </w:rPr>
        <w:t>String</w:t>
      </w:r>
    </w:p>
    <w:p>
      <w:pPr>
        <w:pStyle w:val="style179"/>
        <w:numPr>
          <w:ilvl w:val="2"/>
          <w:numId w:val="1"/>
        </w:numPr>
        <w:tabs>
          <w:tab w:val="left" w:leader="none" w:pos="2980"/>
        </w:tabs>
        <w:spacing w:before="15" w:after="0" w:lineRule="auto" w:line="240"/>
        <w:ind w:left="2980" w:right="0" w:hanging="359"/>
        <w:jc w:val="left"/>
        <w:rPr>
          <w:sz w:val="22"/>
        </w:rPr>
      </w:pPr>
      <w:r>
        <w:rPr>
          <w:sz w:val="22"/>
        </w:rPr>
        <w:t>No</w:t>
      </w:r>
      <w:r>
        <w:rPr>
          <w:sz w:val="22"/>
          <w:lang w:val="en-US"/>
        </w:rPr>
        <w:t xml:space="preserve"> </w:t>
      </w:r>
      <w:r>
        <w:rPr>
          <w:sz w:val="22"/>
        </w:rPr>
        <w:t>missing</w:t>
      </w:r>
      <w:r>
        <w:rPr>
          <w:sz w:val="22"/>
          <w:lang w:val="en-US"/>
        </w:rPr>
        <w:t xml:space="preserve"> </w:t>
      </w:r>
      <w:r>
        <w:rPr>
          <w:sz w:val="22"/>
        </w:rPr>
        <w:t>values</w:t>
      </w:r>
      <w:r>
        <w:rPr>
          <w:sz w:val="22"/>
          <w:lang w:val="en-US"/>
        </w:rPr>
        <w:t xml:space="preserve"> </w:t>
      </w:r>
      <w:r>
        <w:rPr>
          <w:sz w:val="22"/>
        </w:rPr>
        <w:t>that</w:t>
      </w:r>
      <w:r>
        <w:rPr>
          <w:sz w:val="22"/>
          <w:lang w:val="en-US"/>
        </w:rPr>
        <w:t xml:space="preserve"> </w:t>
      </w:r>
      <w:r>
        <w:rPr>
          <w:sz w:val="22"/>
        </w:rPr>
        <w:t>we</w:t>
      </w:r>
      <w:r>
        <w:rPr>
          <w:sz w:val="22"/>
          <w:lang w:val="en-US"/>
        </w:rPr>
        <w:t xml:space="preserve"> </w:t>
      </w:r>
      <w:r>
        <w:rPr>
          <w:sz w:val="22"/>
        </w:rPr>
        <w:t>need</w:t>
      </w:r>
      <w:r>
        <w:rPr>
          <w:sz w:val="22"/>
          <w:lang w:val="en-US"/>
        </w:rPr>
        <w:t xml:space="preserve"> </w:t>
      </w:r>
      <w:r>
        <w:rPr>
          <w:sz w:val="22"/>
        </w:rPr>
        <w:t>to</w:t>
      </w:r>
      <w:r>
        <w:rPr>
          <w:sz w:val="22"/>
          <w:lang w:val="en-US"/>
        </w:rPr>
        <w:t xml:space="preserve"> </w:t>
      </w:r>
      <w:r>
        <w:rPr>
          <w:sz w:val="22"/>
        </w:rPr>
        <w:t>handle in</w:t>
      </w:r>
      <w:r>
        <w:rPr>
          <w:sz w:val="22"/>
          <w:lang w:val="en-US"/>
        </w:rPr>
        <w:t xml:space="preserve"> </w:t>
      </w:r>
      <w:r>
        <w:rPr>
          <w:sz w:val="22"/>
        </w:rPr>
        <w:t>this</w:t>
      </w:r>
      <w:r>
        <w:rPr>
          <w:sz w:val="22"/>
          <w:lang w:val="en-US"/>
        </w:rPr>
        <w:t xml:space="preserve"> </w:t>
      </w:r>
      <w:r>
        <w:rPr>
          <w:spacing w:val="-2"/>
          <w:sz w:val="22"/>
        </w:rPr>
        <w:t>data.</w:t>
      </w:r>
    </w:p>
    <w:p>
      <w:pPr>
        <w:pStyle w:val="style179"/>
        <w:numPr>
          <w:ilvl w:val="2"/>
          <w:numId w:val="1"/>
        </w:numPr>
        <w:tabs>
          <w:tab w:val="left" w:leader="none" w:pos="2980"/>
        </w:tabs>
        <w:spacing w:before="15" w:after="0" w:lineRule="auto" w:line="240"/>
        <w:ind w:left="2980" w:right="0" w:hanging="359"/>
        <w:jc w:val="left"/>
        <w:rPr>
          <w:sz w:val="22"/>
        </w:rPr>
      </w:pPr>
      <w:r>
        <w:rPr>
          <w:sz w:val="22"/>
          <w:lang w:val="en-US"/>
        </w:rPr>
        <w:t>Data can be easily seen by converting it to a bar graph with Matplotlib and importing it with Pandas.</w:t>
      </w:r>
    </w:p>
    <w:p>
      <w:pPr>
        <w:pStyle w:val="style0"/>
        <w:spacing w:after="0" w:lineRule="auto" w:line="235"/>
        <w:jc w:val="left"/>
        <w:rPr>
          <w:sz w:val="22"/>
        </w:rPr>
      </w:pPr>
    </w:p>
    <w:p>
      <w:pPr>
        <w:pStyle w:val="style0"/>
        <w:spacing w:after="0" w:lineRule="auto" w:line="235"/>
        <w:jc w:val="left"/>
        <w:rPr>
          <w:sz w:val="22"/>
        </w:rPr>
        <w:sectPr>
          <w:headerReference w:type="default" r:id="rId2"/>
          <w:footerReference w:type="default" r:id="rId3"/>
          <w:type w:val="continuous"/>
          <w:pgSz w:w="12240" w:h="15840" w:orient="portrait"/>
          <w:pgMar w:top="1920" w:right="500" w:bottom="920" w:left="1340" w:header="580" w:footer="731" w:gutter="0"/>
          <w:pgNumType w:start="1"/>
        </w:sectPr>
      </w:pPr>
    </w:p>
    <w:p>
      <w:pPr>
        <w:pStyle w:val="style66"/>
        <w:rPr>
          <w:sz w:val="20"/>
        </w:rPr>
      </w:pPr>
    </w:p>
    <w:p>
      <w:pPr>
        <w:pStyle w:val="style66"/>
        <w:spacing w:before="3"/>
        <w:rPr>
          <w:sz w:val="17"/>
        </w:rPr>
      </w:pPr>
    </w:p>
    <w:p>
      <w:pPr>
        <w:pStyle w:val="style4099"/>
        <w:numPr>
          <w:ilvl w:val="0"/>
          <w:numId w:val="1"/>
        </w:numPr>
        <w:tabs>
          <w:tab w:val="left" w:leader="none" w:pos="818"/>
        </w:tabs>
        <w:spacing w:before="0" w:after="0" w:lineRule="auto" w:line="240"/>
        <w:ind w:left="818" w:right="0" w:hanging="358"/>
        <w:jc w:val="left"/>
        <w:rPr/>
      </w:pPr>
      <w:r>
        <w:rPr>
          <w:spacing w:val="-2"/>
        </w:rPr>
        <w:t>Visualization</w:t>
      </w:r>
      <w:r>
        <w:rPr>
          <w:spacing w:val="-2"/>
          <w:lang w:val="en-US"/>
        </w:rPr>
        <w:t xml:space="preserve"> </w:t>
      </w:r>
      <w:r>
        <w:rPr>
          <w:spacing w:val="-2"/>
        </w:rPr>
        <w:t>Techniques</w:t>
      </w:r>
    </w:p>
    <w:p>
      <w:pPr>
        <w:pStyle w:val="style179"/>
        <w:numPr>
          <w:ilvl w:val="1"/>
          <w:numId w:val="1"/>
        </w:numPr>
        <w:tabs>
          <w:tab w:val="left" w:leader="none" w:pos="1619"/>
        </w:tabs>
        <w:spacing w:before="23" w:after="0" w:lineRule="auto" w:line="240"/>
        <w:ind w:left="1619" w:right="0" w:hanging="360"/>
        <w:jc w:val="left"/>
        <w:rPr>
          <w:rFonts w:ascii="Symbol" w:hAnsi="Symbol"/>
          <w:sz w:val="22"/>
        </w:rPr>
      </w:pPr>
      <w:r>
        <w:rPr>
          <w:sz w:val="22"/>
        </w:rPr>
        <w:t>Plot</w:t>
      </w:r>
      <w:r>
        <w:rPr>
          <w:sz w:val="22"/>
          <w:lang w:val="en-US"/>
        </w:rPr>
        <w:t xml:space="preserve"> </w:t>
      </w:r>
      <w:r>
        <w:rPr>
          <w:sz w:val="22"/>
        </w:rPr>
        <w:t>and</w:t>
      </w:r>
      <w:r>
        <w:rPr>
          <w:sz w:val="22"/>
          <w:lang w:val="en-US"/>
        </w:rPr>
        <w:t xml:space="preserve"> </w:t>
      </w:r>
      <w:r>
        <w:rPr>
          <w:spacing w:val="-5"/>
          <w:sz w:val="22"/>
        </w:rPr>
        <w:t>Bar</w:t>
      </w:r>
    </w:p>
    <w:p>
      <w:pPr>
        <w:pStyle w:val="style179"/>
        <w:numPr>
          <w:ilvl w:val="1"/>
          <w:numId w:val="1"/>
        </w:numPr>
        <w:tabs>
          <w:tab w:val="left" w:leader="none" w:pos="1619"/>
        </w:tabs>
        <w:spacing w:before="1" w:after="0" w:lineRule="auto" w:line="256"/>
        <w:ind w:left="1619" w:right="1001" w:hanging="360"/>
        <w:jc w:val="left"/>
        <w:rPr>
          <w:sz w:val="22"/>
        </w:rPr>
      </w:pPr>
      <w:r>
        <w:rPr>
          <w:sz w:val="22"/>
          <w:lang w:val="en-US"/>
        </w:rPr>
        <w:t>Our goal is to provide our findings in a concise graphic style that highlights the many features and percentages of our data.</w:t>
      </w:r>
    </w:p>
    <w:p>
      <w:pPr>
        <w:pStyle w:val="style179"/>
        <w:numPr>
          <w:ilvl w:val="1"/>
          <w:numId w:val="1"/>
        </w:numPr>
        <w:tabs>
          <w:tab w:val="left" w:leader="none" w:pos="1619"/>
        </w:tabs>
        <w:spacing w:before="4" w:after="0" w:lineRule="auto" w:line="240"/>
        <w:ind w:left="1619" w:right="0" w:hanging="360"/>
        <w:jc w:val="left"/>
        <w:rPr>
          <w:sz w:val="28"/>
        </w:rPr>
      </w:pPr>
      <w:r>
        <w:rPr>
          <w:sz w:val="22"/>
          <w:lang w:val="en-US"/>
        </w:rPr>
        <w:t>To graphically show the percentages of various datasets, various bar graphs and plots are used.</w:t>
      </w:r>
    </w:p>
    <w:p>
      <w:pPr>
        <w:pStyle w:val="style179"/>
        <w:numPr>
          <w:ilvl w:val="1"/>
          <w:numId w:val="1"/>
        </w:numPr>
        <w:tabs>
          <w:tab w:val="left" w:leader="none" w:pos="1619"/>
        </w:tabs>
        <w:spacing w:before="4" w:after="0" w:lineRule="auto" w:line="240"/>
        <w:ind w:left="1619" w:right="0" w:hanging="360"/>
        <w:jc w:val="left"/>
        <w:rPr>
          <w:sz w:val="22"/>
          <w:szCs w:val="22"/>
        </w:rPr>
      </w:pPr>
      <w:r>
        <w:rPr>
          <w:sz w:val="22"/>
          <w:szCs w:val="22"/>
          <w:lang w:val="en-US"/>
        </w:rPr>
        <w:t>We use matplotlib and pandas for libraries to load our data into Google Collab.</w:t>
      </w:r>
    </w:p>
    <w:p>
      <w:pPr>
        <w:pStyle w:val="style179"/>
        <w:numPr>
          <w:ilvl w:val="0"/>
          <w:numId w:val="0"/>
        </w:numPr>
        <w:tabs>
          <w:tab w:val="left" w:leader="none" w:pos="1619"/>
        </w:tabs>
        <w:spacing w:before="4" w:after="0" w:lineRule="auto" w:line="240"/>
        <w:ind w:left="1619" w:right="0" w:firstLine="0"/>
        <w:jc w:val="left"/>
        <w:rPr>
          <w:sz w:val="28"/>
        </w:rPr>
      </w:pPr>
    </w:p>
    <w:p>
      <w:pPr>
        <w:pStyle w:val="style66"/>
        <w:rPr>
          <w:sz w:val="28"/>
        </w:rPr>
      </w:pPr>
    </w:p>
    <w:p>
      <w:pPr>
        <w:pStyle w:val="style66"/>
        <w:spacing w:before="7"/>
        <w:rPr>
          <w:sz w:val="32"/>
        </w:rPr>
      </w:pPr>
    </w:p>
    <w:p>
      <w:pPr>
        <w:pStyle w:val="style4099"/>
        <w:numPr>
          <w:ilvl w:val="0"/>
          <w:numId w:val="1"/>
        </w:numPr>
        <w:tabs>
          <w:tab w:val="left" w:leader="none" w:pos="818"/>
        </w:tabs>
        <w:spacing w:before="0" w:after="0" w:lineRule="auto" w:line="240"/>
        <w:ind w:left="818" w:right="0" w:hanging="358"/>
        <w:jc w:val="left"/>
        <w:rPr/>
      </w:pPr>
      <w:r>
        <w:t>Implementation</w:t>
      </w:r>
      <w:r>
        <w:rPr>
          <w:lang w:val="en-US"/>
        </w:rPr>
        <w:t xml:space="preserve"> </w:t>
      </w:r>
      <w:r>
        <w:t>in</w:t>
      </w:r>
      <w:r>
        <w:rPr>
          <w:lang w:val="en-US"/>
        </w:rPr>
        <w:t xml:space="preserve"> </w:t>
      </w:r>
      <w:r>
        <w:t>Google</w:t>
      </w:r>
      <w:r>
        <w:rPr>
          <w:lang w:val="en-US"/>
        </w:rPr>
        <w:t xml:space="preserve"> </w:t>
      </w:r>
      <w:r>
        <w:rPr>
          <w:spacing w:val="-2"/>
        </w:rPr>
        <w:t>Collab</w:t>
      </w:r>
    </w:p>
    <w:p>
      <w:pPr>
        <w:pStyle w:val="style4099"/>
        <w:numPr>
          <w:ilvl w:val="0"/>
          <w:numId w:val="4"/>
        </w:numPr>
        <w:tabs>
          <w:tab w:val="left" w:leader="none" w:pos="818"/>
        </w:tabs>
        <w:spacing w:before="0" w:after="0" w:lineRule="auto" w:line="240"/>
        <w:ind w:right="0"/>
        <w:jc w:val="left"/>
        <w:rPr>
          <w:b w:val="false"/>
          <w:bCs w:val="false"/>
        </w:rPr>
      </w:pPr>
      <w:r>
        <w:rPr>
          <w:b w:val="false"/>
          <w:bCs w:val="false"/>
          <w:lang w:val="en-US"/>
        </w:rPr>
        <w:t>import pandas as pd</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dataset = pd.read_csv("Lackings.csv.zip")</w:t>
      </w:r>
    </w:p>
    <w:p>
      <w:pPr>
        <w:pStyle w:val="style4099"/>
        <w:numPr>
          <w:ilvl w:val="0"/>
          <w:numId w:val="0"/>
        </w:numPr>
        <w:tabs>
          <w:tab w:val="left" w:leader="none" w:pos="818"/>
        </w:tabs>
        <w:spacing w:before="0" w:after="0" w:lineRule="auto" w:line="240"/>
        <w:ind w:left="1178" w:right="0" w:firstLine="0"/>
        <w:jc w:val="left"/>
        <w:rPr>
          <w:b w:val="false"/>
          <w:bCs w:val="false"/>
        </w:rPr>
      </w:pP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print(dataset.head())</w:t>
      </w:r>
    </w:p>
    <w:p>
      <w:pPr>
        <w:pStyle w:val="style4099"/>
        <w:numPr>
          <w:ilvl w:val="0"/>
          <w:numId w:val="0"/>
        </w:numPr>
        <w:tabs>
          <w:tab w:val="left" w:leader="none" w:pos="818"/>
        </w:tabs>
        <w:spacing w:before="0" w:after="0" w:lineRule="auto" w:line="240"/>
        <w:ind w:left="1178" w:right="0" w:firstLine="0"/>
        <w:jc w:val="left"/>
        <w:rPr>
          <w:b w:val="false"/>
          <w:bCs w:val="false"/>
        </w:rPr>
      </w:pPr>
    </w:p>
    <w:p>
      <w:pPr>
        <w:pStyle w:val="style4099"/>
        <w:numPr>
          <w:ilvl w:val="0"/>
          <w:numId w:val="4"/>
        </w:numPr>
        <w:tabs>
          <w:tab w:val="left" w:leader="none" w:pos="818"/>
        </w:tabs>
        <w:spacing w:before="0" w:after="0" w:lineRule="auto" w:line="240"/>
        <w:ind w:right="0"/>
        <w:jc w:val="left"/>
        <w:rPr>
          <w:b w:val="false"/>
          <w:bCs w:val="false"/>
        </w:rPr>
      </w:pPr>
      <w:r>
        <w:rPr>
          <w:b w:val="false"/>
          <w:bCs w:val="false"/>
          <w:lang w:val="en-US"/>
        </w:rPr>
        <w:t>from matplotlib import pyplot as plt</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import seaborn as sns</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df.groupby('Gender').size().plot(kind='barh', color=sns.color_palette('Dark2'))</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plt.gca().spines[['top', 'right']].set_visible(False)</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plt.show()</w:t>
      </w:r>
    </w:p>
    <w:p>
      <w:pPr>
        <w:pStyle w:val="style4099"/>
        <w:numPr>
          <w:ilvl w:val="0"/>
          <w:numId w:val="0"/>
        </w:numPr>
        <w:tabs>
          <w:tab w:val="left" w:leader="none" w:pos="818"/>
        </w:tabs>
        <w:spacing w:before="0" w:after="0" w:lineRule="auto" w:line="240"/>
        <w:ind w:left="1178" w:right="0" w:firstLine="0"/>
        <w:jc w:val="left"/>
        <w:rPr>
          <w:b w:val="false"/>
          <w:bCs w:val="false"/>
        </w:rPr>
      </w:pPr>
    </w:p>
    <w:p>
      <w:pPr>
        <w:pStyle w:val="style4099"/>
        <w:numPr>
          <w:ilvl w:val="0"/>
          <w:numId w:val="4"/>
        </w:numPr>
        <w:tabs>
          <w:tab w:val="left" w:leader="none" w:pos="818"/>
        </w:tabs>
        <w:spacing w:before="0" w:after="0" w:lineRule="auto" w:line="240"/>
        <w:ind w:right="0"/>
        <w:jc w:val="left"/>
        <w:rPr>
          <w:b w:val="false"/>
          <w:bCs w:val="false"/>
        </w:rPr>
      </w:pPr>
      <w:r>
        <w:rPr>
          <w:b w:val="false"/>
          <w:bCs w:val="false"/>
          <w:lang w:val="en-US"/>
        </w:rPr>
        <w:t>bar_df = df['How does the lack of laptops or PCs affect your academic performance as a BSIT 2nd year?'].value_counts().to_frame('count').reset_index()</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bar_df = bar_df.sort_values('index')</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bar_df.plot.bar(x='index', figsize=(14, 8))</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plt.xlabel("Reasons")</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plt.ylabel("Count")</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plt.title("Lackings")</w:t>
      </w:r>
    </w:p>
    <w:p>
      <w:pPr>
        <w:pStyle w:val="style4099"/>
        <w:numPr>
          <w:ilvl w:val="0"/>
          <w:numId w:val="0"/>
        </w:numPr>
        <w:tabs>
          <w:tab w:val="left" w:leader="none" w:pos="818"/>
        </w:tabs>
        <w:spacing w:before="0" w:after="0" w:lineRule="auto" w:line="240"/>
        <w:ind w:left="1178" w:right="0" w:firstLine="0"/>
        <w:jc w:val="left"/>
        <w:rPr>
          <w:b w:val="false"/>
          <w:bCs w:val="false"/>
        </w:rPr>
      </w:pPr>
      <w:r>
        <w:rPr>
          <w:b w:val="false"/>
          <w:bCs w:val="false"/>
          <w:lang w:val="en-US"/>
        </w:rPr>
        <w:t>plt.show()</w:t>
      </w:r>
    </w:p>
    <w:p>
      <w:pPr>
        <w:pStyle w:val="style4099"/>
        <w:numPr>
          <w:ilvl w:val="0"/>
          <w:numId w:val="0"/>
        </w:numPr>
        <w:tabs>
          <w:tab w:val="left" w:leader="none" w:pos="818"/>
        </w:tabs>
        <w:spacing w:before="0" w:after="0" w:lineRule="auto" w:line="240"/>
        <w:ind w:left="1178" w:right="0" w:firstLine="0"/>
        <w:jc w:val="left"/>
        <w:rPr>
          <w:b w:val="false"/>
          <w:bCs w:val="false"/>
        </w:rPr>
      </w:pPr>
    </w:p>
    <w:p>
      <w:pPr>
        <w:pStyle w:val="style4099"/>
        <w:numPr>
          <w:ilvl w:val="0"/>
          <w:numId w:val="5"/>
        </w:numPr>
        <w:tabs>
          <w:tab w:val="left" w:leader="none" w:pos="818"/>
        </w:tabs>
        <w:spacing w:before="0" w:after="0" w:lineRule="auto" w:line="240"/>
        <w:ind w:right="0"/>
        <w:jc w:val="left"/>
        <w:rPr>
          <w:b w:val="false"/>
          <w:bCs w:val="false"/>
        </w:rPr>
      </w:pPr>
      <w:r>
        <w:rPr>
          <w:b w:val="false"/>
          <w:bCs w:val="false"/>
          <w:lang w:val="en-US"/>
        </w:rPr>
        <w:t>Data is imported into Google Collab using Pandas. MatPlotLib is used to display the data as a bar graph.</w:t>
      </w:r>
    </w:p>
    <w:p>
      <w:pPr>
        <w:pStyle w:val="style4099"/>
        <w:numPr>
          <w:ilvl w:val="0"/>
          <w:numId w:val="5"/>
        </w:numPr>
        <w:tabs>
          <w:tab w:val="left" w:leader="none" w:pos="818"/>
        </w:tabs>
        <w:spacing w:before="0" w:after="0" w:lineRule="auto" w:line="240"/>
        <w:ind w:right="0"/>
        <w:jc w:val="left"/>
        <w:rPr>
          <w:b w:val="false"/>
          <w:bCs w:val="false"/>
        </w:rPr>
      </w:pPr>
      <w:r>
        <w:rPr>
          <w:b w:val="false"/>
          <w:bCs w:val="false"/>
          <w:lang w:val="en-US"/>
        </w:rPr>
        <w:t>Only a bar graph and basic color are required to view the search data representation.</w:t>
      </w:r>
    </w:p>
    <w:p>
      <w:pPr>
        <w:pStyle w:val="style4099"/>
        <w:numPr>
          <w:ilvl w:val="0"/>
          <w:numId w:val="5"/>
        </w:numPr>
        <w:tabs>
          <w:tab w:val="left" w:leader="none" w:pos="818"/>
        </w:tabs>
        <w:spacing w:before="0" w:after="0" w:lineRule="auto" w:line="240"/>
        <w:ind w:right="0"/>
        <w:jc w:val="left"/>
        <w:rPr>
          <w:b w:val="false"/>
          <w:bCs w:val="false"/>
        </w:rPr>
      </w:pPr>
      <w:r>
        <w:rPr>
          <w:b w:val="false"/>
          <w:bCs w:val="false"/>
          <w:lang w:val="en-US"/>
        </w:rPr>
        <w:t>The crucial finding of this study highlights the primary reasons behind students' lack of access to laptops or computers, shedding light on critical factors influencing academic performance.</w:t>
      </w:r>
    </w:p>
    <w:p>
      <w:pPr>
        <w:pStyle w:val="style0"/>
        <w:spacing w:after="0" w:lineRule="auto" w:line="259"/>
        <w:jc w:val="left"/>
        <w:rPr>
          <w:rFonts w:ascii="Symbol" w:hAnsi="Symbol"/>
          <w:b w:val="false"/>
          <w:bCs w:val="false"/>
          <w:sz w:val="22"/>
        </w:rPr>
      </w:pPr>
    </w:p>
    <w:p>
      <w:pPr>
        <w:pStyle w:val="style0"/>
        <w:spacing w:after="0" w:lineRule="auto" w:line="259"/>
        <w:jc w:val="left"/>
        <w:rPr>
          <w:rFonts w:ascii="Symbol" w:hAnsi="Symbol"/>
          <w:sz w:val="22"/>
        </w:rPr>
        <w:sectPr>
          <w:pgSz w:w="12240" w:h="15840" w:orient="portrait"/>
          <w:pgMar w:top="1920" w:right="500" w:bottom="920" w:left="1340" w:header="580" w:footer="731" w:gutter="0"/>
        </w:sectPr>
      </w:pPr>
    </w:p>
    <w:p>
      <w:pPr>
        <w:pStyle w:val="style66"/>
        <w:rPr>
          <w:sz w:val="20"/>
        </w:rPr>
      </w:pPr>
    </w:p>
    <w:p>
      <w:pPr>
        <w:pStyle w:val="style66"/>
        <w:rPr>
          <w:sz w:val="20"/>
        </w:rPr>
      </w:pPr>
    </w:p>
    <w:p>
      <w:pPr>
        <w:pStyle w:val="style66"/>
        <w:rPr>
          <w:sz w:val="20"/>
        </w:rPr>
      </w:pPr>
    </w:p>
    <w:p>
      <w:pPr>
        <w:pStyle w:val="style66"/>
        <w:spacing w:before="1"/>
        <w:rPr>
          <w:sz w:val="20"/>
        </w:rPr>
      </w:pPr>
    </w:p>
    <w:p>
      <w:pPr>
        <w:pStyle w:val="style4099"/>
        <w:numPr>
          <w:ilvl w:val="0"/>
          <w:numId w:val="1"/>
        </w:numPr>
        <w:tabs>
          <w:tab w:val="left" w:leader="none" w:pos="818"/>
        </w:tabs>
        <w:spacing w:before="56" w:after="0" w:lineRule="auto" w:line="240"/>
        <w:ind w:left="818" w:right="0" w:hanging="358"/>
        <w:jc w:val="left"/>
        <w:rPr>
          <w:b w:val="false"/>
        </w:rPr>
      </w:pPr>
      <w:r>
        <w:rPr>
          <w:color w:val="1f1f1f"/>
        </w:rPr>
        <w:t>Results</w:t>
      </w:r>
      <w:r>
        <w:rPr>
          <w:color w:val="1f1f1f"/>
          <w:lang w:val="en-US"/>
        </w:rPr>
        <w:t xml:space="preserve"> </w:t>
      </w:r>
      <w:r>
        <w:rPr>
          <w:color w:val="1f1f1f"/>
        </w:rPr>
        <w:t>and</w:t>
      </w:r>
      <w:r>
        <w:rPr>
          <w:color w:val="1f1f1f"/>
          <w:lang w:val="en-US"/>
        </w:rPr>
        <w:t xml:space="preserve"> </w:t>
      </w:r>
      <w:r>
        <w:rPr>
          <w:color w:val="1f1f1f"/>
          <w:spacing w:val="-2"/>
        </w:rPr>
        <w:t>Interpretation</w:t>
      </w: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r>
        <w:rPr/>
        <w:drawing>
          <wp:inline distL="0" distT="0" distB="0" distR="0">
            <wp:extent cx="2730378" cy="210371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730378" cy="2103713"/>
                    </a:xfrm>
                    <a:prstGeom prst="rect"/>
                  </pic:spPr>
                </pic:pic>
              </a:graphicData>
            </a:graphic>
          </wp:inline>
        </w:drawing>
      </w:r>
      <w:r>
        <w:rPr/>
        <w:drawing>
          <wp:inline distL="0" distT="0" distB="0" distR="0">
            <wp:extent cx="2733283" cy="232930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733283" cy="2329307"/>
                    </a:xfrm>
                    <a:prstGeom prst="rect"/>
                  </pic:spPr>
                </pic:pic>
              </a:graphicData>
            </a:graphic>
          </wp:inline>
        </w:drawing>
      </w: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rFonts w:ascii="Symbol" w:hAnsi="Symbol"/>
          <w:sz w:val="22"/>
        </w:rPr>
      </w:pPr>
    </w:p>
    <w:p>
      <w:pPr>
        <w:pStyle w:val="style0"/>
        <w:spacing w:after="0" w:lineRule="auto" w:line="259"/>
        <w:jc w:val="left"/>
        <w:rPr/>
      </w:pPr>
    </w:p>
    <w:p>
      <w:pPr>
        <w:pStyle w:val="style0"/>
        <w:spacing w:after="0" w:lineRule="auto" w:line="259"/>
        <w:jc w:val="left"/>
        <w:rPr/>
      </w:pPr>
    </w:p>
    <w:p>
      <w:pPr>
        <w:pStyle w:val="style0"/>
        <w:spacing w:after="0" w:lineRule="auto" w:line="259"/>
        <w:jc w:val="left"/>
        <w:rPr/>
      </w:pPr>
    </w:p>
    <w:p>
      <w:pPr>
        <w:pStyle w:val="style0"/>
        <w:spacing w:after="0" w:lineRule="auto" w:line="259"/>
        <w:jc w:val="left"/>
        <w:rPr/>
      </w:pPr>
    </w:p>
    <w:p>
      <w:pPr>
        <w:pStyle w:val="style0"/>
        <w:spacing w:after="0" w:lineRule="auto" w:line="259"/>
        <w:jc w:val="left"/>
        <w:rPr>
          <w:rFonts w:ascii="Symbol" w:hAnsi="Symbol"/>
          <w:sz w:val="22"/>
        </w:rPr>
      </w:pPr>
      <w:r>
        <w:rPr/>
        <w:drawing>
          <wp:inline distL="0" distT="0" distB="0" distR="0">
            <wp:extent cx="2534674" cy="225246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534674" cy="2252460"/>
                    </a:xfrm>
                    <a:prstGeom prst="rect"/>
                  </pic:spPr>
                </pic:pic>
              </a:graphicData>
            </a:graphic>
          </wp:inline>
        </w:drawing>
      </w:r>
    </w:p>
    <w:p>
      <w:pPr>
        <w:pStyle w:val="style179"/>
        <w:numPr>
          <w:ilvl w:val="0"/>
          <w:numId w:val="0"/>
        </w:numPr>
        <w:spacing w:after="0" w:lineRule="auto" w:line="259"/>
        <w:ind w:left="720" w:firstLine="0"/>
        <w:jc w:val="left"/>
        <w:rPr>
          <w:rFonts w:ascii="Symbol" w:hAnsi="Symbol"/>
          <w:sz w:val="22"/>
        </w:rPr>
        <w:sectPr>
          <w:pgSz w:w="12240" w:h="15840" w:orient="portrait"/>
          <w:pgMar w:top="1920" w:right="500" w:bottom="920" w:left="1340" w:header="580" w:footer="731" w:gutter="0"/>
          <w:cols w:num="2"/>
        </w:sectPr>
      </w:pPr>
      <w:r>
        <w:rPr/>
        <w:drawing>
          <wp:inline distL="0" distT="0" distB="0" distR="0">
            <wp:extent cx="2582584" cy="253429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582584" cy="2534296"/>
                    </a:xfrm>
                    <a:prstGeom prst="rect"/>
                  </pic:spPr>
                </pic:pic>
              </a:graphicData>
            </a:graphic>
          </wp:inline>
        </w:drawing>
      </w:r>
    </w:p>
    <w:p>
      <w:pPr>
        <w:pStyle w:val="style66"/>
        <w:rPr>
          <w:sz w:val="20"/>
        </w:rPr>
      </w:pPr>
    </w:p>
    <w:p>
      <w:pPr>
        <w:pStyle w:val="style66"/>
        <w:rPr>
          <w:sz w:val="20"/>
        </w:rPr>
      </w:pPr>
    </w:p>
    <w:p>
      <w:pPr>
        <w:pStyle w:val="style66"/>
        <w:numPr>
          <w:ilvl w:val="0"/>
          <w:numId w:val="6"/>
        </w:numPr>
        <w:spacing w:before="6"/>
        <w:rPr>
          <w:sz w:val="16"/>
        </w:rPr>
      </w:pPr>
      <w:r>
        <w:rPr>
          <w:sz w:val="16"/>
          <w:lang w:val="en-US"/>
        </w:rPr>
        <w:t>As you can see from our graphic, the primary finding of our study is a common explanation for a students who don't have Laptop/Computers in Bachelor Of Science Information Technology.</w:t>
      </w:r>
    </w:p>
    <w:p>
      <w:pPr>
        <w:pStyle w:val="style66"/>
        <w:numPr>
          <w:ilvl w:val="0"/>
          <w:numId w:val="6"/>
        </w:numPr>
        <w:spacing w:before="6"/>
        <w:rPr>
          <w:sz w:val="16"/>
        </w:rPr>
      </w:pPr>
      <w:r>
        <w:rPr>
          <w:sz w:val="16"/>
          <w:lang w:val="en-US"/>
        </w:rPr>
        <w:t xml:space="preserve">The prominent finding is that students who lack personal computing devices tend to exhibit lower academic performance compared to their peers with access to laptops or PCs. </w:t>
      </w:r>
    </w:p>
    <w:p>
      <w:pPr>
        <w:pStyle w:val="style66"/>
        <w:numPr>
          <w:ilvl w:val="0"/>
          <w:numId w:val="6"/>
        </w:numPr>
        <w:spacing w:before="6"/>
        <w:rPr>
          <w:sz w:val="16"/>
        </w:rPr>
      </w:pPr>
      <w:r>
        <w:rPr>
          <w:sz w:val="16"/>
          <w:lang w:val="en-US"/>
        </w:rPr>
        <w:t>A limitation of our research is the focus on a specific year level within the Information Technology bachelor's degrees, potentially limiting the generalizability of our findings to the broader student population. Additionally, the constraint on available students for interviews may impact the comprehensiveness of our insights, highlighting the need for caution in extrapolating these findings to the entire university context.</w:t>
      </w:r>
    </w:p>
    <w:p>
      <w:pPr>
        <w:pStyle w:val="style66"/>
        <w:spacing w:before="6"/>
        <w:rPr>
          <w:sz w:val="16"/>
        </w:rPr>
      </w:pPr>
    </w:p>
    <w:p>
      <w:pPr>
        <w:pStyle w:val="style4099"/>
        <w:numPr>
          <w:ilvl w:val="0"/>
          <w:numId w:val="1"/>
        </w:numPr>
        <w:tabs>
          <w:tab w:val="left" w:leader="none" w:pos="818"/>
        </w:tabs>
        <w:spacing w:before="56" w:after="0" w:lineRule="auto" w:line="240"/>
        <w:ind w:left="818" w:right="0" w:hanging="358"/>
        <w:jc w:val="left"/>
        <w:rPr>
          <w:spacing w:val="-2"/>
        </w:rPr>
      </w:pPr>
      <w:r>
        <w:rPr>
          <w:spacing w:val="-2"/>
          <w:lang w:val="en-US"/>
        </w:rPr>
        <w:t>Conclusion</w:t>
      </w:r>
    </w:p>
    <w:p>
      <w:pPr>
        <w:pStyle w:val="style4099"/>
        <w:numPr>
          <w:ilvl w:val="0"/>
          <w:numId w:val="2"/>
        </w:numPr>
        <w:tabs>
          <w:tab w:val="left" w:leader="none" w:pos="818"/>
        </w:tabs>
        <w:spacing w:before="56" w:after="0" w:lineRule="auto" w:line="240"/>
        <w:ind w:right="0"/>
        <w:jc w:val="left"/>
        <w:rPr>
          <w:b w:val="false"/>
          <w:bCs w:val="false"/>
          <w:spacing w:val="-2"/>
        </w:rPr>
      </w:pPr>
      <w:r>
        <w:rPr>
          <w:b w:val="false"/>
          <w:bCs w:val="false"/>
          <w:spacing w:val="-2"/>
          <w:lang w:val="en-US"/>
        </w:rPr>
        <w:t>The data visualizations in the project on "The Effects of a Lack of Laptops or PCs on the Academic Performance of BSIT-2nd year at LSPU Main Campus" reveal a strong correlation between the absence of personal computing devices and lower academic performance among students.</w:t>
      </w:r>
    </w:p>
    <w:p>
      <w:pPr>
        <w:pStyle w:val="style4099"/>
        <w:numPr>
          <w:ilvl w:val="0"/>
          <w:numId w:val="2"/>
        </w:numPr>
        <w:tabs>
          <w:tab w:val="left" w:leader="none" w:pos="818"/>
        </w:tabs>
        <w:spacing w:before="56" w:after="0" w:lineRule="auto" w:line="240"/>
        <w:ind w:right="0"/>
        <w:jc w:val="left"/>
        <w:rPr>
          <w:b w:val="false"/>
          <w:bCs w:val="false"/>
          <w:spacing w:val="-2"/>
        </w:rPr>
      </w:pPr>
      <w:r>
        <w:rPr>
          <w:b w:val="false"/>
          <w:bCs w:val="false"/>
          <w:spacing w:val="-2"/>
          <w:lang w:val="en-US"/>
        </w:rPr>
        <w:t>To enhance the project, future investigations could consider expanding the scope to include multiple year levels within the BSIT program, providing a more comprehensive understanding of how device accessibility influences academic performance across the entire academic journey. Additionally, incorporating qualitative data through interviews or surveys could offer deeper insights into the specific challenges students face due to the lack of laptops or PCs, further enriching the study's findings.</w:t>
      </w:r>
    </w:p>
    <w:p>
      <w:pPr>
        <w:pStyle w:val="style4099"/>
        <w:numPr>
          <w:ilvl w:val="0"/>
          <w:numId w:val="1"/>
        </w:numPr>
        <w:tabs>
          <w:tab w:val="left" w:leader="none" w:pos="818"/>
        </w:tabs>
        <w:spacing w:before="56" w:after="0" w:lineRule="auto" w:line="240"/>
        <w:ind w:left="818" w:right="0" w:hanging="358"/>
        <w:jc w:val="left"/>
        <w:rPr/>
      </w:pPr>
      <w:r>
        <w:rPr>
          <w:spacing w:val="-2"/>
        </w:rPr>
        <w:t>Appendix</w:t>
      </w:r>
    </w:p>
    <w:p>
      <w:pPr>
        <w:pStyle w:val="style66"/>
        <w:rPr>
          <w:b/>
          <w:sz w:val="20"/>
        </w:rPr>
      </w:pPr>
    </w:p>
    <w:p>
      <w:pPr>
        <w:pStyle w:val="style66"/>
        <w:rPr>
          <w:b/>
          <w:sz w:val="20"/>
        </w:rPr>
      </w:pPr>
    </w:p>
    <w:p>
      <w:pPr>
        <w:pStyle w:val="style66"/>
        <w:spacing w:before="7"/>
        <w:rPr>
          <w:b/>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933"/>
        <w:gridCol w:w="1024"/>
        <w:gridCol w:w="1886"/>
        <w:gridCol w:w="1325"/>
        <w:gridCol w:w="1676"/>
        <w:gridCol w:w="1507"/>
      </w:tblGrid>
      <w:tr>
        <w:trPr>
          <w:trHeight w:val="1257" w:hRule="atLeast"/>
          <w:jc w:val="left"/>
        </w:trPr>
        <w:tc>
          <w:tcPr>
            <w:tcW w:w="1933" w:type="dxa"/>
            <w:tcBorders/>
          </w:tcPr>
          <w:p>
            <w:pPr>
              <w:pStyle w:val="style4100"/>
              <w:spacing w:before="5"/>
              <w:rPr>
                <w:b/>
                <w:sz w:val="29"/>
              </w:rPr>
            </w:pPr>
          </w:p>
          <w:p>
            <w:pPr>
              <w:pStyle w:val="style4100"/>
              <w:ind w:left="107" w:right="793"/>
              <w:rPr>
                <w:b/>
                <w:sz w:val="22"/>
              </w:rPr>
            </w:pPr>
            <w:r>
              <w:rPr>
                <w:b/>
                <w:color w:val="1f1f1f"/>
                <w:spacing w:val="-2"/>
                <w:sz w:val="22"/>
              </w:rPr>
              <w:t xml:space="preserve">Column </w:t>
            </w:r>
            <w:r>
              <w:rPr>
                <w:b/>
                <w:color w:val="1f1f1f"/>
                <w:spacing w:val="-4"/>
                <w:sz w:val="22"/>
              </w:rPr>
              <w:t>Name</w:t>
            </w:r>
          </w:p>
        </w:tc>
        <w:tc>
          <w:tcPr>
            <w:tcW w:w="1024" w:type="dxa"/>
            <w:tcBorders/>
          </w:tcPr>
          <w:p>
            <w:pPr>
              <w:pStyle w:val="style4100"/>
              <w:spacing w:before="5"/>
              <w:rPr>
                <w:b/>
                <w:sz w:val="29"/>
              </w:rPr>
            </w:pPr>
          </w:p>
          <w:p>
            <w:pPr>
              <w:pStyle w:val="style4100"/>
              <w:ind w:left="108" w:right="715"/>
              <w:rPr>
                <w:b/>
                <w:sz w:val="22"/>
              </w:rPr>
            </w:pPr>
            <w:r>
              <w:rPr>
                <w:b/>
                <w:color w:val="1f1f1f"/>
                <w:spacing w:val="-4"/>
                <w:sz w:val="22"/>
              </w:rPr>
              <w:t>Data Type</w:t>
            </w:r>
          </w:p>
        </w:tc>
        <w:tc>
          <w:tcPr>
            <w:tcW w:w="1886" w:type="dxa"/>
            <w:tcBorders/>
          </w:tcPr>
          <w:p>
            <w:pPr>
              <w:pStyle w:val="style4100"/>
              <w:spacing w:before="7"/>
              <w:rPr>
                <w:b/>
                <w:sz w:val="29"/>
              </w:rPr>
            </w:pPr>
          </w:p>
          <w:p>
            <w:pPr>
              <w:pStyle w:val="style4100"/>
              <w:ind w:left="108"/>
              <w:rPr>
                <w:b/>
                <w:sz w:val="22"/>
              </w:rPr>
            </w:pPr>
            <w:r>
              <w:rPr>
                <w:b/>
                <w:color w:val="1f1f1f"/>
                <w:sz w:val="22"/>
              </w:rPr>
              <w:t>Data</w:t>
            </w:r>
            <w:r>
              <w:rPr>
                <w:b/>
                <w:color w:val="1f1f1f"/>
                <w:spacing w:val="-2"/>
                <w:sz w:val="22"/>
              </w:rPr>
              <w:t>Format</w:t>
            </w:r>
          </w:p>
        </w:tc>
        <w:tc>
          <w:tcPr>
            <w:tcW w:w="1325" w:type="dxa"/>
            <w:tcBorders/>
          </w:tcPr>
          <w:p>
            <w:pPr>
              <w:pStyle w:val="style4100"/>
              <w:spacing w:before="5"/>
              <w:rPr>
                <w:b/>
                <w:sz w:val="29"/>
              </w:rPr>
            </w:pPr>
          </w:p>
          <w:p>
            <w:pPr>
              <w:pStyle w:val="style4100"/>
              <w:ind w:left="108" w:right="759"/>
              <w:rPr>
                <w:b/>
                <w:sz w:val="22"/>
              </w:rPr>
            </w:pPr>
            <w:r>
              <w:rPr>
                <w:b/>
                <w:color w:val="1f1f1f"/>
                <w:spacing w:val="-2"/>
                <w:sz w:val="22"/>
              </w:rPr>
              <w:t xml:space="preserve">Filed </w:t>
            </w:r>
            <w:r>
              <w:rPr>
                <w:b/>
                <w:color w:val="1f1f1f"/>
                <w:spacing w:val="-4"/>
                <w:sz w:val="22"/>
              </w:rPr>
              <w:t>Size</w:t>
            </w:r>
          </w:p>
        </w:tc>
        <w:tc>
          <w:tcPr>
            <w:tcW w:w="1676" w:type="dxa"/>
            <w:tcBorders/>
          </w:tcPr>
          <w:p>
            <w:pPr>
              <w:pStyle w:val="style4100"/>
              <w:spacing w:before="7"/>
              <w:rPr>
                <w:b/>
                <w:sz w:val="29"/>
              </w:rPr>
            </w:pPr>
          </w:p>
          <w:p>
            <w:pPr>
              <w:pStyle w:val="style4100"/>
              <w:ind w:left="108"/>
              <w:rPr>
                <w:b/>
                <w:sz w:val="22"/>
              </w:rPr>
            </w:pPr>
            <w:r>
              <w:rPr>
                <w:b/>
                <w:color w:val="1f1f1f"/>
                <w:spacing w:val="-2"/>
                <w:sz w:val="22"/>
              </w:rPr>
              <w:t>Description</w:t>
            </w:r>
          </w:p>
        </w:tc>
        <w:tc>
          <w:tcPr>
            <w:tcW w:w="1507" w:type="dxa"/>
            <w:tcBorders/>
          </w:tcPr>
          <w:p>
            <w:pPr>
              <w:pStyle w:val="style4100"/>
              <w:spacing w:before="7"/>
              <w:rPr>
                <w:b/>
                <w:sz w:val="29"/>
              </w:rPr>
            </w:pPr>
          </w:p>
          <w:p>
            <w:pPr>
              <w:pStyle w:val="style4100"/>
              <w:ind w:left="108"/>
              <w:rPr>
                <w:b/>
                <w:sz w:val="22"/>
              </w:rPr>
            </w:pPr>
            <w:r>
              <w:rPr>
                <w:b/>
                <w:color w:val="1f1f1f"/>
                <w:spacing w:val="-2"/>
                <w:sz w:val="22"/>
              </w:rPr>
              <w:t>Example</w:t>
            </w:r>
          </w:p>
        </w:tc>
      </w:tr>
      <w:tr>
        <w:tblPrEx/>
        <w:trPr>
          <w:trHeight w:val="1795" w:hRule="atLeast"/>
          <w:jc w:val="left"/>
        </w:trPr>
        <w:tc>
          <w:tcPr>
            <w:tcW w:w="1933" w:type="dxa"/>
            <w:tcBorders/>
          </w:tcPr>
          <w:p>
            <w:pPr>
              <w:pStyle w:val="style4100"/>
              <w:spacing w:before="5"/>
              <w:rPr>
                <w:b/>
                <w:sz w:val="29"/>
              </w:rPr>
            </w:pPr>
          </w:p>
          <w:p>
            <w:pPr>
              <w:pStyle w:val="style4100"/>
              <w:ind w:left="107" w:right="909"/>
              <w:rPr>
                <w:b/>
                <w:sz w:val="22"/>
              </w:rPr>
            </w:pPr>
            <w:r>
              <w:rPr>
                <w:b/>
                <w:color w:val="1f1f1f"/>
                <w:spacing w:val="-4"/>
                <w:sz w:val="22"/>
              </w:rPr>
              <w:t xml:space="preserve">Time </w:t>
            </w:r>
            <w:r>
              <w:rPr>
                <w:b/>
                <w:color w:val="1f1f1f"/>
                <w:spacing w:val="-2"/>
                <w:sz w:val="22"/>
              </w:rPr>
              <w:t>Stamp</w:t>
            </w:r>
          </w:p>
        </w:tc>
        <w:tc>
          <w:tcPr>
            <w:tcW w:w="1024" w:type="dxa"/>
            <w:tcBorders/>
          </w:tcPr>
          <w:p>
            <w:pPr>
              <w:pStyle w:val="style4100"/>
              <w:spacing w:before="5"/>
              <w:rPr>
                <w:b/>
                <w:sz w:val="29"/>
              </w:rPr>
            </w:pPr>
          </w:p>
          <w:p>
            <w:pPr>
              <w:pStyle w:val="style4100"/>
              <w:ind w:left="108" w:right="715"/>
              <w:rPr>
                <w:b/>
                <w:sz w:val="22"/>
              </w:rPr>
            </w:pPr>
            <w:r>
              <w:rPr>
                <w:b/>
                <w:color w:val="1f1f1f"/>
                <w:spacing w:val="-2"/>
                <w:sz w:val="22"/>
              </w:rPr>
              <w:t xml:space="preserve">Date, </w:t>
            </w:r>
            <w:r>
              <w:rPr>
                <w:b/>
                <w:color w:val="1f1f1f"/>
                <w:spacing w:val="-4"/>
                <w:sz w:val="22"/>
              </w:rPr>
              <w:t>Time</w:t>
            </w:r>
          </w:p>
        </w:tc>
        <w:tc>
          <w:tcPr>
            <w:tcW w:w="1886" w:type="dxa"/>
            <w:tcBorders/>
          </w:tcPr>
          <w:p>
            <w:pPr>
              <w:pStyle w:val="style4100"/>
              <w:spacing w:before="8"/>
              <w:rPr>
                <w:b/>
                <w:sz w:val="29"/>
              </w:rPr>
            </w:pPr>
          </w:p>
          <w:p>
            <w:pPr>
              <w:pStyle w:val="style4100"/>
              <w:ind w:left="108"/>
              <w:rPr>
                <w:b/>
                <w:sz w:val="22"/>
              </w:rPr>
            </w:pPr>
            <w:r>
              <w:rPr>
                <w:b/>
                <w:color w:val="1f1f1f"/>
                <w:spacing w:val="-2"/>
                <w:sz w:val="22"/>
              </w:rPr>
              <w:t>DD/MM/YYYY</w:t>
            </w:r>
          </w:p>
        </w:tc>
        <w:tc>
          <w:tcPr>
            <w:tcW w:w="1325" w:type="dxa"/>
            <w:tcBorders/>
          </w:tcPr>
          <w:p>
            <w:pPr>
              <w:pStyle w:val="style4100"/>
              <w:spacing w:before="8"/>
              <w:rPr>
                <w:b/>
                <w:sz w:val="29"/>
              </w:rPr>
            </w:pPr>
          </w:p>
          <w:p>
            <w:pPr>
              <w:pStyle w:val="style4100"/>
              <w:ind w:left="108"/>
              <w:rPr>
                <w:b/>
                <w:sz w:val="22"/>
              </w:rPr>
            </w:pPr>
            <w:r>
              <w:rPr>
                <w:b/>
                <w:color w:val="1f1f1f"/>
                <w:spacing w:val="-5"/>
                <w:sz w:val="22"/>
              </w:rPr>
              <w:t>10</w:t>
            </w:r>
          </w:p>
        </w:tc>
        <w:tc>
          <w:tcPr>
            <w:tcW w:w="1676" w:type="dxa"/>
            <w:tcBorders/>
          </w:tcPr>
          <w:p>
            <w:pPr>
              <w:pStyle w:val="style4100"/>
              <w:spacing w:before="5"/>
              <w:rPr>
                <w:b/>
                <w:sz w:val="29"/>
              </w:rPr>
            </w:pPr>
          </w:p>
          <w:p>
            <w:pPr>
              <w:pStyle w:val="style4100"/>
              <w:ind w:left="108" w:right="345"/>
              <w:rPr>
                <w:b/>
                <w:sz w:val="22"/>
              </w:rPr>
            </w:pPr>
            <w:r>
              <w:rPr>
                <w:b/>
                <w:color w:val="1f1f1f"/>
                <w:spacing w:val="-2"/>
                <w:sz w:val="22"/>
              </w:rPr>
              <w:t xml:space="preserve">Automatic </w:t>
            </w:r>
            <w:r>
              <w:rPr>
                <w:b/>
                <w:color w:val="1f1f1f"/>
                <w:sz w:val="22"/>
              </w:rPr>
              <w:t>Time and date</w:t>
            </w:r>
            <w:r>
              <w:rPr>
                <w:b/>
                <w:color w:val="1f1f1f"/>
                <w:sz w:val="22"/>
              </w:rPr>
              <w:t>based on</w:t>
            </w:r>
            <w:r>
              <w:rPr>
                <w:b/>
                <w:color w:val="1f1f1f"/>
                <w:sz w:val="22"/>
                <w:lang w:val="en-US"/>
              </w:rPr>
              <w:t xml:space="preserve"> </w:t>
            </w:r>
            <w:r>
              <w:rPr>
                <w:b/>
                <w:color w:val="1f1f1f"/>
                <w:spacing w:val="-2"/>
                <w:sz w:val="22"/>
              </w:rPr>
              <w:t>respond</w:t>
            </w:r>
          </w:p>
        </w:tc>
        <w:tc>
          <w:tcPr>
            <w:tcW w:w="1507" w:type="dxa"/>
            <w:tcBorders/>
          </w:tcPr>
          <w:p>
            <w:pPr>
              <w:pStyle w:val="style4100"/>
              <w:spacing w:before="5"/>
              <w:rPr>
                <w:b/>
                <w:sz w:val="29"/>
              </w:rPr>
            </w:pPr>
          </w:p>
          <w:p>
            <w:pPr>
              <w:pStyle w:val="style4100"/>
              <w:ind w:left="108"/>
              <w:rPr>
                <w:b/>
                <w:sz w:val="22"/>
              </w:rPr>
            </w:pPr>
            <w:r>
              <w:rPr>
                <w:b/>
                <w:color w:val="1f1f1f"/>
                <w:spacing w:val="-2"/>
                <w:sz w:val="22"/>
              </w:rPr>
              <w:t>1/1/2024</w:t>
            </w:r>
          </w:p>
          <w:p>
            <w:pPr>
              <w:pStyle w:val="style4100"/>
              <w:spacing w:before="1"/>
              <w:ind w:left="108"/>
              <w:rPr>
                <w:b/>
                <w:sz w:val="22"/>
              </w:rPr>
            </w:pPr>
            <w:r>
              <w:rPr>
                <w:b/>
                <w:color w:val="1f1f1f"/>
                <w:spacing w:val="-2"/>
                <w:sz w:val="22"/>
              </w:rPr>
              <w:t>10:41:00</w:t>
            </w:r>
          </w:p>
          <w:p>
            <w:pPr>
              <w:pStyle w:val="style4100"/>
              <w:ind w:left="108"/>
              <w:rPr>
                <w:b/>
                <w:sz w:val="22"/>
              </w:rPr>
            </w:pPr>
            <w:r>
              <w:rPr>
                <w:b/>
                <w:color w:val="1f1f1f"/>
                <w:spacing w:val="-5"/>
                <w:sz w:val="22"/>
              </w:rPr>
              <w:t>AM</w:t>
            </w:r>
          </w:p>
        </w:tc>
      </w:tr>
      <w:tr>
        <w:tblPrEx/>
        <w:trPr>
          <w:trHeight w:val="1257" w:hRule="atLeast"/>
          <w:jc w:val="left"/>
        </w:trPr>
        <w:tc>
          <w:tcPr>
            <w:tcW w:w="1933" w:type="dxa"/>
            <w:tcBorders/>
          </w:tcPr>
          <w:p>
            <w:pPr>
              <w:pStyle w:val="style4100"/>
              <w:spacing w:before="5"/>
              <w:rPr>
                <w:b/>
                <w:sz w:val="29"/>
              </w:rPr>
            </w:pPr>
          </w:p>
          <w:p>
            <w:pPr>
              <w:pStyle w:val="style4100"/>
              <w:ind w:left="107" w:right="483"/>
              <w:rPr>
                <w:b/>
                <w:sz w:val="22"/>
              </w:rPr>
            </w:pPr>
            <w:r>
              <w:rPr>
                <w:b/>
                <w:color w:val="1f1f1f"/>
                <w:spacing w:val="-4"/>
                <w:sz w:val="22"/>
              </w:rPr>
              <w:t xml:space="preserve">Name </w:t>
            </w:r>
            <w:r>
              <w:rPr>
                <w:b/>
                <w:color w:val="1f1f1f"/>
                <w:spacing w:val="-2"/>
                <w:sz w:val="22"/>
              </w:rPr>
              <w:t>(Optional)</w:t>
            </w:r>
          </w:p>
        </w:tc>
        <w:tc>
          <w:tcPr>
            <w:tcW w:w="1024" w:type="dxa"/>
            <w:tcBorders/>
          </w:tcPr>
          <w:p>
            <w:pPr>
              <w:pStyle w:val="style4100"/>
              <w:spacing w:before="5"/>
              <w:rPr>
                <w:b/>
                <w:sz w:val="29"/>
              </w:rPr>
            </w:pPr>
          </w:p>
          <w:p>
            <w:pPr>
              <w:pStyle w:val="style4100"/>
              <w:ind w:left="108"/>
              <w:rPr>
                <w:b/>
                <w:sz w:val="22"/>
              </w:rPr>
            </w:pPr>
            <w:r>
              <w:rPr>
                <w:b/>
                <w:color w:val="1f1f1f"/>
                <w:spacing w:val="-4"/>
                <w:sz w:val="22"/>
              </w:rPr>
              <w:t>Text</w:t>
            </w:r>
          </w:p>
        </w:tc>
        <w:tc>
          <w:tcPr>
            <w:tcW w:w="1886" w:type="dxa"/>
            <w:tcBorders/>
          </w:tcPr>
          <w:p>
            <w:pPr>
              <w:pStyle w:val="style4100"/>
              <w:rPr>
                <w:rFonts w:ascii="Times New Roman"/>
                <w:sz w:val="22"/>
              </w:rPr>
            </w:pPr>
          </w:p>
        </w:tc>
        <w:tc>
          <w:tcPr>
            <w:tcW w:w="1325" w:type="dxa"/>
            <w:tcBorders/>
          </w:tcPr>
          <w:p>
            <w:pPr>
              <w:pStyle w:val="style4100"/>
              <w:spacing w:before="5"/>
              <w:rPr>
                <w:b/>
                <w:sz w:val="29"/>
              </w:rPr>
            </w:pPr>
          </w:p>
          <w:p>
            <w:pPr>
              <w:pStyle w:val="style4100"/>
              <w:ind w:left="108"/>
              <w:rPr>
                <w:b/>
                <w:sz w:val="22"/>
              </w:rPr>
            </w:pPr>
            <w:r>
              <w:rPr>
                <w:b/>
                <w:color w:val="1f1f1f"/>
                <w:spacing w:val="-5"/>
                <w:sz w:val="22"/>
              </w:rPr>
              <w:t>20</w:t>
            </w:r>
          </w:p>
        </w:tc>
        <w:tc>
          <w:tcPr>
            <w:tcW w:w="1676" w:type="dxa"/>
            <w:tcBorders/>
          </w:tcPr>
          <w:p>
            <w:pPr>
              <w:pStyle w:val="style4100"/>
              <w:spacing w:before="5"/>
              <w:rPr>
                <w:b/>
                <w:sz w:val="29"/>
              </w:rPr>
            </w:pPr>
          </w:p>
          <w:p>
            <w:pPr>
              <w:pStyle w:val="style4100"/>
              <w:ind w:left="108" w:right="594"/>
              <w:rPr>
                <w:b/>
                <w:sz w:val="22"/>
              </w:rPr>
            </w:pPr>
            <w:r>
              <w:rPr>
                <w:b/>
                <w:color w:val="1f1f1f"/>
                <w:sz w:val="22"/>
              </w:rPr>
              <w:t>Full Name of</w:t>
            </w:r>
            <w:r>
              <w:rPr>
                <w:b/>
                <w:color w:val="1f1f1f"/>
                <w:sz w:val="22"/>
                <w:lang w:val="en-US"/>
              </w:rPr>
              <w:t xml:space="preserve"> </w:t>
            </w:r>
            <w:r>
              <w:rPr>
                <w:b/>
                <w:color w:val="1f1f1f"/>
                <w:spacing w:val="-2"/>
                <w:sz w:val="22"/>
              </w:rPr>
              <w:t>Student</w:t>
            </w:r>
          </w:p>
        </w:tc>
        <w:tc>
          <w:tcPr>
            <w:tcW w:w="1507" w:type="dxa"/>
            <w:tcBorders/>
          </w:tcPr>
          <w:p>
            <w:pPr>
              <w:pStyle w:val="style4100"/>
              <w:spacing w:before="5"/>
              <w:rPr>
                <w:b/>
                <w:sz w:val="29"/>
              </w:rPr>
            </w:pPr>
          </w:p>
          <w:p>
            <w:pPr>
              <w:pStyle w:val="style4100"/>
              <w:ind w:left="108"/>
              <w:rPr>
                <w:b/>
                <w:sz w:val="22"/>
              </w:rPr>
            </w:pPr>
            <w:r>
              <w:rPr>
                <w:b/>
                <w:color w:val="1f1f1f"/>
                <w:spacing w:val="-5"/>
                <w:sz w:val="22"/>
              </w:rPr>
              <w:t>COL</w:t>
            </w:r>
          </w:p>
        </w:tc>
      </w:tr>
      <w:tr>
        <w:tblPrEx/>
        <w:trPr>
          <w:trHeight w:val="1257" w:hRule="atLeast"/>
          <w:jc w:val="left"/>
        </w:trPr>
        <w:tc>
          <w:tcPr>
            <w:tcW w:w="1933" w:type="dxa"/>
            <w:tcBorders/>
          </w:tcPr>
          <w:p>
            <w:pPr>
              <w:pStyle w:val="style4100"/>
              <w:spacing w:before="5"/>
              <w:rPr>
                <w:b/>
                <w:sz w:val="29"/>
              </w:rPr>
            </w:pPr>
          </w:p>
          <w:p>
            <w:pPr>
              <w:pStyle w:val="style4100"/>
              <w:ind w:left="107"/>
              <w:rPr>
                <w:b/>
                <w:sz w:val="22"/>
              </w:rPr>
            </w:pPr>
            <w:r>
              <w:rPr>
                <w:b/>
                <w:color w:val="1f1f1f"/>
                <w:spacing w:val="-2"/>
                <w:sz w:val="22"/>
              </w:rPr>
              <w:t>Gender</w:t>
            </w:r>
          </w:p>
        </w:tc>
        <w:tc>
          <w:tcPr>
            <w:tcW w:w="1024" w:type="dxa"/>
            <w:tcBorders/>
          </w:tcPr>
          <w:p>
            <w:pPr>
              <w:pStyle w:val="style4100"/>
              <w:spacing w:before="5"/>
              <w:rPr>
                <w:b/>
                <w:sz w:val="29"/>
              </w:rPr>
            </w:pPr>
          </w:p>
          <w:p>
            <w:pPr>
              <w:pStyle w:val="style4100"/>
              <w:ind w:left="108"/>
              <w:rPr>
                <w:b/>
                <w:sz w:val="22"/>
              </w:rPr>
            </w:pPr>
            <w:r>
              <w:rPr>
                <w:b/>
                <w:color w:val="1f1f1f"/>
                <w:spacing w:val="-4"/>
                <w:sz w:val="22"/>
              </w:rPr>
              <w:t>Text</w:t>
            </w:r>
          </w:p>
        </w:tc>
        <w:tc>
          <w:tcPr>
            <w:tcW w:w="1886" w:type="dxa"/>
            <w:tcBorders/>
          </w:tcPr>
          <w:p>
            <w:pPr>
              <w:pStyle w:val="style4100"/>
              <w:rPr>
                <w:rFonts w:ascii="Times New Roman"/>
                <w:sz w:val="22"/>
              </w:rPr>
            </w:pPr>
          </w:p>
        </w:tc>
        <w:tc>
          <w:tcPr>
            <w:tcW w:w="1325" w:type="dxa"/>
            <w:tcBorders/>
          </w:tcPr>
          <w:p>
            <w:pPr>
              <w:pStyle w:val="style4100"/>
              <w:spacing w:before="5"/>
              <w:rPr>
                <w:b/>
                <w:sz w:val="29"/>
              </w:rPr>
            </w:pPr>
          </w:p>
          <w:p>
            <w:pPr>
              <w:pStyle w:val="style4100"/>
              <w:ind w:left="108"/>
              <w:rPr>
                <w:b/>
                <w:sz w:val="22"/>
              </w:rPr>
            </w:pPr>
            <w:r>
              <w:rPr>
                <w:b/>
                <w:color w:val="1f1f1f"/>
                <w:w w:val="100"/>
                <w:sz w:val="22"/>
              </w:rPr>
              <w:t>6</w:t>
            </w:r>
          </w:p>
        </w:tc>
        <w:tc>
          <w:tcPr>
            <w:tcW w:w="1676" w:type="dxa"/>
            <w:tcBorders/>
          </w:tcPr>
          <w:p>
            <w:pPr>
              <w:pStyle w:val="style4100"/>
              <w:spacing w:before="5"/>
              <w:rPr>
                <w:b/>
                <w:sz w:val="29"/>
              </w:rPr>
            </w:pPr>
          </w:p>
          <w:p>
            <w:pPr>
              <w:pStyle w:val="style4100"/>
              <w:ind w:left="108" w:right="637"/>
              <w:rPr>
                <w:b/>
                <w:sz w:val="22"/>
              </w:rPr>
            </w:pPr>
            <w:r>
              <w:rPr>
                <w:b/>
                <w:color w:val="1f1f1f"/>
                <w:sz w:val="22"/>
              </w:rPr>
              <w:t>Gender</w:t>
            </w:r>
            <w:r>
              <w:rPr>
                <w:b/>
                <w:color w:val="1f1f1f"/>
                <w:sz w:val="22"/>
                <w:lang w:val="en-US"/>
              </w:rPr>
              <w:t xml:space="preserve"> </w:t>
            </w:r>
            <w:r>
              <w:rPr>
                <w:b/>
                <w:color w:val="1f1f1f"/>
                <w:sz w:val="22"/>
              </w:rPr>
              <w:t xml:space="preserve">of </w:t>
            </w:r>
            <w:r>
              <w:rPr>
                <w:b/>
                <w:color w:val="1f1f1f"/>
                <w:spacing w:val="-2"/>
                <w:sz w:val="22"/>
              </w:rPr>
              <w:t>Student</w:t>
            </w:r>
          </w:p>
        </w:tc>
        <w:tc>
          <w:tcPr>
            <w:tcW w:w="1507" w:type="dxa"/>
            <w:tcBorders/>
          </w:tcPr>
          <w:p>
            <w:pPr>
              <w:pStyle w:val="style4100"/>
              <w:spacing w:before="5"/>
              <w:rPr>
                <w:b/>
                <w:sz w:val="29"/>
              </w:rPr>
            </w:pPr>
          </w:p>
          <w:p>
            <w:pPr>
              <w:pStyle w:val="style4100"/>
              <w:ind w:left="108"/>
              <w:rPr>
                <w:b/>
                <w:sz w:val="22"/>
              </w:rPr>
            </w:pPr>
            <w:r>
              <w:rPr>
                <w:b/>
                <w:color w:val="1f1f1f"/>
                <w:spacing w:val="-4"/>
                <w:sz w:val="22"/>
              </w:rPr>
              <w:t>Male</w:t>
            </w:r>
          </w:p>
        </w:tc>
      </w:tr>
      <w:tr>
        <w:tblPrEx/>
        <w:trPr>
          <w:trHeight w:val="1525" w:hRule="atLeast"/>
          <w:jc w:val="left"/>
        </w:trPr>
        <w:tc>
          <w:tcPr>
            <w:tcW w:w="1933" w:type="dxa"/>
            <w:tcBorders/>
          </w:tcPr>
          <w:p>
            <w:pPr>
              <w:pStyle w:val="style4100"/>
              <w:spacing w:before="5"/>
              <w:rPr>
                <w:b/>
                <w:bCs/>
                <w:sz w:val="22"/>
                <w:szCs w:val="22"/>
              </w:rPr>
            </w:pPr>
            <w:r>
              <w:rPr>
                <w:b/>
                <w:bCs/>
                <w:sz w:val="22"/>
                <w:szCs w:val="22"/>
                <w:lang w:val="en-US"/>
              </w:rPr>
              <w:t>How does the lack of laptops or PCs affect your academic performance as a BSIT 2nd year?</w:t>
            </w:r>
          </w:p>
          <w:p>
            <w:pPr>
              <w:pStyle w:val="style4100"/>
              <w:ind w:left="107" w:right="867"/>
              <w:rPr>
                <w:b/>
                <w:bCs/>
                <w:sz w:val="22"/>
                <w:szCs w:val="22"/>
              </w:rPr>
            </w:pPr>
          </w:p>
        </w:tc>
        <w:tc>
          <w:tcPr>
            <w:tcW w:w="1024" w:type="dxa"/>
            <w:tcBorders/>
          </w:tcPr>
          <w:p>
            <w:pPr>
              <w:pStyle w:val="style4100"/>
              <w:spacing w:before="5"/>
              <w:rPr>
                <w:b/>
                <w:sz w:val="29"/>
              </w:rPr>
            </w:pPr>
          </w:p>
          <w:p>
            <w:pPr>
              <w:pStyle w:val="style4100"/>
              <w:ind w:left="108"/>
              <w:rPr>
                <w:b/>
                <w:sz w:val="22"/>
              </w:rPr>
            </w:pPr>
            <w:r>
              <w:rPr>
                <w:b/>
                <w:color w:val="1f1f1f"/>
                <w:spacing w:val="-4"/>
                <w:sz w:val="22"/>
              </w:rPr>
              <w:t>Text</w:t>
            </w:r>
          </w:p>
        </w:tc>
        <w:tc>
          <w:tcPr>
            <w:tcW w:w="1886" w:type="dxa"/>
            <w:tcBorders/>
          </w:tcPr>
          <w:p>
            <w:pPr>
              <w:pStyle w:val="style4100"/>
              <w:rPr>
                <w:rFonts w:ascii="Times New Roman"/>
                <w:sz w:val="22"/>
              </w:rPr>
            </w:pPr>
          </w:p>
        </w:tc>
        <w:tc>
          <w:tcPr>
            <w:tcW w:w="1325" w:type="dxa"/>
            <w:tcBorders/>
          </w:tcPr>
          <w:p>
            <w:pPr>
              <w:pStyle w:val="style4100"/>
              <w:spacing w:before="5"/>
              <w:rPr>
                <w:b/>
                <w:sz w:val="29"/>
              </w:rPr>
            </w:pPr>
          </w:p>
          <w:p>
            <w:pPr>
              <w:pStyle w:val="style4100"/>
              <w:ind w:left="108"/>
              <w:rPr>
                <w:b/>
                <w:sz w:val="22"/>
              </w:rPr>
            </w:pPr>
            <w:r>
              <w:rPr>
                <w:b/>
                <w:color w:val="1f1f1f"/>
                <w:spacing w:val="-5"/>
                <w:sz w:val="22"/>
              </w:rPr>
              <w:t>50</w:t>
            </w:r>
          </w:p>
        </w:tc>
        <w:tc>
          <w:tcPr>
            <w:tcW w:w="1676" w:type="dxa"/>
            <w:tcBorders/>
          </w:tcPr>
          <w:p>
            <w:pPr>
              <w:pStyle w:val="style4100"/>
              <w:spacing w:before="5"/>
              <w:rPr>
                <w:b/>
                <w:sz w:val="29"/>
              </w:rPr>
            </w:pPr>
          </w:p>
          <w:p>
            <w:pPr>
              <w:pStyle w:val="style4100"/>
              <w:ind w:left="108" w:right="345"/>
              <w:rPr>
                <w:b/>
                <w:sz w:val="22"/>
              </w:rPr>
            </w:pPr>
            <w:r>
              <w:rPr>
                <w:b/>
                <w:sz w:val="22"/>
                <w:lang w:val="en-US"/>
              </w:rPr>
              <w:t>Reasons of Students</w:t>
            </w:r>
          </w:p>
        </w:tc>
        <w:tc>
          <w:tcPr>
            <w:tcW w:w="1507" w:type="dxa"/>
            <w:tcBorders/>
          </w:tcPr>
          <w:p>
            <w:pPr>
              <w:pStyle w:val="style4100"/>
              <w:spacing w:before="5"/>
              <w:rPr>
                <w:b/>
                <w:sz w:val="29"/>
              </w:rPr>
            </w:pPr>
          </w:p>
          <w:p>
            <w:pPr>
              <w:pStyle w:val="style4100"/>
              <w:ind w:left="108"/>
              <w:rPr>
                <w:b/>
                <w:sz w:val="22"/>
              </w:rPr>
            </w:pPr>
            <w:r>
              <w:rPr>
                <w:b/>
                <w:sz w:val="22"/>
                <w:lang w:val="en-US"/>
              </w:rPr>
              <w:t>Very Hard</w:t>
            </w:r>
          </w:p>
        </w:tc>
      </w:tr>
      <w:tr>
        <w:tblPrEx/>
        <w:trPr>
          <w:trHeight w:val="1525" w:hRule="atLeast"/>
          <w:jc w:val="left"/>
        </w:trPr>
        <w:tc>
          <w:tcPr>
            <w:tcW w:w="1933" w:type="dxa"/>
            <w:tcBorders/>
          </w:tcPr>
          <w:p>
            <w:pPr>
              <w:pStyle w:val="style4100"/>
              <w:spacing w:before="5"/>
              <w:rPr>
                <w:b/>
                <w:bCs/>
                <w:sz w:val="22"/>
              </w:rPr>
            </w:pPr>
            <w:r>
              <w:rPr>
                <w:b/>
                <w:bCs/>
                <w:sz w:val="22"/>
                <w:lang w:val="en-US"/>
              </w:rPr>
              <w:t>Do you think that a lack of gadgets in BSIT students really has a big impact on their academic performance?</w:t>
            </w:r>
          </w:p>
        </w:tc>
        <w:tc>
          <w:tcPr>
            <w:tcW w:w="1024" w:type="dxa"/>
            <w:tcBorders/>
          </w:tcPr>
          <w:p>
            <w:pPr>
              <w:pStyle w:val="style4100"/>
              <w:spacing w:before="5"/>
              <w:rPr>
                <w:b/>
                <w:bCs/>
                <w:sz w:val="22"/>
              </w:rPr>
            </w:pPr>
            <w:r>
              <w:rPr>
                <w:b/>
                <w:bCs/>
                <w:sz w:val="22"/>
                <w:lang w:val="en-US"/>
              </w:rPr>
              <w:t>Text</w:t>
            </w:r>
          </w:p>
        </w:tc>
        <w:tc>
          <w:tcPr>
            <w:tcW w:w="1886" w:type="dxa"/>
            <w:tcBorders/>
          </w:tcPr>
          <w:p>
            <w:pPr>
              <w:pStyle w:val="style4100"/>
              <w:rPr>
                <w:sz w:val="22"/>
              </w:rPr>
            </w:pPr>
          </w:p>
        </w:tc>
        <w:tc>
          <w:tcPr>
            <w:tcW w:w="1325" w:type="dxa"/>
            <w:tcBorders/>
          </w:tcPr>
          <w:p>
            <w:pPr>
              <w:pStyle w:val="style4100"/>
              <w:spacing w:before="5"/>
              <w:rPr>
                <w:b/>
                <w:bCs/>
                <w:sz w:val="22"/>
                <w:lang w:val="en-US"/>
              </w:rPr>
            </w:pPr>
          </w:p>
          <w:p>
            <w:pPr>
              <w:pStyle w:val="style4100"/>
              <w:spacing w:before="5"/>
              <w:rPr>
                <w:b/>
                <w:bCs/>
                <w:sz w:val="22"/>
              </w:rPr>
            </w:pPr>
            <w:r>
              <w:rPr>
                <w:b/>
                <w:bCs/>
                <w:sz w:val="22"/>
                <w:lang w:val="en-US"/>
              </w:rPr>
              <w:t xml:space="preserve"> 50</w:t>
            </w:r>
          </w:p>
        </w:tc>
        <w:tc>
          <w:tcPr>
            <w:tcW w:w="1676" w:type="dxa"/>
            <w:tcBorders/>
          </w:tcPr>
          <w:p>
            <w:pPr>
              <w:pStyle w:val="style4100"/>
              <w:spacing w:before="5"/>
              <w:rPr>
                <w:b/>
                <w:bCs/>
                <w:sz w:val="22"/>
              </w:rPr>
            </w:pPr>
          </w:p>
          <w:p>
            <w:pPr>
              <w:pStyle w:val="style4100"/>
              <w:spacing w:before="5"/>
              <w:rPr>
                <w:b/>
                <w:bCs/>
                <w:sz w:val="22"/>
              </w:rPr>
            </w:pPr>
            <w:r>
              <w:rPr>
                <w:b/>
                <w:bCs/>
                <w:sz w:val="22"/>
                <w:lang w:val="en-US"/>
              </w:rPr>
              <w:t>Reasons of Students</w:t>
            </w:r>
          </w:p>
        </w:tc>
        <w:tc>
          <w:tcPr>
            <w:tcW w:w="1507" w:type="dxa"/>
            <w:tcBorders/>
          </w:tcPr>
          <w:p>
            <w:pPr>
              <w:pStyle w:val="style4100"/>
              <w:spacing w:before="5"/>
              <w:rPr>
                <w:sz w:val="22"/>
              </w:rPr>
            </w:pPr>
          </w:p>
          <w:p>
            <w:pPr>
              <w:pStyle w:val="style4100"/>
              <w:spacing w:before="5"/>
              <w:rPr>
                <w:b/>
                <w:bCs/>
                <w:sz w:val="22"/>
              </w:rPr>
            </w:pPr>
            <w:r>
              <w:rPr>
                <w:b/>
                <w:bCs/>
                <w:sz w:val="22"/>
                <w:lang w:val="en-US"/>
              </w:rPr>
              <w:t>Yes</w:t>
            </w:r>
          </w:p>
        </w:tc>
      </w:tr>
      <w:tr>
        <w:tblPrEx/>
        <w:trPr>
          <w:trHeight w:val="1525" w:hRule="atLeast"/>
          <w:jc w:val="left"/>
        </w:trPr>
        <w:tc>
          <w:tcPr>
            <w:tcW w:w="1933" w:type="dxa"/>
            <w:tcBorders/>
          </w:tcPr>
          <w:p>
            <w:pPr>
              <w:pStyle w:val="style4100"/>
              <w:spacing w:before="5"/>
              <w:rPr>
                <w:b/>
                <w:bCs/>
                <w:sz w:val="22"/>
              </w:rPr>
            </w:pPr>
            <w:r>
              <w:rPr>
                <w:b/>
                <w:bCs/>
                <w:sz w:val="22"/>
                <w:lang w:val="en-US"/>
              </w:rPr>
              <w:t>As a BSIT student, what is the biggest disadvantage you ever face for having a lack of laptops or PCs?</w:t>
            </w:r>
          </w:p>
        </w:tc>
        <w:tc>
          <w:tcPr>
            <w:tcW w:w="1024" w:type="dxa"/>
            <w:tcBorders/>
          </w:tcPr>
          <w:p>
            <w:pPr>
              <w:pStyle w:val="style4100"/>
              <w:spacing w:before="5"/>
              <w:rPr>
                <w:b/>
                <w:bCs/>
                <w:sz w:val="22"/>
              </w:rPr>
            </w:pPr>
            <w:r>
              <w:rPr>
                <w:b/>
                <w:bCs/>
                <w:sz w:val="22"/>
                <w:lang w:val="en-US"/>
              </w:rPr>
              <w:t>Text</w:t>
            </w:r>
          </w:p>
        </w:tc>
        <w:tc>
          <w:tcPr>
            <w:tcW w:w="1886" w:type="dxa"/>
            <w:tcBorders/>
          </w:tcPr>
          <w:p>
            <w:pPr>
              <w:pStyle w:val="style4100"/>
              <w:rPr>
                <w:sz w:val="22"/>
              </w:rPr>
            </w:pPr>
          </w:p>
        </w:tc>
        <w:tc>
          <w:tcPr>
            <w:tcW w:w="1325" w:type="dxa"/>
            <w:tcBorders/>
          </w:tcPr>
          <w:p>
            <w:pPr>
              <w:pStyle w:val="style4100"/>
              <w:spacing w:before="5"/>
              <w:rPr>
                <w:b/>
                <w:bCs/>
                <w:sz w:val="22"/>
                <w:lang w:val="en-US"/>
              </w:rPr>
            </w:pPr>
          </w:p>
          <w:p>
            <w:pPr>
              <w:pStyle w:val="style4100"/>
              <w:spacing w:before="5"/>
              <w:rPr>
                <w:b/>
                <w:bCs/>
                <w:sz w:val="22"/>
              </w:rPr>
            </w:pPr>
            <w:r>
              <w:rPr>
                <w:b/>
                <w:bCs/>
                <w:sz w:val="22"/>
                <w:lang w:val="en-US"/>
              </w:rPr>
              <w:t xml:space="preserve"> 50</w:t>
            </w:r>
          </w:p>
        </w:tc>
        <w:tc>
          <w:tcPr>
            <w:tcW w:w="1676" w:type="dxa"/>
            <w:tcBorders/>
          </w:tcPr>
          <w:p>
            <w:pPr>
              <w:pStyle w:val="style4100"/>
              <w:spacing w:before="5"/>
              <w:rPr>
                <w:b/>
                <w:bCs/>
                <w:sz w:val="22"/>
              </w:rPr>
            </w:pPr>
          </w:p>
          <w:p>
            <w:pPr>
              <w:pStyle w:val="style4100"/>
              <w:spacing w:before="5"/>
              <w:rPr>
                <w:b/>
                <w:bCs/>
                <w:sz w:val="22"/>
              </w:rPr>
            </w:pPr>
            <w:r>
              <w:rPr>
                <w:b/>
                <w:bCs/>
                <w:sz w:val="22"/>
                <w:lang w:val="en-US"/>
              </w:rPr>
              <w:t>Reasons of Students</w:t>
            </w:r>
          </w:p>
        </w:tc>
        <w:tc>
          <w:tcPr>
            <w:tcW w:w="1507" w:type="dxa"/>
            <w:tcBorders/>
          </w:tcPr>
          <w:p>
            <w:pPr>
              <w:pStyle w:val="style4100"/>
              <w:spacing w:before="5"/>
              <w:rPr>
                <w:b/>
                <w:bCs/>
                <w:sz w:val="22"/>
                <w:lang w:val="en-US"/>
              </w:rPr>
            </w:pPr>
          </w:p>
          <w:p>
            <w:pPr>
              <w:pStyle w:val="style4100"/>
              <w:spacing w:before="5"/>
              <w:rPr>
                <w:b/>
                <w:bCs/>
                <w:sz w:val="22"/>
              </w:rPr>
            </w:pPr>
            <w:r>
              <w:rPr>
                <w:b/>
                <w:bCs/>
                <w:sz w:val="22"/>
                <w:lang w:val="en-US"/>
              </w:rPr>
              <w:t>Limited Educational Resources</w:t>
            </w:r>
          </w:p>
        </w:tc>
      </w:tr>
      <w:tr>
        <w:tblPrEx/>
        <w:trPr>
          <w:trHeight w:val="1525" w:hRule="atLeast"/>
          <w:jc w:val="left"/>
        </w:trPr>
        <w:tc>
          <w:tcPr>
            <w:tcW w:w="1933" w:type="dxa"/>
            <w:tcBorders/>
          </w:tcPr>
          <w:p>
            <w:pPr>
              <w:pStyle w:val="style4100"/>
              <w:spacing w:before="5"/>
              <w:rPr>
                <w:b/>
                <w:bCs/>
                <w:sz w:val="22"/>
              </w:rPr>
            </w:pPr>
            <w:r>
              <w:rPr>
                <w:b/>
                <w:bCs/>
                <w:sz w:val="22"/>
                <w:lang w:val="en-US"/>
              </w:rPr>
              <w:t>What is the biggest challenges you ever face as a BSIT student: a lack of laptops or PCs?</w:t>
            </w:r>
          </w:p>
        </w:tc>
        <w:tc>
          <w:tcPr>
            <w:tcW w:w="1024" w:type="dxa"/>
            <w:tcBorders/>
          </w:tcPr>
          <w:p>
            <w:pPr>
              <w:pStyle w:val="style4100"/>
              <w:spacing w:before="5"/>
              <w:rPr>
                <w:b/>
                <w:bCs/>
                <w:sz w:val="22"/>
              </w:rPr>
            </w:pPr>
            <w:r>
              <w:rPr>
                <w:b/>
                <w:bCs/>
                <w:sz w:val="22"/>
                <w:lang w:val="en-US"/>
              </w:rPr>
              <w:t>Text</w:t>
            </w:r>
          </w:p>
        </w:tc>
        <w:tc>
          <w:tcPr>
            <w:tcW w:w="1886" w:type="dxa"/>
            <w:tcBorders/>
          </w:tcPr>
          <w:p>
            <w:pPr>
              <w:pStyle w:val="style4100"/>
              <w:rPr>
                <w:sz w:val="22"/>
              </w:rPr>
            </w:pPr>
          </w:p>
        </w:tc>
        <w:tc>
          <w:tcPr>
            <w:tcW w:w="1325" w:type="dxa"/>
            <w:tcBorders/>
          </w:tcPr>
          <w:p>
            <w:pPr>
              <w:pStyle w:val="style4100"/>
              <w:spacing w:before="5"/>
              <w:rPr>
                <w:b/>
                <w:bCs/>
                <w:sz w:val="22"/>
                <w:lang w:val="en-US"/>
              </w:rPr>
            </w:pPr>
          </w:p>
          <w:p>
            <w:pPr>
              <w:pStyle w:val="style4100"/>
              <w:spacing w:before="5"/>
              <w:rPr>
                <w:b/>
                <w:bCs/>
                <w:sz w:val="22"/>
              </w:rPr>
            </w:pPr>
            <w:r>
              <w:rPr>
                <w:b/>
                <w:bCs/>
                <w:sz w:val="22"/>
                <w:lang w:val="en-US"/>
              </w:rPr>
              <w:t xml:space="preserve"> 50</w:t>
            </w:r>
          </w:p>
        </w:tc>
        <w:tc>
          <w:tcPr>
            <w:tcW w:w="1676" w:type="dxa"/>
            <w:tcBorders/>
          </w:tcPr>
          <w:p>
            <w:pPr>
              <w:pStyle w:val="style4100"/>
              <w:spacing w:before="5"/>
              <w:rPr>
                <w:b/>
                <w:bCs/>
                <w:sz w:val="22"/>
              </w:rPr>
            </w:pPr>
          </w:p>
          <w:p>
            <w:pPr>
              <w:pStyle w:val="style4100"/>
              <w:spacing w:before="5"/>
              <w:rPr>
                <w:b/>
                <w:bCs/>
                <w:sz w:val="22"/>
              </w:rPr>
            </w:pPr>
            <w:r>
              <w:rPr>
                <w:b/>
                <w:bCs/>
                <w:sz w:val="22"/>
                <w:lang w:val="en-US"/>
              </w:rPr>
              <w:t>Reasons of Students</w:t>
            </w:r>
          </w:p>
        </w:tc>
        <w:tc>
          <w:tcPr>
            <w:tcW w:w="1507" w:type="dxa"/>
            <w:tcBorders/>
          </w:tcPr>
          <w:p>
            <w:pPr>
              <w:pStyle w:val="style4100"/>
              <w:spacing w:before="5"/>
              <w:rPr>
                <w:sz w:val="22"/>
              </w:rPr>
            </w:pPr>
          </w:p>
          <w:p>
            <w:pPr>
              <w:pStyle w:val="style4100"/>
              <w:spacing w:before="5"/>
              <w:rPr>
                <w:b/>
                <w:bCs/>
                <w:sz w:val="22"/>
              </w:rPr>
            </w:pPr>
            <w:r>
              <w:rPr>
                <w:b/>
                <w:bCs/>
                <w:sz w:val="22"/>
                <w:lang w:val="en-US"/>
              </w:rPr>
              <w:t>Disadvantage in Practical Training</w:t>
            </w:r>
          </w:p>
        </w:tc>
      </w:tr>
    </w:tbl>
    <w:p>
      <w:pPr>
        <w:pStyle w:val="style0"/>
        <w:spacing w:after="0"/>
        <w:rPr>
          <w:b/>
          <w:bCs/>
          <w:sz w:val="22"/>
        </w:rPr>
      </w:pPr>
    </w:p>
    <w:p>
      <w:pPr>
        <w:pStyle w:val="style0"/>
        <w:spacing w:after="0"/>
        <w:rPr>
          <w:b/>
          <w:bCs/>
          <w:sz w:val="22"/>
        </w:rPr>
      </w:pPr>
    </w:p>
    <w:p>
      <w:pPr>
        <w:pStyle w:val="style179"/>
        <w:numPr>
          <w:ilvl w:val="0"/>
          <w:numId w:val="3"/>
        </w:numPr>
        <w:spacing w:after="0"/>
        <w:rPr>
          <w:b/>
          <w:bCs/>
          <w:sz w:val="22"/>
        </w:rPr>
      </w:pPr>
      <w:r>
        <w:rPr>
          <w:b/>
          <w:bCs/>
          <w:sz w:val="22"/>
          <w:lang w:val="en-US"/>
        </w:rPr>
        <w:t>pd.read_csv('Lackings.csv.zip').head()</w:t>
      </w:r>
    </w:p>
    <w:p>
      <w:pPr>
        <w:pStyle w:val="style179"/>
        <w:numPr>
          <w:ilvl w:val="0"/>
          <w:numId w:val="0"/>
        </w:numPr>
        <w:spacing w:after="0"/>
        <w:ind w:left="720" w:firstLine="0"/>
        <w:rPr>
          <w:b/>
          <w:bCs/>
          <w:sz w:val="22"/>
        </w:rPr>
      </w:pPr>
    </w:p>
    <w:p>
      <w:pPr>
        <w:pStyle w:val="style179"/>
        <w:numPr>
          <w:ilvl w:val="0"/>
          <w:numId w:val="3"/>
        </w:numPr>
        <w:spacing w:after="0"/>
        <w:rPr>
          <w:b w:val="false"/>
          <w:bCs w:val="false"/>
          <w:sz w:val="22"/>
        </w:rPr>
      </w:pPr>
      <w:r>
        <w:rPr>
          <w:b w:val="false"/>
          <w:bCs w:val="false"/>
          <w:sz w:val="22"/>
          <w:lang w:val="en-US"/>
        </w:rPr>
        <w:t>Consider integrating box plots to provide a more thorough view of the distribution of academic performance across different levels of device accessibility. Furthermore, using line charts to follow changes in performance over semesters, a time-series analysis could provide insights into the long-term effects of students' academic success when laptops or PCs are not available. These additional visualizations and analyses would contribute to a more comprehensive understanding of the interplay between technological access and academic success in the BSIT-2nd year at LSPU Main Campus.</w:t>
      </w:r>
    </w:p>
    <w:p>
      <w:pPr>
        <w:pStyle w:val="style0"/>
        <w:numPr>
          <w:ilvl w:val="0"/>
          <w:numId w:val="0"/>
        </w:numPr>
        <w:spacing w:after="0"/>
        <w:ind w:left="0"/>
        <w:rPr>
          <w:b/>
          <w:bCs/>
          <w:sz w:val="22"/>
        </w:rPr>
      </w:pPr>
    </w:p>
    <w:p>
      <w:pPr>
        <w:pStyle w:val="style0"/>
        <w:numPr>
          <w:ilvl w:val="0"/>
          <w:numId w:val="0"/>
        </w:numPr>
        <w:spacing w:after="0"/>
        <w:ind w:left="0"/>
        <w:rPr>
          <w:b/>
          <w:bCs/>
          <w:sz w:val="22"/>
        </w:rPr>
      </w:pPr>
    </w:p>
    <w:p>
      <w:pPr>
        <w:numPr>
          <w:ilvl w:val="0"/>
          <w:numId w:val="0"/>
        </w:numPr>
        <w:tabs>
          <w:tab w:val="left" w:leader="none" w:pos="820"/>
        </w:tabs>
        <w:spacing w:before="0" w:after="0" w:lineRule="auto" w:line="259"/>
        <w:ind w:left="0" w:right="1417"/>
        <w:jc w:val="left"/>
        <w:rPr>
          <w:rFonts w:ascii="Symbol" w:hAnsi="Symbol"/>
          <w:color w:val="1f1f1f"/>
          <w:sz w:val="22"/>
        </w:rPr>
      </w:pPr>
    </w:p>
    <w:sectPr>
      <w:pgSz w:w="12240" w:h="15840" w:orient="portrait"/>
      <w:pgMar w:top="1920" w:right="500" w:bottom="920" w:left="1340" w:header="580" w:footer="73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default"/>
    <w:sig w:usb0="00000000" w:usb1="0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5" behindDoc="true" locked="false" layoutInCell="true" allowOverlap="true">
              <wp:simplePos x="0" y="0"/>
              <wp:positionH relativeFrom="page">
                <wp:posOffset>6142482</wp:posOffset>
              </wp:positionH>
              <wp:positionV relativeFrom="page">
                <wp:posOffset>9454388</wp:posOffset>
              </wp:positionV>
              <wp:extent cx="728979" cy="165734"/>
              <wp:effectExtent l="0" t="0" r="0" b="0"/>
              <wp:wrapNone/>
              <wp:docPr id="4100" name="Text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8979" cy="165734"/>
                      </a:xfrm>
                      <a:prstGeom prst="rect"/>
                    </wps:spPr>
                    <wps:txbx id="4100">
                      <w:txbxContent>
                        <w:p>
                          <w:pPr>
                            <w:pStyle w:val="style66"/>
                            <w:spacing w:lineRule="exact" w:line="245"/>
                            <w:ind w:left="20"/>
                            <w:rPr/>
                          </w:pPr>
                          <w:r>
                            <w:t>Final</w:t>
                          </w:r>
                          <w:r>
                            <w:rPr>
                              <w:spacing w:val="-2"/>
                            </w:rPr>
                            <w:t>Project</w:t>
                          </w:r>
                        </w:p>
                      </w:txbxContent>
                    </wps:txbx>
                    <wps:bodyPr lIns="0" rIns="0" tIns="0" bIns="0" wrap="square">
                      <a:prstTxWarp prst="textNoShape"/>
                      <a:noAutofit/>
                    </wps:bodyPr>
                  </wps:wsp>
                </a:graphicData>
              </a:graphic>
            </wp:anchor>
          </w:drawing>
        </mc:Choice>
        <mc:Fallback>
          <w:pict>
            <v:rect id="4100" filled="f" stroked="f" style="position:absolute;margin-left:483.66pt;margin-top:744.44pt;width:57.4pt;height:13.05pt;z-index:-2147483642;mso-position-horizontal-relative:page;mso-position-vertical-relative:page;mso-width-relative:page;mso-height-relative:page;mso-wrap-distance-left:0.0pt;mso-wrap-distance-right:0.0pt;visibility:visible;">
              <v:fill/>
              <v:textbox inset="0.0pt,0.0pt,0.0pt,0.0pt">
                <w:txbxContent>
                  <w:p>
                    <w:pPr>
                      <w:pStyle w:val="style66"/>
                      <w:spacing w:lineRule="exact" w:line="245"/>
                      <w:ind w:left="20"/>
                      <w:rPr/>
                    </w:pPr>
                    <w:r>
                      <w:t>Final</w:t>
                    </w:r>
                    <w:r>
                      <w:rPr>
                        <w:spacing w:val="-2"/>
                      </w:rPr>
                      <w:t>Project</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2" behindDoc="true" locked="false" layoutInCell="true" allowOverlap="true">
          <wp:simplePos x="0" y="0"/>
          <wp:positionH relativeFrom="page">
            <wp:posOffset>5743575</wp:posOffset>
          </wp:positionH>
          <wp:positionV relativeFrom="page">
            <wp:posOffset>368300</wp:posOffset>
          </wp:positionV>
          <wp:extent cx="740409" cy="740409"/>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740409" cy="740409"/>
                  </a:xfrm>
                  <a:prstGeom prst="rect"/>
                </pic:spPr>
              </pic:pic>
            </a:graphicData>
          </a:graphic>
        </wp:anchor>
      </w:drawing>
    </w:r>
    <w:r>
      <w:rPr/>
      <w:drawing>
        <wp:anchor distT="0" distB="0" distL="0" distR="0" simplePos="false" relativeHeight="3" behindDoc="true" locked="false" layoutInCell="true" allowOverlap="true">
          <wp:simplePos x="0" y="0"/>
          <wp:positionH relativeFrom="page">
            <wp:posOffset>1138757</wp:posOffset>
          </wp:positionH>
          <wp:positionV relativeFrom="page">
            <wp:posOffset>396589</wp:posOffset>
          </wp:positionV>
          <wp:extent cx="720628" cy="730678"/>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720628" cy="730678"/>
                  </a:xfrm>
                  <a:prstGeom prst="rect"/>
                </pic:spPr>
              </pic:pic>
            </a:graphicData>
          </a:graphic>
        </wp:anchor>
      </w:drawing>
    </w:r>
    <w:r>
      <w:rPr/>
      <mc:AlternateContent>
        <mc:Choice Requires="wps">
          <w:drawing>
            <wp:anchor distT="0" distB="0" distL="0" distR="0" simplePos="false" relativeHeight="4" behindDoc="true" locked="false" layoutInCell="true" allowOverlap="true">
              <wp:simplePos x="0" y="0"/>
              <wp:positionH relativeFrom="page">
                <wp:posOffset>2680842</wp:posOffset>
              </wp:positionH>
              <wp:positionV relativeFrom="page">
                <wp:posOffset>467359</wp:posOffset>
              </wp:positionV>
              <wp:extent cx="2713355" cy="766445"/>
              <wp:effectExtent l="0" t="0" r="0" b="0"/>
              <wp:wrapNone/>
              <wp:docPr id="4099"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13355" cy="766445"/>
                      </a:xfrm>
                      <a:prstGeom prst="rect"/>
                    </wps:spPr>
                    <wps:txbx id="4099">
                      <w:txbxContent>
                        <w:p>
                          <w:pPr>
                            <w:pStyle w:val="style0"/>
                            <w:spacing w:before="0" w:lineRule="exact" w:line="264"/>
                            <w:ind w:left="963" w:right="0" w:firstLine="0"/>
                            <w:jc w:val="left"/>
                            <w:rPr>
                              <w:sz w:val="24"/>
                            </w:rPr>
                          </w:pPr>
                          <w:r>
                            <w:rPr>
                              <w:sz w:val="24"/>
                            </w:rPr>
                            <w:t>Republic</w:t>
                          </w:r>
                          <w:r>
                            <w:rPr>
                              <w:sz w:val="24"/>
                            </w:rPr>
                            <w:t>of</w:t>
                          </w:r>
                          <w:r>
                            <w:rPr>
                              <w:sz w:val="24"/>
                            </w:rPr>
                            <w:t>the</w:t>
                          </w:r>
                          <w:r>
                            <w:rPr>
                              <w:spacing w:val="-2"/>
                              <w:sz w:val="24"/>
                            </w:rPr>
                            <w:t>Philippines</w:t>
                          </w:r>
                        </w:p>
                        <w:p>
                          <w:pPr>
                            <w:pStyle w:val="style0"/>
                            <w:spacing w:before="19" w:lineRule="exact" w:line="321"/>
                            <w:ind w:left="20" w:right="0" w:firstLine="0"/>
                            <w:jc w:val="left"/>
                            <w:rPr>
                              <w:rFonts w:ascii="Times New Roman"/>
                              <w:b/>
                              <w:sz w:val="28"/>
                            </w:rPr>
                          </w:pPr>
                          <w:r>
                            <w:rPr>
                              <w:rFonts w:ascii="Times New Roman"/>
                              <w:b/>
                              <w:spacing w:val="-4"/>
                              <w:sz w:val="28"/>
                            </w:rPr>
                            <w:t>Laguna</w:t>
                          </w:r>
                          <w:r>
                            <w:rPr>
                              <w:rFonts w:ascii="Times New Roman"/>
                              <w:b/>
                              <w:spacing w:val="-4"/>
                              <w:sz w:val="28"/>
                            </w:rPr>
                            <w:t>State</w:t>
                          </w:r>
                          <w:r>
                            <w:rPr>
                              <w:rFonts w:ascii="Times New Roman"/>
                              <w:b/>
                              <w:spacing w:val="-4"/>
                              <w:sz w:val="28"/>
                            </w:rPr>
                            <w:t>Polytechnic</w:t>
                          </w:r>
                          <w:r>
                            <w:rPr>
                              <w:rFonts w:ascii="Times New Roman"/>
                              <w:b/>
                              <w:spacing w:val="-4"/>
                              <w:sz w:val="28"/>
                            </w:rPr>
                            <w:t>University</w:t>
                          </w:r>
                        </w:p>
                        <w:p>
                          <w:pPr>
                            <w:pStyle w:val="style0"/>
                            <w:spacing w:before="0"/>
                            <w:ind w:left="871" w:right="393" w:firstLine="463"/>
                            <w:jc w:val="left"/>
                            <w:rPr>
                              <w:sz w:val="24"/>
                            </w:rPr>
                          </w:pPr>
                          <w:r>
                            <w:rPr>
                              <w:sz w:val="24"/>
                            </w:rPr>
                            <w:t xml:space="preserve">Province </w:t>
                          </w:r>
                          <w:r>
                            <w:rPr>
                              <w:sz w:val="24"/>
                              <w:u w:val="single"/>
                            </w:rPr>
                            <w:t>o</w:t>
                          </w:r>
                          <w:r>
                            <w:rPr>
                              <w:sz w:val="24"/>
                            </w:rPr>
                            <w:t>f Laguna College</w:t>
                          </w:r>
                          <w:r>
                            <w:rPr>
                              <w:sz w:val="24"/>
                            </w:rPr>
                            <w:t>of</w:t>
                          </w:r>
                          <w:r>
                            <w:rPr>
                              <w:sz w:val="24"/>
                            </w:rPr>
                            <w:t>Computer</w:t>
                          </w:r>
                          <w:r>
                            <w:rPr>
                              <w:sz w:val="24"/>
                            </w:rPr>
                            <w:t>Studies</w:t>
                          </w:r>
                        </w:p>
                      </w:txbxContent>
                    </wps:txbx>
                    <wps:bodyPr lIns="0" rIns="0" tIns="0" bIns="0" wrap="square">
                      <a:prstTxWarp prst="textNoShape"/>
                      <a:noAutofit/>
                    </wps:bodyPr>
                  </wps:wsp>
                </a:graphicData>
              </a:graphic>
            </wp:anchor>
          </w:drawing>
        </mc:Choice>
        <mc:Fallback>
          <w:pict>
            <v:rect id="4099" filled="f" stroked="f" style="position:absolute;margin-left:211.09pt;margin-top:36.8pt;width:213.65pt;height:60.35pt;z-index:-2147483643;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64"/>
                      <w:ind w:left="963" w:right="0" w:firstLine="0"/>
                      <w:jc w:val="left"/>
                      <w:rPr>
                        <w:sz w:val="24"/>
                      </w:rPr>
                    </w:pPr>
                    <w:r>
                      <w:rPr>
                        <w:sz w:val="24"/>
                      </w:rPr>
                      <w:t>Republic</w:t>
                    </w:r>
                    <w:r>
                      <w:rPr>
                        <w:sz w:val="24"/>
                      </w:rPr>
                      <w:t>of</w:t>
                    </w:r>
                    <w:r>
                      <w:rPr>
                        <w:sz w:val="24"/>
                      </w:rPr>
                      <w:t>the</w:t>
                    </w:r>
                    <w:r>
                      <w:rPr>
                        <w:spacing w:val="-2"/>
                        <w:sz w:val="24"/>
                      </w:rPr>
                      <w:t>Philippines</w:t>
                    </w:r>
                  </w:p>
                  <w:p>
                    <w:pPr>
                      <w:pStyle w:val="style0"/>
                      <w:spacing w:before="19" w:lineRule="exact" w:line="321"/>
                      <w:ind w:left="20" w:right="0" w:firstLine="0"/>
                      <w:jc w:val="left"/>
                      <w:rPr>
                        <w:rFonts w:ascii="Times New Roman"/>
                        <w:b/>
                        <w:sz w:val="28"/>
                      </w:rPr>
                    </w:pPr>
                    <w:r>
                      <w:rPr>
                        <w:rFonts w:ascii="Times New Roman"/>
                        <w:b/>
                        <w:spacing w:val="-4"/>
                        <w:sz w:val="28"/>
                      </w:rPr>
                      <w:t>Laguna</w:t>
                    </w:r>
                    <w:r>
                      <w:rPr>
                        <w:rFonts w:ascii="Times New Roman"/>
                        <w:b/>
                        <w:spacing w:val="-4"/>
                        <w:sz w:val="28"/>
                      </w:rPr>
                      <w:t>State</w:t>
                    </w:r>
                    <w:r>
                      <w:rPr>
                        <w:rFonts w:ascii="Times New Roman"/>
                        <w:b/>
                        <w:spacing w:val="-4"/>
                        <w:sz w:val="28"/>
                      </w:rPr>
                      <w:t>Polytechnic</w:t>
                    </w:r>
                    <w:r>
                      <w:rPr>
                        <w:rFonts w:ascii="Times New Roman"/>
                        <w:b/>
                        <w:spacing w:val="-4"/>
                        <w:sz w:val="28"/>
                      </w:rPr>
                      <w:t>University</w:t>
                    </w:r>
                  </w:p>
                  <w:p>
                    <w:pPr>
                      <w:pStyle w:val="style0"/>
                      <w:spacing w:before="0"/>
                      <w:ind w:left="871" w:right="393" w:firstLine="463"/>
                      <w:jc w:val="left"/>
                      <w:rPr>
                        <w:sz w:val="24"/>
                      </w:rPr>
                    </w:pPr>
                    <w:r>
                      <w:rPr>
                        <w:sz w:val="24"/>
                      </w:rPr>
                      <w:t xml:space="preserve">Province </w:t>
                    </w:r>
                    <w:r>
                      <w:rPr>
                        <w:sz w:val="24"/>
                        <w:u w:val="single"/>
                      </w:rPr>
                      <w:t>o</w:t>
                    </w:r>
                    <w:r>
                      <w:rPr>
                        <w:sz w:val="24"/>
                      </w:rPr>
                      <w:t>f Laguna College</w:t>
                    </w:r>
                    <w:r>
                      <w:rPr>
                        <w:sz w:val="24"/>
                      </w:rPr>
                      <w:t>of</w:t>
                    </w:r>
                    <w:r>
                      <w:rPr>
                        <w:sz w:val="24"/>
                      </w:rPr>
                      <w:t>Computer</w:t>
                    </w:r>
                    <w:r>
                      <w:rPr>
                        <w:sz w:val="24"/>
                      </w:rPr>
                      <w:t>Studies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820" w:hanging="360"/>
        <w:jc w:val="right"/>
      </w:pPr>
      <w:rPr>
        <w:rFonts w:hint="default"/>
        <w:spacing w:val="0"/>
        <w:w w:val="100"/>
        <w:lang w:val="en-US" w:bidi="ar-SA" w:eastAsia="en-US"/>
      </w:rPr>
    </w:lvl>
    <w:lvl w:ilvl="1">
      <w:start w:val="0"/>
      <w:numFmt w:val="bullet"/>
      <w:lvlText w:val=""/>
      <w:lvlJc w:val="left"/>
      <w:pPr>
        <w:ind w:left="820" w:hanging="360"/>
      </w:pPr>
      <w:rPr>
        <w:rFonts w:ascii="Symbol" w:cs="Symbol" w:eastAsia="Symbol" w:hAnsi="Symbol" w:hint="default"/>
        <w:spacing w:val="0"/>
        <w:w w:val="100"/>
        <w:lang w:val="en-US" w:bidi="ar-SA" w:eastAsia="en-US"/>
      </w:rPr>
    </w:lvl>
    <w:lvl w:ilvl="2">
      <w:start w:val="0"/>
      <w:numFmt w:val="bullet"/>
      <w:lvlText w:val="o"/>
      <w:lvlJc w:val="left"/>
      <w:pPr>
        <w:ind w:left="2981" w:hanging="360"/>
      </w:pPr>
      <w:rPr>
        <w:rFonts w:ascii="Courier New" w:cs="Courier New" w:eastAsia="Courier New" w:hAnsi="Courier New" w:hint="default"/>
        <w:b w:val="false"/>
        <w:bCs w:val="false"/>
        <w:i w:val="false"/>
        <w:iCs w:val="false"/>
        <w:spacing w:val="0"/>
        <w:w w:val="100"/>
        <w:sz w:val="22"/>
        <w:szCs w:val="22"/>
        <w:lang w:val="en-US" w:bidi="ar-SA" w:eastAsia="en-US"/>
      </w:rPr>
    </w:lvl>
    <w:lvl w:ilvl="3">
      <w:start w:val="0"/>
      <w:numFmt w:val="bullet"/>
      <w:lvlText w:val="•"/>
      <w:lvlJc w:val="left"/>
      <w:pPr>
        <w:ind w:left="1620" w:hanging="360"/>
      </w:pPr>
      <w:rPr>
        <w:rFonts w:hint="default"/>
        <w:lang w:val="en-US" w:bidi="ar-SA" w:eastAsia="en-US"/>
      </w:rPr>
    </w:lvl>
    <w:lvl w:ilvl="4">
      <w:start w:val="0"/>
      <w:numFmt w:val="bullet"/>
      <w:lvlText w:val="•"/>
      <w:lvlJc w:val="left"/>
      <w:pPr>
        <w:ind w:left="2980" w:hanging="360"/>
      </w:pPr>
      <w:rPr>
        <w:rFonts w:hint="default"/>
        <w:lang w:val="en-US" w:bidi="ar-SA" w:eastAsia="en-US"/>
      </w:rPr>
    </w:lvl>
    <w:lvl w:ilvl="5">
      <w:start w:val="0"/>
      <w:numFmt w:val="bullet"/>
      <w:lvlText w:val="•"/>
      <w:lvlJc w:val="left"/>
      <w:pPr>
        <w:ind w:left="4216" w:hanging="360"/>
      </w:pPr>
      <w:rPr>
        <w:rFonts w:hint="default"/>
        <w:lang w:val="en-US" w:bidi="ar-SA" w:eastAsia="en-US"/>
      </w:rPr>
    </w:lvl>
    <w:lvl w:ilvl="6">
      <w:start w:val="0"/>
      <w:numFmt w:val="bullet"/>
      <w:lvlText w:val="•"/>
      <w:lvlJc w:val="left"/>
      <w:pPr>
        <w:ind w:left="5453" w:hanging="360"/>
      </w:pPr>
      <w:rPr>
        <w:rFonts w:hint="default"/>
        <w:lang w:val="en-US" w:bidi="ar-SA" w:eastAsia="en-US"/>
      </w:rPr>
    </w:lvl>
    <w:lvl w:ilvl="7">
      <w:start w:val="0"/>
      <w:numFmt w:val="bullet"/>
      <w:lvlText w:val="•"/>
      <w:lvlJc w:val="left"/>
      <w:pPr>
        <w:ind w:left="6690" w:hanging="360"/>
      </w:pPr>
      <w:rPr>
        <w:rFonts w:hint="default"/>
        <w:lang w:val="en-US" w:bidi="ar-SA" w:eastAsia="en-US"/>
      </w:rPr>
    </w:lvl>
    <w:lvl w:ilvl="8">
      <w:start w:val="0"/>
      <w:numFmt w:val="bullet"/>
      <w:lvlText w:val="•"/>
      <w:lvlJc w:val="left"/>
      <w:pPr>
        <w:ind w:left="7926" w:hanging="360"/>
      </w:pPr>
      <w:rPr>
        <w:rFonts w:hint="default"/>
        <w:lang w:val="en-US" w:bidi="ar-SA" w:eastAsia="en-US"/>
      </w:rPr>
    </w:lvl>
  </w:abstractNum>
  <w:abstractNum w:abstractNumId="1">
    <w:nsid w:val="00000001"/>
    <w:multiLevelType w:val="hybridMultilevel"/>
    <w:tmpl w:val="000000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cs="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cs="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cs="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cs="Courier New" w:hAnsi="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cs="Courier New" w:hAnsi="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cs="Courier New" w:hAnsi="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lang w:val="en-US" w:bidi="ar-SA" w:eastAsia="en-US"/>
    </w:rPr>
  </w:style>
  <w:style w:type="paragraph" w:styleId="style66">
    <w:name w:val="Body Text"/>
    <w:basedOn w:val="style0"/>
    <w:next w:val="style66"/>
    <w:qFormat/>
    <w:uiPriority w:val="1"/>
    <w:pPr/>
    <w:rPr>
      <w:rFonts w:ascii="Calibri" w:cs="Calibri" w:eastAsia="Calibri" w:hAnsi="Calibri"/>
      <w:sz w:val="22"/>
      <w:szCs w:val="22"/>
      <w:lang w:val="en-US" w:bidi="ar-SA" w:eastAsia="en-US"/>
    </w:rPr>
  </w:style>
  <w:style w:type="paragraph" w:customStyle="1" w:styleId="style4098">
    <w:name w:val="Heading 1"/>
    <w:basedOn w:val="style0"/>
    <w:next w:val="style4098"/>
    <w:qFormat/>
    <w:uiPriority w:val="1"/>
    <w:pPr>
      <w:ind w:left="100"/>
      <w:outlineLvl w:val="1"/>
    </w:pPr>
    <w:rPr>
      <w:rFonts w:ascii="Calibri" w:cs="Calibri" w:eastAsia="Calibri" w:hAnsi="Calibri"/>
      <w:sz w:val="24"/>
      <w:szCs w:val="24"/>
      <w:lang w:val="en-US" w:bidi="ar-SA" w:eastAsia="en-US"/>
    </w:rPr>
  </w:style>
  <w:style w:type="paragraph" w:customStyle="1" w:styleId="style4099">
    <w:name w:val="Heading 2"/>
    <w:basedOn w:val="style0"/>
    <w:next w:val="style4099"/>
    <w:qFormat/>
    <w:uiPriority w:val="1"/>
    <w:pPr>
      <w:ind w:left="818" w:hanging="358"/>
      <w:outlineLvl w:val="2"/>
    </w:pPr>
    <w:rPr>
      <w:rFonts w:ascii="Calibri" w:cs="Calibri" w:eastAsia="Calibri" w:hAnsi="Calibri"/>
      <w:b/>
      <w:bCs/>
      <w:sz w:val="22"/>
      <w:szCs w:val="22"/>
      <w:lang w:val="en-US" w:bidi="ar-SA" w:eastAsia="en-US"/>
    </w:rPr>
  </w:style>
  <w:style w:type="paragraph" w:styleId="style62">
    <w:name w:val="Title"/>
    <w:basedOn w:val="style0"/>
    <w:next w:val="style62"/>
    <w:qFormat/>
    <w:uiPriority w:val="1"/>
    <w:pPr>
      <w:spacing w:before="19" w:lineRule="exact" w:line="321"/>
      <w:ind w:left="20"/>
    </w:pPr>
    <w:rPr>
      <w:rFonts w:ascii="Times New Roman" w:cs="Times New Roman" w:eastAsia="Times New Roman" w:hAnsi="Times New Roman"/>
      <w:b/>
      <w:bCs/>
      <w:sz w:val="28"/>
      <w:szCs w:val="28"/>
      <w:lang w:val="en-US" w:bidi="ar-SA" w:eastAsia="en-US"/>
    </w:rPr>
  </w:style>
  <w:style w:type="paragraph" w:styleId="style179">
    <w:name w:val="List Paragraph"/>
    <w:basedOn w:val="style0"/>
    <w:next w:val="style179"/>
    <w:qFormat/>
    <w:uiPriority w:val="1"/>
    <w:pPr>
      <w:ind w:left="1540" w:hanging="360"/>
    </w:pPr>
    <w:rPr>
      <w:rFonts w:ascii="Calibri" w:cs="Calibri" w:eastAsia="Calibri" w:hAnsi="Calibri"/>
      <w:lang w:val="en-US" w:bidi="ar-SA" w:eastAsia="en-US"/>
    </w:rPr>
  </w:style>
  <w:style w:type="paragraph" w:customStyle="1" w:styleId="style4100">
    <w:name w:val="Table Paragraph"/>
    <w:basedOn w:val="style0"/>
    <w:next w:val="style4100"/>
    <w:qFormat/>
    <w:uiPriority w:val="1"/>
    <w:pPr/>
    <w:rPr>
      <w:rFonts w:ascii="Calibri" w:cs="Calibri" w:eastAsia="Calibri" w:hAnsi="Calibri"/>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818</Words>
  <Characters>4777</Characters>
  <Application>WPS Office</Application>
  <DocSecurity>0</DocSecurity>
  <Paragraphs>219</Paragraphs>
  <ScaleCrop>false</ScaleCrop>
  <LinksUpToDate>false</LinksUpToDate>
  <CharactersWithSpaces>5498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2024-01-03T14:25:05Z</dcterms:created>
  <dc:creator>Mia</dc:creator>
  <lastModifiedBy>Infinix X669</lastModifiedBy>
  <dcterms:modified xsi:type="dcterms:W3CDTF">2024-01-03T14:25:05Z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LTSC</vt:lpwstr>
  </property>
  <property fmtid="{D5CDD505-2E9C-101B-9397-08002B2CF9AE}" pid="4" name="LastSaved">
    <vt:filetime>2024-01-03T00:00:00Z</vt:filetime>
  </property>
  <property fmtid="{D5CDD505-2E9C-101B-9397-08002B2CF9AE}" pid="5" name="Producer">
    <vt:lpwstr>Microsoft® Word LTSC</vt:lpwstr>
  </property>
  <property fmtid="{D5CDD505-2E9C-101B-9397-08002B2CF9AE}" pid="6" name="ICV">
    <vt:lpwstr>328ce7e66f40462fb9fdfc7a507ef7a6</vt:lpwstr>
  </property>
</Properties>
</file>