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AE95" w14:textId="59BB9E80" w:rsidR="00C6654C" w:rsidRDefault="00DF46B2" w:rsidP="00DF46B2">
      <w:pPr>
        <w:pStyle w:val="Titel"/>
      </w:pPr>
      <w:r>
        <w:t>ED-Router Anleitung</w:t>
      </w:r>
    </w:p>
    <w:p w14:paraId="0DBC728A" w14:textId="1182CA0A" w:rsidR="00DF46B2" w:rsidRDefault="00DF46B2" w:rsidP="00DF46B2"/>
    <w:p w14:paraId="618D940F" w14:textId="434C146A" w:rsidR="00DF46B2" w:rsidRDefault="00DF46B2" w:rsidP="00DF46B2">
      <w:pPr>
        <w:pStyle w:val="berschrift1"/>
      </w:pPr>
      <w:r>
        <w:t>Hauptfenster</w:t>
      </w:r>
    </w:p>
    <w:p w14:paraId="58B7FB40" w14:textId="67520A24" w:rsidR="00DF46B2" w:rsidRDefault="00DF46B2" w:rsidP="00DF46B2">
      <w:r>
        <w:rPr>
          <w:noProof/>
        </w:rPr>
        <w:drawing>
          <wp:inline distT="0" distB="0" distL="0" distR="0" wp14:anchorId="6720778C" wp14:editId="6679BCEF">
            <wp:extent cx="5760720" cy="39960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uptfen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A869" w14:textId="77777777" w:rsidR="0016044B" w:rsidRDefault="0016044B" w:rsidP="0016044B">
      <w:pPr>
        <w:pStyle w:val="berschrift2"/>
      </w:pPr>
    </w:p>
    <w:p w14:paraId="52941060" w14:textId="77777777" w:rsidR="00E55649" w:rsidRDefault="00E55649" w:rsidP="0016044B">
      <w:pPr>
        <w:pStyle w:val="berschrift2"/>
      </w:pPr>
    </w:p>
    <w:p w14:paraId="6E79EA68" w14:textId="65E663EB" w:rsidR="0016044B" w:rsidRPr="0016044B" w:rsidRDefault="0016044B" w:rsidP="0016044B">
      <w:pPr>
        <w:pStyle w:val="berschrift2"/>
      </w:pPr>
      <w:r>
        <w:t>Info-Bereiche</w:t>
      </w:r>
    </w:p>
    <w:p w14:paraId="7072932A" w14:textId="724AB931" w:rsidR="00DF46B2" w:rsidRDefault="00DF46B2" w:rsidP="00DF46B2">
      <w:r w:rsidRPr="0016044B">
        <w:rPr>
          <w:b/>
        </w:rPr>
        <w:t>Schiffstatus</w:t>
      </w:r>
      <w:r>
        <w:t>: Allgemeine Informationen über das aktuelle Schiff</w:t>
      </w:r>
      <w:r w:rsidR="00E55649">
        <w:br/>
      </w:r>
      <w:r w:rsidRPr="0016044B">
        <w:rPr>
          <w:b/>
        </w:rPr>
        <w:t>Etappe</w:t>
      </w:r>
      <w:r>
        <w:t>: Informationen über den aktuellen Standort und nächsten Ziele</w:t>
      </w:r>
      <w:r w:rsidR="00E55649">
        <w:br/>
      </w:r>
      <w:r w:rsidRPr="0016044B">
        <w:rPr>
          <w:b/>
        </w:rPr>
        <w:t>Journal-API</w:t>
      </w:r>
      <w:r>
        <w:t>: Letztes vom Spiel gemeldetes Ereignis</w:t>
      </w:r>
      <w:r w:rsidR="00E55649">
        <w:br/>
      </w:r>
      <w:r w:rsidRPr="0016044B">
        <w:rPr>
          <w:b/>
        </w:rPr>
        <w:t>Geplante Route</w:t>
      </w:r>
      <w:r>
        <w:t>: Die geplante Reise-Route, aufgeteilt in Etappen</w:t>
      </w:r>
    </w:p>
    <w:p w14:paraId="37AF94A6" w14:textId="77777777" w:rsidR="00E55649" w:rsidRDefault="00E55649" w:rsidP="00DF46B2"/>
    <w:p w14:paraId="17A807EB" w14:textId="574B9A89" w:rsidR="00DF46B2" w:rsidRDefault="00DF46B2" w:rsidP="0016044B">
      <w:pPr>
        <w:pStyle w:val="berschrift2"/>
      </w:pPr>
      <w:r>
        <w:t>Eingabebereich</w:t>
      </w:r>
    </w:p>
    <w:p w14:paraId="19E35A07" w14:textId="3394E610" w:rsidR="00322390" w:rsidRDefault="00DF46B2" w:rsidP="00DF46B2">
      <w:r w:rsidRPr="0016044B">
        <w:rPr>
          <w:b/>
        </w:rPr>
        <w:t>Route planen</w:t>
      </w:r>
      <w:r>
        <w:t xml:space="preserve">: Ruft die </w:t>
      </w:r>
      <w:proofErr w:type="spellStart"/>
      <w:r>
        <w:t>Spansh</w:t>
      </w:r>
      <w:proofErr w:type="spellEnd"/>
      <w:r>
        <w:t xml:space="preserve"> Webseite auf, in welcher die Route geplant wird</w:t>
      </w:r>
      <w:r w:rsidR="00E55649">
        <w:br/>
      </w:r>
      <w:r w:rsidRPr="0016044B">
        <w:rPr>
          <w:b/>
        </w:rPr>
        <w:t>Copy</w:t>
      </w:r>
      <w:r>
        <w:t>: Kopiert die nächste Etappe vom aktuellen Standort in die Zwischenablage</w:t>
      </w:r>
      <w:r w:rsidR="00E55649">
        <w:br/>
      </w:r>
      <w:r w:rsidRPr="0016044B">
        <w:rPr>
          <w:b/>
        </w:rPr>
        <w:t>+</w:t>
      </w:r>
      <w:r>
        <w:t>: Setzt die nächste Etappe manuell auf besucht (überspringen)</w:t>
      </w:r>
      <w:r w:rsidR="00E55649">
        <w:br/>
      </w:r>
      <w:r w:rsidRPr="0016044B">
        <w:rPr>
          <w:b/>
        </w:rPr>
        <w:t>-</w:t>
      </w:r>
      <w:r>
        <w:t xml:space="preserve">: </w:t>
      </w:r>
      <w:r w:rsidR="00076172">
        <w:t>Setzt die Route um eine Etappe zurück</w:t>
      </w:r>
      <w:r w:rsidR="00E55649">
        <w:br/>
      </w:r>
      <w:proofErr w:type="spellStart"/>
      <w:r w:rsidR="00076172" w:rsidRPr="0016044B">
        <w:rPr>
          <w:b/>
        </w:rPr>
        <w:t>Reset</w:t>
      </w:r>
      <w:proofErr w:type="spellEnd"/>
      <w:r w:rsidR="00076172">
        <w:t>: Die ganze Route wird zurückgesetzt. Alle Etappen werden auf nicht besucht gesetzt</w:t>
      </w:r>
    </w:p>
    <w:p w14:paraId="0F33862B" w14:textId="77777777" w:rsidR="00322390" w:rsidRDefault="00322390">
      <w:r>
        <w:br w:type="page"/>
      </w:r>
    </w:p>
    <w:p w14:paraId="0A7C30C9" w14:textId="08A75241" w:rsidR="00076172" w:rsidRDefault="00322390" w:rsidP="00322390">
      <w:pPr>
        <w:pStyle w:val="berschrift1"/>
      </w:pPr>
      <w:r>
        <w:lastRenderedPageBreak/>
        <w:t>Routenplanung</w:t>
      </w:r>
    </w:p>
    <w:p w14:paraId="160B44E8" w14:textId="4EEFE9FD" w:rsidR="00322390" w:rsidRDefault="00322390" w:rsidP="00322390">
      <w:r>
        <w:rPr>
          <w:noProof/>
        </w:rPr>
        <w:drawing>
          <wp:inline distT="0" distB="0" distL="0" distR="0" wp14:anchorId="0291659E" wp14:editId="47101484">
            <wp:extent cx="5760720" cy="39960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e_Plan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672C" w14:textId="418CDB34" w:rsidR="00322390" w:rsidRDefault="00322390" w:rsidP="00322390">
      <w:r>
        <w:t>Klicke auf den Button Route planen</w:t>
      </w:r>
      <w:r w:rsidR="007134A1">
        <w:t xml:space="preserve">. Es wird </w:t>
      </w:r>
      <w:r w:rsidR="009306F5">
        <w:t xml:space="preserve">über den Browser </w:t>
      </w:r>
      <w:bookmarkStart w:id="0" w:name="_GoBack"/>
      <w:bookmarkEnd w:id="0"/>
      <w:r w:rsidR="007134A1">
        <w:t xml:space="preserve">die </w:t>
      </w:r>
      <w:proofErr w:type="spellStart"/>
      <w:r w:rsidR="007134A1">
        <w:t>Spansh</w:t>
      </w:r>
      <w:proofErr w:type="spellEnd"/>
      <w:r w:rsidR="007134A1">
        <w:t xml:space="preserve"> Webseite aufgerufen.</w:t>
      </w:r>
    </w:p>
    <w:p w14:paraId="593064FC" w14:textId="339485DD" w:rsidR="00322390" w:rsidRDefault="00322390" w:rsidP="00322390">
      <w:pPr>
        <w:pStyle w:val="berschrift2"/>
      </w:pPr>
      <w:proofErr w:type="spellStart"/>
      <w:r>
        <w:t>Spansh</w:t>
      </w:r>
      <w:proofErr w:type="spellEnd"/>
      <w:r>
        <w:t xml:space="preserve"> Webseite</w:t>
      </w:r>
    </w:p>
    <w:p w14:paraId="63E0465A" w14:textId="18A30EE1" w:rsidR="00322390" w:rsidRDefault="00322390" w:rsidP="00322390">
      <w:r>
        <w:rPr>
          <w:noProof/>
        </w:rPr>
        <w:drawing>
          <wp:inline distT="0" distB="0" distL="0" distR="0" wp14:anchorId="4E0811B9" wp14:editId="5BC466A7">
            <wp:extent cx="5760720" cy="2859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n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8B08" w14:textId="0A03ED19" w:rsidR="00322390" w:rsidRDefault="00322390" w:rsidP="00322390">
      <w:r>
        <w:t>Mache alle Eingaben, lass die Route berechnen und klicke dann auf Download als CSV.</w:t>
      </w:r>
    </w:p>
    <w:p w14:paraId="53AB821E" w14:textId="49ABD18D" w:rsidR="00322390" w:rsidRDefault="00322390" w:rsidP="00322390">
      <w:r>
        <w:t>Die Datei wird automatisch vom Tool eingelesen und die Download-Datei anschließend gelöscht.</w:t>
      </w:r>
    </w:p>
    <w:p w14:paraId="5F92FB8B" w14:textId="339F2BAD" w:rsidR="00322390" w:rsidRDefault="00322390" w:rsidP="00322390">
      <w:r>
        <w:t xml:space="preserve">Diese wird nicht mehr benötigt. Schließe die Webseite und schau auf das Tool. </w:t>
      </w:r>
    </w:p>
    <w:p w14:paraId="7CDCCA08" w14:textId="1DF0E112" w:rsidR="00322390" w:rsidRDefault="00322390" w:rsidP="00322390">
      <w:pPr>
        <w:pStyle w:val="berschrift1"/>
      </w:pPr>
      <w:r>
        <w:lastRenderedPageBreak/>
        <w:t>Route</w:t>
      </w:r>
    </w:p>
    <w:p w14:paraId="3CF74063" w14:textId="0A0D4D99" w:rsidR="00322390" w:rsidRDefault="00322390" w:rsidP="00322390">
      <w:r>
        <w:rPr>
          <w:noProof/>
        </w:rPr>
        <w:drawing>
          <wp:inline distT="0" distB="0" distL="0" distR="0" wp14:anchorId="3382DA3D" wp14:editId="3AA5E9F6">
            <wp:extent cx="5760720" cy="399605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ute_gelad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A825" w14:textId="10261CFF" w:rsidR="00322390" w:rsidRDefault="00322390" w:rsidP="00322390">
      <w:r>
        <w:t>Die Route ist nun geladen. Wenn du im Spiel die GAL-</w:t>
      </w:r>
      <w:proofErr w:type="spellStart"/>
      <w:r>
        <w:t>Map</w:t>
      </w:r>
      <w:proofErr w:type="spellEnd"/>
      <w:r>
        <w:t xml:space="preserve"> aufrufst, kannst du mit der Tastenkombination STRG + V immer die nächste Etappe in die Systemsuche eingeben und dieses als Ziel festlegen. Wenn du eine Etappe erreicht hast, wird diese als besuch</w:t>
      </w:r>
      <w:r w:rsidR="007D1199">
        <w:t>t</w:t>
      </w:r>
      <w:r>
        <w:t xml:space="preserve"> gekennzeichnet und ausgegraut dargestellt.</w:t>
      </w:r>
      <w:r w:rsidR="007D1199">
        <w:t xml:space="preserve"> Die nächste Etappe wird dann in die Zwischenablage eingefügt.</w:t>
      </w:r>
    </w:p>
    <w:p w14:paraId="213309AD" w14:textId="653DE21B" w:rsidR="007D1199" w:rsidRDefault="007D1199" w:rsidP="007D1199">
      <w:pPr>
        <w:pStyle w:val="berschrift1"/>
      </w:pPr>
      <w:r>
        <w:lastRenderedPageBreak/>
        <w:t>Dateimanager</w:t>
      </w:r>
    </w:p>
    <w:p w14:paraId="1218153B" w14:textId="720F2199" w:rsidR="007D1199" w:rsidRDefault="007D1199" w:rsidP="007D1199">
      <w:r>
        <w:rPr>
          <w:noProof/>
        </w:rPr>
        <w:drawing>
          <wp:inline distT="0" distB="0" distL="0" distR="0" wp14:anchorId="240B243E" wp14:editId="186EE9E1">
            <wp:extent cx="5760720" cy="39960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eimanag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CD26" w14:textId="7877EFC3" w:rsidR="007D1199" w:rsidRDefault="007D1199" w:rsidP="007D1199">
      <w:r>
        <w:t xml:space="preserve">Den Dateimanager rufst du über den Pfeil rechts oben im Haupt-Fenster auf. Du kannst aber auch irgendwo auf der Leiste rechts klicken. Ein weiterer Klick </w:t>
      </w:r>
      <w:proofErr w:type="spellStart"/>
      <w:r>
        <w:t>schliesst</w:t>
      </w:r>
      <w:proofErr w:type="spellEnd"/>
      <w:r>
        <w:t xml:space="preserve"> den Dateimanager wieder.</w:t>
      </w:r>
    </w:p>
    <w:p w14:paraId="2C360693" w14:textId="37C28052" w:rsidR="007D1199" w:rsidRPr="007D1199" w:rsidRDefault="007D1199" w:rsidP="007D1199">
      <w:r>
        <w:t xml:space="preserve">Hier hast du die Möglichkeit, eine vorhandene Route mit einem </w:t>
      </w:r>
      <w:proofErr w:type="spellStart"/>
      <w:r>
        <w:t>Doppelklick</w:t>
      </w:r>
      <w:proofErr w:type="spellEnd"/>
      <w:r>
        <w:t xml:space="preserve"> zu laden (oder Laden-Button). Du kannst eine ausgewählte Route löschen. Ein Klick auf das Ordnersymbol öffnet das Arbeitsverzeichnis des Tools mit dem Windows Explorer.</w:t>
      </w:r>
    </w:p>
    <w:sectPr w:rsidR="007D1199" w:rsidRPr="007D119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35C24" w14:textId="77777777" w:rsidR="00011168" w:rsidRDefault="00011168" w:rsidP="00DF46B2">
      <w:pPr>
        <w:spacing w:after="0" w:line="240" w:lineRule="auto"/>
      </w:pPr>
      <w:r>
        <w:separator/>
      </w:r>
    </w:p>
  </w:endnote>
  <w:endnote w:type="continuationSeparator" w:id="0">
    <w:p w14:paraId="118F8071" w14:textId="77777777" w:rsidR="00011168" w:rsidRDefault="00011168" w:rsidP="00DF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A0B9" w14:textId="77777777" w:rsidR="00E55649" w:rsidRDefault="00E55649" w:rsidP="00E55649">
    <w:pPr>
      <w:pStyle w:val="Fuzeile"/>
      <w:jc w:val="center"/>
    </w:pPr>
  </w:p>
  <w:p w14:paraId="100DDCD2" w14:textId="733EF695" w:rsidR="00E55649" w:rsidRDefault="00E55649" w:rsidP="00E55649">
    <w:pPr>
      <w:pStyle w:val="Fuzeile"/>
      <w:jc w:val="center"/>
    </w:pPr>
    <w:r>
      <w:t>[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C8E77" w14:textId="77777777" w:rsidR="00011168" w:rsidRDefault="00011168" w:rsidP="00DF46B2">
      <w:pPr>
        <w:spacing w:after="0" w:line="240" w:lineRule="auto"/>
      </w:pPr>
      <w:r>
        <w:separator/>
      </w:r>
    </w:p>
  </w:footnote>
  <w:footnote w:type="continuationSeparator" w:id="0">
    <w:p w14:paraId="20549D9A" w14:textId="77777777" w:rsidR="00011168" w:rsidRDefault="00011168" w:rsidP="00DF4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43220" w14:textId="2A9964C5" w:rsidR="00DF46B2" w:rsidRDefault="00DF46B2">
    <w:pPr>
      <w:pStyle w:val="Kopfzeile"/>
    </w:pPr>
    <w:r>
      <w:t>SH4DOWM4K3R</w:t>
    </w:r>
    <w:r>
      <w:ptab w:relativeTo="margin" w:alignment="center" w:leader="none"/>
    </w:r>
    <w:r>
      <w:t>Version 1.0</w:t>
    </w:r>
    <w:r>
      <w:ptab w:relativeTo="margin" w:alignment="right" w:leader="none"/>
    </w:r>
    <w:r>
      <w:t>01.08.2022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09A3"/>
    <w:multiLevelType w:val="hybridMultilevel"/>
    <w:tmpl w:val="3E9EC5A0"/>
    <w:lvl w:ilvl="0" w:tplc="2D00B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1345"/>
    <w:rsid w:val="00011168"/>
    <w:rsid w:val="00076172"/>
    <w:rsid w:val="0016044B"/>
    <w:rsid w:val="00322390"/>
    <w:rsid w:val="00491345"/>
    <w:rsid w:val="007134A1"/>
    <w:rsid w:val="007D1199"/>
    <w:rsid w:val="009306F5"/>
    <w:rsid w:val="00C6654C"/>
    <w:rsid w:val="00DF46B2"/>
    <w:rsid w:val="00E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073E8"/>
  <w15:chartTrackingRefBased/>
  <w15:docId w15:val="{1E521995-285F-444D-8771-C0A725CB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4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F4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46B2"/>
  </w:style>
  <w:style w:type="paragraph" w:styleId="Fuzeile">
    <w:name w:val="footer"/>
    <w:basedOn w:val="Standard"/>
    <w:link w:val="FuzeileZchn"/>
    <w:uiPriority w:val="99"/>
    <w:unhideWhenUsed/>
    <w:rsid w:val="00DF46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46B2"/>
  </w:style>
  <w:style w:type="character" w:customStyle="1" w:styleId="berschrift1Zchn">
    <w:name w:val="Überschrift 1 Zchn"/>
    <w:basedOn w:val="Absatz-Standardschriftart"/>
    <w:link w:val="berschrift1"/>
    <w:uiPriority w:val="9"/>
    <w:rsid w:val="00DF46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46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F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E7CF1-FF73-4767-90BD-9D2C41A7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Dauskardt</dc:creator>
  <cp:keywords/>
  <dc:description/>
  <cp:lastModifiedBy>Martin Dauskardt</cp:lastModifiedBy>
  <cp:revision>6</cp:revision>
  <cp:lastPrinted>2022-07-31T08:01:00Z</cp:lastPrinted>
  <dcterms:created xsi:type="dcterms:W3CDTF">2022-07-31T07:31:00Z</dcterms:created>
  <dcterms:modified xsi:type="dcterms:W3CDTF">2022-07-31T08:02:00Z</dcterms:modified>
</cp:coreProperties>
</file>