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5276"/>
          <w:sz w:val="40"/>
          <w:szCs w:val="40"/>
          <w:rtl w:val="0"/>
        </w:rPr>
        <w:t xml:space="preserve">EMAIL INVESTIGATION REPORT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color w:val="566573"/>
          <w:sz w:val="22"/>
          <w:szCs w:val="22"/>
          <w:rtl w:val="0"/>
        </w:rPr>
        <w:t xml:space="preserve">Email Analysis Playbook  |  Case SOC-EML-001-2026-031001</w:t>
      </w:r>
      <w:r w:rsidDel="00000000" w:rsidR="00000000" w:rsidRPr="00000000">
        <w:rPr>
          <w:rtl w:val="0"/>
        </w:rPr>
      </w:r>
    </w:p>
    <w:p w:rsidR="00000000" w:rsidDel="00000000" w:rsidP="00000000" w:rsidRDefault="00000000" w:rsidRPr="00000000" w14:paraId="00000003">
      <w:pPr>
        <w:pBdr>
          <w:bottom w:color="c0392b" w:space="4" w:sz="8" w:val="single"/>
        </w:pBdr>
        <w:spacing w:after="280" w:before="0" w:lineRule="auto"/>
        <w:jc w:val="center"/>
        <w:rPr/>
      </w:pPr>
      <w:r w:rsidDel="00000000" w:rsidR="00000000" w:rsidRPr="00000000">
        <w:rPr>
          <w:rFonts w:ascii="Arial" w:cs="Arial" w:eastAsia="Arial" w:hAnsi="Arial"/>
          <w:b w:val="1"/>
          <w:bCs w:val="1"/>
          <w:color w:val="c0392b"/>
          <w:sz w:val="20"/>
          <w:szCs w:val="20"/>
          <w:rtl w:val="0"/>
        </w:rPr>
        <w:t xml:space="preserve">SIMULATED PHISHING EXAMPLE  |  FOR TRAINING </w:t>
      </w:r>
      <w:r w:rsidDel="00000000" w:rsidR="00000000" w:rsidRPr="00000000">
        <w:rPr>
          <w:b w:val="1"/>
          <w:bCs w:val="1"/>
          <w:color w:val="c0392b"/>
          <w:sz w:val="20"/>
          <w:szCs w:val="20"/>
          <w:rtl w:val="0"/>
        </w:rPr>
        <w:t xml:space="preserve">PURPOSES</w:t>
      </w:r>
      <w:r w:rsidDel="00000000" w:rsidR="00000000" w:rsidRPr="00000000">
        <w:rPr>
          <w:rFonts w:ascii="Arial" w:cs="Arial" w:eastAsia="Arial" w:hAnsi="Arial"/>
          <w:b w:val="1"/>
          <w:bCs w:val="1"/>
          <w:color w:val="c0392b"/>
          <w:sz w:val="20"/>
          <w:szCs w:val="20"/>
          <w:rtl w:val="0"/>
        </w:rPr>
        <w:t xml:space="preserve"> ONLY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sz w:val="21"/>
                <w:szCs w:val="21"/>
                <w:rtl w:val="0"/>
              </w:rPr>
              <w:t xml:space="preserve">Case 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5">
            <w:pPr>
              <w:rPr/>
            </w:pPr>
            <w:r w:rsidDel="00000000" w:rsidR="00000000" w:rsidRPr="00000000">
              <w:rPr>
                <w:rFonts w:ascii="Arial" w:cs="Arial" w:eastAsia="Arial" w:hAnsi="Arial"/>
                <w:color w:val="000000"/>
                <w:sz w:val="21"/>
                <w:szCs w:val="21"/>
                <w:rtl w:val="0"/>
              </w:rPr>
              <w:t xml:space="preserve">SOC-EML-001-2026-031001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1"/>
                <w:szCs w:val="21"/>
                <w:rtl w:val="0"/>
              </w:rPr>
              <w:t xml:space="preserve">Analyst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color w:val="000000"/>
                <w:sz w:val="21"/>
                <w:szCs w:val="21"/>
                <w:rtl w:val="0"/>
              </w:rPr>
              <w:t xml:space="preserve">Dauun-LC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1"/>
                <w:szCs w:val="21"/>
                <w:rtl w:val="0"/>
              </w:rPr>
              <w:t xml:space="preserve">Date /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color w:val="000000"/>
                <w:sz w:val="21"/>
                <w:szCs w:val="21"/>
                <w:rtl w:val="0"/>
              </w:rPr>
              <w:t xml:space="preserve">2026-03-10  09:31 UTC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1"/>
                <w:szCs w:val="21"/>
                <w:rtl w:val="0"/>
              </w:rPr>
              <w:t xml:space="preserve">Alert Source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color w:val="000000"/>
                <w:sz w:val="21"/>
                <w:szCs w:val="21"/>
                <w:rtl w:val="0"/>
              </w:rPr>
              <w:t xml:space="preserve">User Report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1"/>
                <w:szCs w:val="21"/>
                <w:rtl w:val="0"/>
              </w:rPr>
              <w:t xml:space="preserve">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color w:val="000000"/>
                <w:sz w:val="21"/>
                <w:szCs w:val="21"/>
                <w:rtl w:val="0"/>
              </w:rPr>
              <w:t xml:space="preserve">HIGH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1"/>
                <w:szCs w:val="21"/>
                <w:rtl w:val="0"/>
              </w:rPr>
              <w:t xml:space="preserve">Playbook 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color w:val="000000"/>
                <w:sz w:val="21"/>
                <w:szCs w:val="21"/>
                <w:rtl w:val="0"/>
              </w:rPr>
              <w:t xml:space="preserve">SOC-EML-001  v1.0</w:t>
            </w:r>
            <w:r w:rsidDel="00000000" w:rsidR="00000000" w:rsidRPr="00000000">
              <w:rPr>
                <w:rtl w:val="0"/>
              </w:rPr>
            </w:r>
          </w:p>
        </w:tc>
      </w:tr>
    </w:tbl>
    <w:p w:rsidR="00000000" w:rsidDel="00000000" w:rsidP="00000000" w:rsidRDefault="00000000" w:rsidRPr="00000000" w14:paraId="00000010">
      <w:pPr>
        <w:spacing w:after="80" w:before="80" w:lineRule="auto"/>
        <w:rPr/>
      </w:pPr>
      <w:r w:rsidDel="00000000" w:rsidR="00000000" w:rsidRPr="00000000">
        <w:rPr>
          <w:rtl w:val="0"/>
        </w:rPr>
      </w:r>
    </w:p>
    <w:p w:rsidR="00000000" w:rsidDel="00000000" w:rsidP="00000000" w:rsidRDefault="00000000" w:rsidRPr="00000000" w14:paraId="00000011">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Executive Summary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0392b" w:space="0" w:sz="4" w:val="single"/>
              <w:left w:color="c0392b" w:space="0" w:sz="4" w:val="single"/>
              <w:bottom w:color="c0392b" w:space="0" w:sz="4" w:val="single"/>
              <w:right w:color="c0392b" w:space="0" w:sz="4" w:val="single"/>
            </w:tcBorders>
            <w:shd w:fill="2c3e50" w:val="clear"/>
            <w:tcMar>
              <w:top w:w="100.0" w:type="dxa"/>
              <w:left w:w="140.0" w:type="dxa"/>
              <w:bottom w:w="100.0" w:type="dxa"/>
              <w:right w:w="140.0" w:type="dxa"/>
            </w:tcMar>
            <w:vAlign w:val="center"/>
          </w:tcPr>
          <w:p w:rsidR="00000000" w:rsidDel="00000000" w:rsidP="00000000" w:rsidRDefault="00000000" w:rsidRPr="00000000" w14:paraId="00000012">
            <w:pPr>
              <w:spacing w:after="0" w:before="40" w:lineRule="auto"/>
              <w:jc w:val="center"/>
              <w:rPr/>
            </w:pPr>
            <w:r w:rsidDel="00000000" w:rsidR="00000000" w:rsidRPr="00000000">
              <w:rPr>
                <w:rFonts w:ascii="Arial" w:cs="Arial" w:eastAsia="Arial" w:hAnsi="Arial"/>
                <w:b w:val="1"/>
                <w:bCs w:val="1"/>
                <w:color w:val="aaaaaa"/>
                <w:sz w:val="18"/>
                <w:szCs w:val="18"/>
                <w:rtl w:val="0"/>
              </w:rPr>
              <w:t xml:space="preserve">VERDICT</w:t>
            </w:r>
            <w:r w:rsidDel="00000000" w:rsidR="00000000" w:rsidRPr="00000000">
              <w:rPr>
                <w:rtl w:val="0"/>
              </w:rPr>
            </w:r>
          </w:p>
          <w:p w:rsidR="00000000" w:rsidDel="00000000" w:rsidP="00000000" w:rsidRDefault="00000000" w:rsidRPr="00000000" w14:paraId="00000013">
            <w:pPr>
              <w:spacing w:after="40" w:before="40" w:lineRule="auto"/>
              <w:jc w:val="center"/>
              <w:rPr>
                <w:b w:val="1"/>
                <w:bCs w:val="1"/>
              </w:rPr>
            </w:pPr>
            <w:r w:rsidDel="00000000" w:rsidR="00000000" w:rsidRPr="00000000">
              <w:rPr>
                <w:b w:val="1"/>
                <w:bCs w:val="1"/>
                <w:color w:val="e74c3c"/>
                <w:sz w:val="24"/>
                <w:szCs w:val="24"/>
                <w:rtl w:val="0"/>
              </w:rPr>
              <w:t xml:space="preserve">PHISHING</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2c3e50" w:val="clear"/>
            <w:tcMar>
              <w:top w:w="100.0" w:type="dxa"/>
              <w:left w:w="140.0" w:type="dxa"/>
              <w:bottom w:w="100.0" w:type="dxa"/>
              <w:right w:w="140.0" w:type="dxa"/>
            </w:tcMar>
            <w:vAlign w:val="center"/>
          </w:tcPr>
          <w:p w:rsidR="00000000" w:rsidDel="00000000" w:rsidP="00000000" w:rsidRDefault="00000000" w:rsidRPr="00000000" w14:paraId="00000014">
            <w:pPr>
              <w:spacing w:after="0" w:before="40" w:lineRule="auto"/>
              <w:jc w:val="center"/>
              <w:rPr/>
            </w:pPr>
            <w:r w:rsidDel="00000000" w:rsidR="00000000" w:rsidRPr="00000000">
              <w:rPr>
                <w:rFonts w:ascii="Arial" w:cs="Arial" w:eastAsia="Arial" w:hAnsi="Arial"/>
                <w:b w:val="1"/>
                <w:bCs w:val="1"/>
                <w:color w:val="aaaaaa"/>
                <w:sz w:val="18"/>
                <w:szCs w:val="18"/>
                <w:rtl w:val="0"/>
              </w:rPr>
              <w:t xml:space="preserve">CONFIDENCE</w:t>
            </w:r>
            <w:r w:rsidDel="00000000" w:rsidR="00000000" w:rsidRPr="00000000">
              <w:rPr>
                <w:rtl w:val="0"/>
              </w:rPr>
            </w:r>
          </w:p>
          <w:p w:rsidR="00000000" w:rsidDel="00000000" w:rsidP="00000000" w:rsidRDefault="00000000" w:rsidRPr="00000000" w14:paraId="00000015">
            <w:pPr>
              <w:spacing w:after="40" w:before="40" w:lineRule="auto"/>
              <w:jc w:val="center"/>
              <w:rPr/>
            </w:pPr>
            <w:r w:rsidDel="00000000" w:rsidR="00000000" w:rsidRPr="00000000">
              <w:rPr>
                <w:rFonts w:ascii="Arial" w:cs="Arial" w:eastAsia="Arial" w:hAnsi="Arial"/>
                <w:b w:val="1"/>
                <w:bCs w:val="1"/>
                <w:color w:val="ffffff"/>
                <w:sz w:val="24"/>
                <w:szCs w:val="24"/>
                <w:rtl w:val="0"/>
              </w:rPr>
              <w:t xml:space="preserve">HIGH</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2c3e50" w:val="clear"/>
            <w:tcMar>
              <w:top w:w="100.0" w:type="dxa"/>
              <w:left w:w="140.0" w:type="dxa"/>
              <w:bottom w:w="100.0" w:type="dxa"/>
              <w:right w:w="140.0" w:type="dxa"/>
            </w:tcMar>
            <w:vAlign w:val="center"/>
          </w:tcPr>
          <w:p w:rsidR="00000000" w:rsidDel="00000000" w:rsidP="00000000" w:rsidRDefault="00000000" w:rsidRPr="00000000" w14:paraId="00000016">
            <w:pPr>
              <w:spacing w:after="0" w:before="40" w:lineRule="auto"/>
              <w:jc w:val="center"/>
              <w:rPr/>
            </w:pPr>
            <w:r w:rsidDel="00000000" w:rsidR="00000000" w:rsidRPr="00000000">
              <w:rPr>
                <w:rFonts w:ascii="Arial" w:cs="Arial" w:eastAsia="Arial" w:hAnsi="Arial"/>
                <w:b w:val="1"/>
                <w:bCs w:val="1"/>
                <w:color w:val="aaaaaa"/>
                <w:sz w:val="18"/>
                <w:szCs w:val="18"/>
                <w:rtl w:val="0"/>
              </w:rPr>
              <w:t xml:space="preserve">ACTION</w:t>
            </w:r>
            <w:r w:rsidDel="00000000" w:rsidR="00000000" w:rsidRPr="00000000">
              <w:rPr>
                <w:rtl w:val="0"/>
              </w:rPr>
            </w:r>
          </w:p>
          <w:p w:rsidR="00000000" w:rsidDel="00000000" w:rsidP="00000000" w:rsidRDefault="00000000" w:rsidRPr="00000000" w14:paraId="00000017">
            <w:pPr>
              <w:spacing w:after="40" w:before="40" w:lineRule="auto"/>
              <w:jc w:val="center"/>
              <w:rPr/>
            </w:pPr>
            <w:r w:rsidDel="00000000" w:rsidR="00000000" w:rsidRPr="00000000">
              <w:rPr>
                <w:rFonts w:ascii="Arial" w:cs="Arial" w:eastAsia="Arial" w:hAnsi="Arial"/>
                <w:b w:val="1"/>
                <w:bCs w:val="1"/>
                <w:color w:val="ffffff"/>
                <w:sz w:val="24"/>
                <w:szCs w:val="24"/>
                <w:rtl w:val="0"/>
              </w:rPr>
              <w:t xml:space="preserve">QUARANTINE</w:t>
            </w:r>
            <w:r w:rsidDel="00000000" w:rsidR="00000000" w:rsidRPr="00000000">
              <w:rPr>
                <w:rtl w:val="0"/>
              </w:rPr>
            </w:r>
          </w:p>
        </w:tc>
        <w:tc>
          <w:tcPr>
            <w:tcBorders>
              <w:top w:color="c0392b" w:space="0" w:sz="4" w:val="single"/>
              <w:left w:color="c0392b" w:space="0" w:sz="4" w:val="single"/>
              <w:bottom w:color="c0392b" w:space="0" w:sz="4" w:val="single"/>
              <w:right w:color="c0392b" w:space="0" w:sz="4" w:val="single"/>
            </w:tcBorders>
            <w:shd w:fill="2c3e50" w:val="clear"/>
            <w:tcMar>
              <w:top w:w="100.0" w:type="dxa"/>
              <w:left w:w="140.0" w:type="dxa"/>
              <w:bottom w:w="100.0" w:type="dxa"/>
              <w:right w:w="140.0" w:type="dxa"/>
            </w:tcMar>
            <w:vAlign w:val="center"/>
          </w:tcPr>
          <w:p w:rsidR="00000000" w:rsidDel="00000000" w:rsidP="00000000" w:rsidRDefault="00000000" w:rsidRPr="00000000" w14:paraId="00000018">
            <w:pPr>
              <w:spacing w:after="0" w:before="40" w:lineRule="auto"/>
              <w:jc w:val="center"/>
              <w:rPr/>
            </w:pPr>
            <w:r w:rsidDel="00000000" w:rsidR="00000000" w:rsidRPr="00000000">
              <w:rPr>
                <w:rFonts w:ascii="Arial" w:cs="Arial" w:eastAsia="Arial" w:hAnsi="Arial"/>
                <w:b w:val="1"/>
                <w:bCs w:val="1"/>
                <w:color w:val="aaaaaa"/>
                <w:sz w:val="18"/>
                <w:szCs w:val="18"/>
                <w:rtl w:val="0"/>
              </w:rPr>
              <w:t xml:space="preserve">RISK</w:t>
            </w:r>
            <w:r w:rsidDel="00000000" w:rsidR="00000000" w:rsidRPr="00000000">
              <w:rPr>
                <w:rtl w:val="0"/>
              </w:rPr>
            </w:r>
          </w:p>
          <w:p w:rsidR="00000000" w:rsidDel="00000000" w:rsidP="00000000" w:rsidRDefault="00000000" w:rsidRPr="00000000" w14:paraId="00000019">
            <w:pPr>
              <w:spacing w:after="40" w:before="40" w:lineRule="auto"/>
              <w:jc w:val="center"/>
              <w:rPr/>
            </w:pPr>
            <w:r w:rsidDel="00000000" w:rsidR="00000000" w:rsidRPr="00000000">
              <w:rPr>
                <w:rFonts w:ascii="Arial" w:cs="Arial" w:eastAsia="Arial" w:hAnsi="Arial"/>
                <w:b w:val="1"/>
                <w:bCs w:val="1"/>
                <w:color w:val="e74c3c"/>
                <w:sz w:val="24"/>
                <w:szCs w:val="24"/>
                <w:rtl w:val="0"/>
              </w:rPr>
              <w:t xml:space="preserve">HIGH</w:t>
            </w:r>
            <w:r w:rsidDel="00000000" w:rsidR="00000000" w:rsidRPr="00000000">
              <w:rPr>
                <w:rtl w:val="0"/>
              </w:rPr>
            </w:r>
          </w:p>
        </w:tc>
      </w:tr>
    </w:tbl>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sz w:val="22"/>
          <w:szCs w:val="22"/>
          <w:rtl w:val="0"/>
        </w:rPr>
        <w:t xml:space="preserve">A credential</w:t>
      </w:r>
      <w:r w:rsidDel="00000000" w:rsidR="00000000" w:rsidRPr="00000000">
        <w:rPr>
          <w:rtl w:val="0"/>
        </w:rPr>
        <w:t xml:space="preserve"> and </w:t>
      </w:r>
      <w:r w:rsidDel="00000000" w:rsidR="00000000" w:rsidRPr="00000000">
        <w:rPr>
          <w:rFonts w:ascii="Arial" w:cs="Arial" w:eastAsia="Arial" w:hAnsi="Arial"/>
          <w:sz w:val="22"/>
          <w:szCs w:val="22"/>
          <w:rtl w:val="0"/>
        </w:rPr>
        <w:t xml:space="preserve">harvesting phishing email impersonating </w:t>
      </w:r>
      <w:r w:rsidDel="00000000" w:rsidR="00000000" w:rsidRPr="00000000">
        <w:rPr>
          <w:b w:val="1"/>
          <w:bCs w:val="1"/>
          <w:color w:val="00ff00"/>
          <w:sz w:val="22"/>
          <w:szCs w:val="22"/>
          <w:rtl w:val="0"/>
        </w:rPr>
        <w:t xml:space="preserve">Microsoft 365</w:t>
      </w:r>
      <w:r w:rsidDel="00000000" w:rsidR="00000000" w:rsidRPr="00000000">
        <w:rPr>
          <w:rFonts w:ascii="Arial" w:cs="Arial" w:eastAsia="Arial" w:hAnsi="Arial"/>
          <w:sz w:val="22"/>
          <w:szCs w:val="22"/>
          <w:rtl w:val="0"/>
        </w:rPr>
        <w:t xml:space="preserve"> was delivered to </w:t>
      </w:r>
      <w:r w:rsidDel="00000000" w:rsidR="00000000" w:rsidRPr="00000000">
        <w:rPr>
          <w:color w:val="0000ff"/>
          <w:rtl w:val="0"/>
        </w:rPr>
        <w:t xml:space="preserve">dauun-lc@labcommand.com</w:t>
      </w:r>
      <w:r w:rsidDel="00000000" w:rsidR="00000000" w:rsidRPr="00000000">
        <w:rPr>
          <w:rFonts w:ascii="Arial" w:cs="Arial" w:eastAsia="Arial" w:hAnsi="Arial"/>
          <w:sz w:val="22"/>
          <w:szCs w:val="22"/>
          <w:rtl w:val="0"/>
        </w:rPr>
        <w:t xml:space="preserve"> on 10 March 2026 at 09:14 EST. The email failed all three authentication checks (</w:t>
      </w:r>
      <w:r w:rsidDel="00000000" w:rsidR="00000000" w:rsidRPr="00000000">
        <w:rPr>
          <w:b w:val="1"/>
          <w:bCs w:val="1"/>
          <w:color w:val="ff00ff"/>
          <w:sz w:val="22"/>
          <w:szCs w:val="22"/>
          <w:rtl w:val="0"/>
        </w:rPr>
        <w:t xml:space="preserve">SPF, DKIM, DMARC</w:t>
      </w:r>
      <w:r w:rsidDel="00000000" w:rsidR="00000000" w:rsidRPr="00000000">
        <w:rPr>
          <w:rFonts w:ascii="Arial" w:cs="Arial" w:eastAsia="Arial" w:hAnsi="Arial"/>
          <w:sz w:val="22"/>
          <w:szCs w:val="22"/>
          <w:rtl w:val="0"/>
        </w:rPr>
        <w:t xml:space="preserve">) and originated from a </w:t>
      </w:r>
      <w:r w:rsidDel="00000000" w:rsidR="00000000" w:rsidRPr="00000000">
        <w:rPr>
          <w:b w:val="1"/>
          <w:bCs w:val="1"/>
          <w:sz w:val="22"/>
          <w:szCs w:val="22"/>
          <w:rtl w:val="0"/>
        </w:rPr>
        <w:t xml:space="preserve">Tor exit node</w:t>
      </w:r>
      <w:r w:rsidDel="00000000" w:rsidR="00000000" w:rsidRPr="00000000">
        <w:rPr>
          <w:rFonts w:ascii="Arial" w:cs="Arial" w:eastAsia="Arial" w:hAnsi="Arial"/>
          <w:sz w:val="22"/>
          <w:szCs w:val="22"/>
          <w:rtl w:val="0"/>
        </w:rPr>
        <w:t xml:space="preserve"> with a</w:t>
      </w:r>
      <w:r w:rsidDel="00000000" w:rsidR="00000000" w:rsidRPr="00000000">
        <w:rPr>
          <w:b w:val="1"/>
          <w:bCs w:val="1"/>
          <w:color w:val="ff0000"/>
          <w:sz w:val="22"/>
          <w:szCs w:val="22"/>
          <w:rtl w:val="0"/>
        </w:rPr>
        <w:t xml:space="preserve"> high</w:t>
      </w:r>
      <w:r w:rsidDel="00000000" w:rsidR="00000000" w:rsidRPr="00000000">
        <w:rPr>
          <w:rFonts w:ascii="Arial" w:cs="Arial" w:eastAsia="Arial" w:hAnsi="Arial"/>
          <w:sz w:val="22"/>
          <w:szCs w:val="22"/>
          <w:rtl w:val="0"/>
        </w:rPr>
        <w:t xml:space="preserve"> </w:t>
      </w:r>
      <w:r w:rsidDel="00000000" w:rsidR="00000000" w:rsidRPr="00000000">
        <w:rPr>
          <w:b w:val="1"/>
          <w:bCs w:val="1"/>
          <w:sz w:val="22"/>
          <w:szCs w:val="22"/>
          <w:rtl w:val="0"/>
        </w:rPr>
        <w:t xml:space="preserve">AbuseIPDB</w:t>
      </w:r>
      <w:r w:rsidDel="00000000" w:rsidR="00000000" w:rsidRPr="00000000">
        <w:rPr>
          <w:rFonts w:ascii="Arial" w:cs="Arial" w:eastAsia="Arial" w:hAnsi="Arial"/>
          <w:sz w:val="22"/>
          <w:szCs w:val="22"/>
          <w:rtl w:val="0"/>
        </w:rPr>
        <w:t xml:space="preserve"> abuse score. The sender domain  </w:t>
      </w:r>
      <w:r w:rsidDel="00000000" w:rsidR="00000000" w:rsidRPr="00000000">
        <w:rPr>
          <w:rtl w:val="0"/>
        </w:rPr>
        <w:t xml:space="preserve">&gt; </w:t>
      </w:r>
      <w:r w:rsidDel="00000000" w:rsidR="00000000" w:rsidRPr="00000000">
        <w:rPr>
          <w:b w:val="1"/>
          <w:bCs w:val="1"/>
          <w:i w:val="1"/>
          <w:iCs w:val="1"/>
          <w:color w:val="ff9900"/>
          <w:sz w:val="22"/>
          <w:szCs w:val="22"/>
          <w:rtl w:val="0"/>
        </w:rPr>
        <w:t xml:space="preserve">microsofft-accounts.com</w:t>
      </w:r>
      <w:r w:rsidDel="00000000" w:rsidR="00000000" w:rsidRPr="00000000">
        <w:rPr>
          <w:rFonts w:ascii="Arial" w:cs="Arial" w:eastAsia="Arial" w:hAnsi="Arial"/>
          <w:sz w:val="22"/>
          <w:szCs w:val="22"/>
          <w:rtl w:val="0"/>
        </w:rPr>
        <w:t xml:space="preserve"> &lt; is a lookalike of the legitimate microsoft.com, differing by a doubled letter. The embedded link routes through a </w:t>
      </w:r>
      <w:r w:rsidDel="00000000" w:rsidR="00000000" w:rsidRPr="00000000">
        <w:rPr>
          <w:b w:val="1"/>
          <w:bCs w:val="1"/>
          <w:i w:val="1"/>
          <w:iCs w:val="1"/>
          <w:sz w:val="22"/>
          <w:szCs w:val="22"/>
          <w:rtl w:val="0"/>
        </w:rPr>
        <w:t xml:space="preserve">URL shortener</w:t>
      </w:r>
      <w:r w:rsidDel="00000000" w:rsidR="00000000" w:rsidRPr="00000000">
        <w:rPr>
          <w:rFonts w:ascii="Arial" w:cs="Arial" w:eastAsia="Arial" w:hAnsi="Arial"/>
          <w:sz w:val="22"/>
          <w:szCs w:val="22"/>
          <w:rtl w:val="0"/>
        </w:rPr>
        <w:t xml:space="preserve"> to an unknown destination and </w:t>
      </w:r>
      <w:r w:rsidDel="00000000" w:rsidR="00000000" w:rsidRPr="00000000">
        <w:rPr>
          <w:rtl w:val="0"/>
        </w:rPr>
        <w:t xml:space="preserve">is</w:t>
      </w:r>
      <w:r w:rsidDel="00000000" w:rsidR="00000000" w:rsidRPr="00000000">
        <w:rPr>
          <w:rFonts w:ascii="Arial" w:cs="Arial" w:eastAsia="Arial" w:hAnsi="Arial"/>
          <w:sz w:val="22"/>
          <w:szCs w:val="22"/>
          <w:rtl w:val="0"/>
        </w:rPr>
        <w:t xml:space="preserve"> not safe to follow. The email was quarantined, the sender blocked, and IOCs extracted for threat intel reporting. No user interaction was confirmed prior to quarantine.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Email Metadata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z w:val="21"/>
                <w:szCs w:val="21"/>
                <w:rtl w:val="0"/>
              </w:rPr>
              <w:t xml:space="preserve">Subject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color w:val="c0392b"/>
                <w:sz w:val="21"/>
                <w:szCs w:val="21"/>
                <w:rtl w:val="0"/>
              </w:rPr>
              <w:t xml:space="preserve">[URGENT] Your Microsoft 365 Account Has Been Suspended - Action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1"/>
                <w:szCs w:val="21"/>
                <w:rtl w:val="0"/>
              </w:rPr>
              <w:t xml:space="preserve">From Display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000000"/>
                <w:sz w:val="21"/>
                <w:szCs w:val="21"/>
                <w:rtl w:val="0"/>
              </w:rPr>
              <w:t xml:space="preserve">Microsoft Account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z w:val="21"/>
                <w:szCs w:val="21"/>
                <w:rtl w:val="0"/>
              </w:rPr>
              <w:t xml:space="preserve">From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color w:val="000000"/>
                <w:sz w:val="21"/>
                <w:szCs w:val="21"/>
                <w:rtl w:val="0"/>
              </w:rPr>
              <w:t xml:space="preserve">no-reply@microsofft-accounts.com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sz w:val="21"/>
                <w:szCs w:val="21"/>
                <w:rtl w:val="0"/>
              </w:rPr>
              <w:t xml:space="preserve">Reply-To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c0392b"/>
                <w:sz w:val="21"/>
                <w:szCs w:val="21"/>
                <w:rtl w:val="0"/>
              </w:rPr>
              <w:t xml:space="preserve">support-recovery@gmail.com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z w:val="21"/>
                <w:szCs w:val="21"/>
                <w:rtl w:val="0"/>
              </w:rPr>
              <w:t xml:space="preserve">Return-Path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000000"/>
                <w:sz w:val="21"/>
                <w:szCs w:val="21"/>
                <w:rtl w:val="0"/>
              </w:rPr>
              <w:t xml:space="preserve">no-reply@microsofft-accounts.com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sz w:val="21"/>
                <w:szCs w:val="21"/>
                <w:rtl w:val="0"/>
              </w:rPr>
              <w:t xml:space="preserve">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spacing w:after="60" w:before="60" w:lineRule="auto"/>
              <w:rPr/>
            </w:pPr>
            <w:r w:rsidDel="00000000" w:rsidR="00000000" w:rsidRPr="00000000">
              <w:rPr>
                <w:color w:val="0000ff"/>
                <w:rtl w:val="0"/>
              </w:rPr>
              <w:t xml:space="preserve">dauun-lc@labcommand.com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z w:val="21"/>
                <w:szCs w:val="21"/>
                <w:rtl w:val="0"/>
              </w:rPr>
              <w:t xml:space="preserve">Date Sent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000000"/>
                <w:sz w:val="21"/>
                <w:szCs w:val="21"/>
                <w:rtl w:val="0"/>
              </w:rPr>
              <w:t xml:space="preserve">Mon, 10 Mar 2026  14:14:28 UTC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1"/>
                <w:szCs w:val="21"/>
                <w:rtl w:val="0"/>
              </w:rPr>
              <w:t xml:space="preserve">Message-ID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000000"/>
                <w:sz w:val="21"/>
                <w:szCs w:val="21"/>
                <w:rtl w:val="0"/>
              </w:rPr>
              <w:t xml:space="preserve">&lt;20260310141428.7F3A1B2C4D@mail.microsofft-accounts.com&gt;</w:t>
            </w:r>
            <w:r w:rsidDel="00000000" w:rsidR="00000000" w:rsidRPr="00000000">
              <w:rPr>
                <w:rtl w:val="0"/>
              </w:rPr>
            </w:r>
          </w:p>
        </w:tc>
      </w:tr>
    </w:tbl>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Recipient Context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1"/>
                <w:szCs w:val="21"/>
                <w:rtl w:val="0"/>
              </w:rPr>
              <w:t xml:space="preserve">Recipient 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000000"/>
                <w:sz w:val="21"/>
                <w:szCs w:val="21"/>
                <w:rtl w:val="0"/>
              </w:rPr>
              <w:t xml:space="preserve">Employee (Finance Dept)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z w:val="21"/>
                <w:szCs w:val="21"/>
                <w:rtl w:val="0"/>
              </w:rPr>
              <w:t xml:space="preserve">User Action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color w:val="000000"/>
                <w:sz w:val="21"/>
                <w:szCs w:val="21"/>
                <w:rtl w:val="0"/>
              </w:rPr>
              <w:t xml:space="preserve">Reported to security — no click confirmed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sz w:val="21"/>
                <w:szCs w:val="21"/>
                <w:rtl w:val="0"/>
              </w:rPr>
              <w:t xml:space="preserve">Business Impact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000000"/>
                <w:sz w:val="21"/>
                <w:szCs w:val="21"/>
                <w:rtl w:val="0"/>
              </w:rPr>
              <w:t xml:space="preserve">Credential Compromise Risk</w:t>
            </w:r>
            <w:r w:rsidDel="00000000" w:rsidR="00000000" w:rsidRPr="00000000">
              <w:rPr>
                <w:rtl w:val="0"/>
              </w:rPr>
            </w:r>
          </w:p>
        </w:tc>
      </w:tr>
    </w:tbl>
    <w:p w:rsidR="00000000" w:rsidDel="00000000" w:rsidP="00000000" w:rsidRDefault="00000000" w:rsidRPr="00000000" w14:paraId="00000036">
      <w:pPr>
        <w:spacing w:after="80" w:before="80" w:lineRule="auto"/>
        <w:rPr/>
      </w:pPr>
      <w:r w:rsidDel="00000000" w:rsidR="00000000" w:rsidRPr="00000000">
        <w:rPr>
          <w:rtl w:val="0"/>
        </w:rPr>
      </w:r>
    </w:p>
    <w:p w:rsidR="00000000" w:rsidDel="00000000" w:rsidP="00000000" w:rsidRDefault="00000000" w:rsidRPr="00000000" w14:paraId="00000037">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Technical Analysis</w:t>
      </w:r>
      <w:r w:rsidDel="00000000" w:rsidR="00000000" w:rsidRPr="00000000">
        <w:rPr>
          <w:rtl w:val="0"/>
        </w:rPr>
      </w:r>
    </w:p>
    <w:p w:rsidR="00000000" w:rsidDel="00000000" w:rsidP="00000000" w:rsidRDefault="00000000" w:rsidRPr="00000000" w14:paraId="00000038">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1: Header Analysis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1"/>
                <w:szCs w:val="21"/>
                <w:rtl w:val="0"/>
              </w:rPr>
              <w:t xml:space="preserve">Total Hops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000000"/>
                <w:sz w:val="21"/>
                <w:szCs w:val="21"/>
                <w:rtl w:val="0"/>
              </w:rPr>
              <w:t xml:space="preserve">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1"/>
                <w:szCs w:val="21"/>
                <w:rtl w:val="0"/>
              </w:rPr>
              <w:t xml:space="preserve">Origin 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000000"/>
                <w:sz w:val="21"/>
                <w:szCs w:val="21"/>
                <w:rtl w:val="0"/>
              </w:rPr>
              <w:t xml:space="preserve">185.220.101.47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1"/>
                <w:szCs w:val="21"/>
                <w:rtl w:val="0"/>
              </w:rPr>
              <w:t xml:space="preserve">Origin Hostname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000000"/>
                <w:sz w:val="21"/>
                <w:szCs w:val="21"/>
                <w:rtl w:val="0"/>
              </w:rPr>
              <w:t xml:space="preserve">mail.microsofft-accounts.com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1"/>
                <w:szCs w:val="21"/>
                <w:rtl w:val="0"/>
              </w:rPr>
              <w:t xml:space="preserve">Submission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000000"/>
                <w:sz w:val="21"/>
                <w:szCs w:val="21"/>
                <w:rtl w:val="0"/>
              </w:rPr>
              <w:t xml:space="preserve">Unauthenticated (ESMTP)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1"/>
                <w:szCs w:val="21"/>
                <w:rtl w:val="0"/>
              </w:rPr>
              <w:t xml:space="preserve">Transport 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color w:val="000000"/>
                <w:sz w:val="21"/>
                <w:szCs w:val="21"/>
                <w:rtl w:val="0"/>
              </w:rPr>
              <w:t xml:space="preserve">TLS 1.2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sz w:val="21"/>
                <w:szCs w:val="21"/>
                <w:rtl w:val="0"/>
              </w:rPr>
              <w:t xml:space="preserve">Header Integrity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000000"/>
                <w:sz w:val="21"/>
                <w:szCs w:val="21"/>
                <w:rtl w:val="0"/>
              </w:rPr>
              <w:t xml:space="preserve">Intact — all expected headers present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sz w:val="21"/>
                <w:szCs w:val="21"/>
                <w:rtl w:val="0"/>
              </w:rPr>
              <w:t xml:space="preserve">Timestamp Anomalies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000000"/>
                <w:sz w:val="21"/>
                <w:szCs w:val="21"/>
                <w:rtl w:val="0"/>
              </w:rPr>
              <w:t xml:space="preserve">None detected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sz w:val="21"/>
                <w:szCs w:val="21"/>
                <w:rtl w:val="0"/>
              </w:rPr>
              <w:t xml:space="preserve">Clock Skew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color w:val="000000"/>
                <w:sz w:val="21"/>
                <w:szCs w:val="21"/>
                <w:rtl w:val="0"/>
              </w:rPr>
              <w:t xml:space="preserve">4 seconds between hops — normal</w:t>
            </w:r>
            <w:r w:rsidDel="00000000" w:rsidR="00000000" w:rsidRPr="00000000">
              <w:rPr>
                <w:rtl w:val="0"/>
              </w:rPr>
            </w:r>
          </w:p>
        </w:tc>
      </w:tr>
    </w:tbl>
    <w:p w:rsidR="00000000" w:rsidDel="00000000" w:rsidP="00000000" w:rsidRDefault="00000000" w:rsidRPr="00000000" w14:paraId="00000049">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z w:val="21"/>
                <w:szCs w:val="21"/>
                <w:rtl w:val="0"/>
              </w:rPr>
              <w:t xml:space="preserve">Analyst Note:</w:t>
            </w:r>
            <w:r w:rsidDel="00000000" w:rsidR="00000000" w:rsidRPr="00000000">
              <w:rPr>
                <w:rtl w:val="0"/>
              </w:rPr>
            </w:r>
          </w:p>
          <w:p w:rsidR="00000000" w:rsidDel="00000000" w:rsidP="00000000" w:rsidRDefault="00000000" w:rsidRPr="00000000" w14:paraId="0000004B">
            <w:pPr>
              <w:spacing w:after="0" w:before="40" w:lineRule="auto"/>
              <w:rPr/>
            </w:pPr>
            <w:r w:rsidDel="00000000" w:rsidR="00000000" w:rsidRPr="00000000">
              <w:rPr>
                <w:rFonts w:ascii="Arial" w:cs="Arial" w:eastAsia="Arial" w:hAnsi="Arial"/>
                <w:sz w:val="21"/>
                <w:szCs w:val="21"/>
                <w:rtl w:val="0"/>
              </w:rPr>
              <w:t xml:space="preserve">The submission type ESMTP (unauthenticated) means the sending server did not authenticate itself to the receiving server. Legitimate transactional mail from Microsoft always uses ESMTPSA (authenticated + encrypted). This is an immediate red flag.</w:t>
            </w:r>
            <w:r w:rsidDel="00000000" w:rsidR="00000000" w:rsidRPr="00000000">
              <w:rPr>
                <w:rtl w:val="0"/>
              </w:rPr>
            </w:r>
          </w:p>
        </w:tc>
      </w:tr>
    </w:tbl>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2: Authentication Results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sz w:val="21"/>
                <w:szCs w:val="21"/>
                <w:rtl w:val="0"/>
              </w:rPr>
              <w:t xml:space="preserve">SPF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c0392b"/>
                <w:sz w:val="21"/>
                <w:szCs w:val="21"/>
                <w:rtl w:val="0"/>
              </w:rPr>
              <w:t xml:space="preserve">FAIL — 185.220.101.47 not listed in microsofft-accounts.com SPF record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21"/>
                <w:szCs w:val="21"/>
                <w:rtl w:val="0"/>
              </w:rPr>
              <w:t xml:space="preserve">DKIM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c0392b"/>
                <w:sz w:val="21"/>
                <w:szCs w:val="21"/>
                <w:rtl w:val="0"/>
              </w:rPr>
              <w:t xml:space="preserve">FAIL — signature verification failed; key does not match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z w:val="21"/>
                <w:szCs w:val="21"/>
                <w:rtl w:val="0"/>
              </w:rPr>
              <w:t xml:space="preserve">DMARC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c0392b"/>
                <w:sz w:val="21"/>
                <w:szCs w:val="21"/>
                <w:rtl w:val="0"/>
              </w:rPr>
              <w:t xml:space="preserve">FAIL — policy: NONE (domain has no enforcement policy)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21"/>
                <w:szCs w:val="21"/>
                <w:rtl w:val="0"/>
              </w:rPr>
              <w:t xml:space="preserve">Alignment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000000"/>
                <w:sz w:val="21"/>
                <w:szCs w:val="21"/>
                <w:rtl w:val="0"/>
              </w:rPr>
              <w:t xml:space="preserve">None — SPF, DKIM, and DMARC all failed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sz w:val="21"/>
                <w:szCs w:val="21"/>
                <w:rtl w:val="0"/>
              </w:rPr>
              <w:t xml:space="preserve">ARC Chain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color w:val="000000"/>
                <w:sz w:val="21"/>
                <w:szCs w:val="21"/>
                <w:rtl w:val="0"/>
              </w:rPr>
              <w:t xml:space="preserve">Not present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21"/>
                <w:szCs w:val="21"/>
                <w:rtl w:val="0"/>
              </w:rPr>
              <w:t xml:space="preserve">Authentication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c0392b"/>
                <w:sz w:val="21"/>
                <w:szCs w:val="21"/>
                <w:rtl w:val="0"/>
              </w:rPr>
              <w:t xml:space="preserve">0 / 100</w:t>
            </w:r>
            <w:r w:rsidDel="00000000" w:rsidR="00000000" w:rsidRPr="00000000">
              <w:rPr>
                <w:rtl w:val="0"/>
              </w:rPr>
            </w:r>
          </w:p>
        </w:tc>
      </w:tr>
    </w:tbl>
    <w:p w:rsidR="00000000" w:rsidDel="00000000" w:rsidP="00000000" w:rsidRDefault="00000000" w:rsidRPr="00000000" w14:paraId="0000005A">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z w:val="21"/>
                <w:szCs w:val="21"/>
                <w:rtl w:val="0"/>
              </w:rPr>
              <w:t xml:space="preserve">Why This Matters:</w:t>
            </w:r>
            <w:r w:rsidDel="00000000" w:rsidR="00000000" w:rsidRPr="00000000">
              <w:rPr>
                <w:rtl w:val="0"/>
              </w:rPr>
            </w:r>
          </w:p>
          <w:p w:rsidR="00000000" w:rsidDel="00000000" w:rsidP="00000000" w:rsidRDefault="00000000" w:rsidRPr="00000000" w14:paraId="0000005C">
            <w:pPr>
              <w:spacing w:after="0" w:before="40" w:lineRule="auto"/>
              <w:rPr/>
            </w:pPr>
            <w:r w:rsidDel="00000000" w:rsidR="00000000" w:rsidRPr="00000000">
              <w:rPr>
                <w:rFonts w:ascii="Arial" w:cs="Arial" w:eastAsia="Arial" w:hAnsi="Arial"/>
                <w:sz w:val="21"/>
                <w:szCs w:val="21"/>
                <w:rtl w:val="0"/>
              </w:rPr>
              <w:t xml:space="preserve">SPF, DKIM, and DMARC failing simultaneously is the strongest technical signal that this email did not come from who it claims. A legitimate Microsoft email would pass all three with a score near 100. A score of 0 here is definitive evidence of spoofing at the infrastructure level.</w:t>
            </w:r>
            <w:r w:rsidDel="00000000" w:rsidR="00000000" w:rsidRPr="00000000">
              <w:rPr>
                <w:rtl w:val="0"/>
              </w:rPr>
            </w:r>
          </w:p>
        </w:tc>
      </w:tr>
    </w:tbl>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3: Origin Attribution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sz w:val="21"/>
                <w:szCs w:val="21"/>
                <w:rtl w:val="0"/>
              </w:rPr>
              <w:t xml:space="preserve">Origin 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000000"/>
                <w:sz w:val="21"/>
                <w:szCs w:val="21"/>
                <w:rtl w:val="0"/>
              </w:rPr>
              <w:t xml:space="preserve">185.220.101.47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sz w:val="21"/>
                <w:szCs w:val="21"/>
                <w:rtl w:val="0"/>
              </w:rPr>
              <w:t xml:space="preserve">ASN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000000"/>
                <w:sz w:val="21"/>
                <w:szCs w:val="21"/>
                <w:rtl w:val="0"/>
              </w:rPr>
              <w:t xml:space="preserve">AS4766 — Tor Project Exit Node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1"/>
                <w:szCs w:val="21"/>
                <w:rtl w:val="0"/>
              </w:rPr>
              <w:t xml:space="preserve">Organization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000000"/>
                <w:sz w:val="21"/>
                <w:szCs w:val="21"/>
                <w:rtl w:val="0"/>
              </w:rPr>
              <w:t xml:space="preserve">Torservers.net (anonymizing relay)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1"/>
                <w:szCs w:val="21"/>
                <w:rtl w:val="0"/>
              </w:rPr>
              <w:t xml:space="preserve">Country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color w:val="000000"/>
                <w:sz w:val="21"/>
                <w:szCs w:val="21"/>
                <w:rtl w:val="0"/>
              </w:rPr>
              <w:t xml:space="preserve">Germany (DE)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sz w:val="21"/>
                <w:szCs w:val="21"/>
                <w:rtl w:val="0"/>
              </w:rPr>
              <w:t xml:space="preserve">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c0392b"/>
                <w:sz w:val="21"/>
                <w:szCs w:val="21"/>
                <w:rtl w:val="0"/>
              </w:rPr>
              <w:t xml:space="preserve">High-Risk Infrastructure — Tor Exit Node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sz w:val="21"/>
                <w:szCs w:val="21"/>
                <w:rtl w:val="0"/>
              </w:rPr>
              <w:t xml:space="preserve">AbuseIPDB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color w:val="c0392b"/>
                <w:sz w:val="21"/>
                <w:szCs w:val="21"/>
                <w:rtl w:val="0"/>
              </w:rPr>
              <w:t xml:space="preserve">100</w:t>
            </w:r>
            <w:r w:rsidDel="00000000" w:rsidR="00000000" w:rsidRPr="00000000">
              <w:rPr>
                <w:rFonts w:ascii="Arial" w:cs="Arial" w:eastAsia="Arial" w:hAnsi="Arial"/>
                <w:color w:val="c0392b"/>
                <w:sz w:val="21"/>
                <w:szCs w:val="21"/>
                <w:rtl w:val="0"/>
              </w:rPr>
              <w:t xml:space="preserve"> / 100 — Extremely High Abuse History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sz w:val="21"/>
                <w:szCs w:val="21"/>
                <w:rtl w:val="0"/>
              </w:rPr>
              <w:t xml:space="preserve">VirusTotal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000000"/>
                <w:sz w:val="21"/>
                <w:szCs w:val="21"/>
                <w:rtl w:val="0"/>
              </w:rPr>
              <w:t xml:space="preserve">Flagged by 1</w:t>
            </w:r>
            <w:r w:rsidDel="00000000" w:rsidR="00000000" w:rsidRPr="00000000">
              <w:rPr>
                <w:sz w:val="21"/>
                <w:szCs w:val="21"/>
                <w:rtl w:val="0"/>
              </w:rPr>
              <w:t xml:space="preserve">4</w:t>
            </w:r>
            <w:r w:rsidDel="00000000" w:rsidR="00000000" w:rsidRPr="00000000">
              <w:rPr>
                <w:rFonts w:ascii="Arial" w:cs="Arial" w:eastAsia="Arial" w:hAnsi="Arial"/>
                <w:color w:val="000000"/>
                <w:sz w:val="21"/>
                <w:szCs w:val="21"/>
                <w:rtl w:val="0"/>
              </w:rPr>
              <w:t xml:space="preserve"> / 9</w:t>
            </w:r>
            <w:r w:rsidDel="00000000" w:rsidR="00000000" w:rsidRPr="00000000">
              <w:rPr>
                <w:sz w:val="21"/>
                <w:szCs w:val="21"/>
                <w:rtl w:val="0"/>
              </w:rPr>
              <w:t xml:space="preserve">4 </w:t>
            </w:r>
            <w:r w:rsidDel="00000000" w:rsidR="00000000" w:rsidRPr="00000000">
              <w:rPr>
                <w:rFonts w:ascii="Arial" w:cs="Arial" w:eastAsia="Arial" w:hAnsi="Arial"/>
                <w:color w:val="000000"/>
                <w:sz w:val="21"/>
                <w:szCs w:val="21"/>
                <w:rtl w:val="0"/>
              </w:rPr>
              <w:t xml:space="preserve">vendors </w:t>
            </w:r>
            <w:r w:rsidDel="00000000" w:rsidR="00000000" w:rsidRPr="00000000">
              <w:rPr>
                <w:sz w:val="21"/>
                <w:szCs w:val="21"/>
                <w:rtl w:val="0"/>
              </w:rPr>
              <w:t xml:space="preserve">— CS -20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sz w:val="21"/>
                <w:szCs w:val="21"/>
                <w:rtl w:val="0"/>
              </w:rPr>
              <w:t xml:space="preserve">Previous Emails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000000"/>
                <w:sz w:val="21"/>
                <w:szCs w:val="21"/>
                <w:rtl w:val="0"/>
              </w:rPr>
              <w:t xml:space="preserve">First time seen from this IP at </w:t>
            </w:r>
            <w:r w:rsidDel="00000000" w:rsidR="00000000" w:rsidRPr="00000000">
              <w:rPr>
                <w:sz w:val="21"/>
                <w:szCs w:val="21"/>
                <w:rtl w:val="0"/>
              </w:rPr>
              <w:t xml:space="preserve">labcommand.com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1"/>
                <w:szCs w:val="21"/>
                <w:rtl w:val="0"/>
              </w:rPr>
              <w:t xml:space="preserve">Origin Risk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c0392b"/>
                <w:sz w:val="21"/>
                <w:szCs w:val="21"/>
                <w:rtl w:val="0"/>
              </w:rPr>
              <w:t xml:space="preserve">HIGH</w:t>
            </w:r>
            <w:r w:rsidDel="00000000" w:rsidR="00000000" w:rsidRPr="00000000">
              <w:rPr>
                <w:rtl w:val="0"/>
              </w:rPr>
            </w:r>
          </w:p>
        </w:tc>
      </w:tr>
    </w:tbl>
    <w:p w:rsidR="00000000" w:rsidDel="00000000" w:rsidP="00000000" w:rsidRDefault="00000000" w:rsidRPr="00000000" w14:paraId="00000071">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sz w:val="21"/>
                <w:szCs w:val="21"/>
                <w:rtl w:val="0"/>
              </w:rPr>
              <w:t xml:space="preserve">Analyst Note:</w:t>
            </w:r>
            <w:r w:rsidDel="00000000" w:rsidR="00000000" w:rsidRPr="00000000">
              <w:rPr>
                <w:rtl w:val="0"/>
              </w:rPr>
            </w:r>
          </w:p>
          <w:p w:rsidR="00000000" w:rsidDel="00000000" w:rsidP="00000000" w:rsidRDefault="00000000" w:rsidRPr="00000000" w14:paraId="00000073">
            <w:pPr>
              <w:spacing w:after="0" w:before="40" w:lineRule="auto"/>
              <w:rPr/>
            </w:pPr>
            <w:r w:rsidDel="00000000" w:rsidR="00000000" w:rsidRPr="00000000">
              <w:rPr>
                <w:rFonts w:ascii="Arial" w:cs="Arial" w:eastAsia="Arial" w:hAnsi="Arial"/>
                <w:sz w:val="21"/>
                <w:szCs w:val="21"/>
                <w:rtl w:val="0"/>
              </w:rPr>
              <w:t xml:space="preserve">Tor exit nodes are used to anonymize the true sourced IP of the attacker. A legitimate company, like Microsoft, does not route account notification emails through the Tor network. An AbuseIPDB score of </w:t>
            </w:r>
            <w:r w:rsidDel="00000000" w:rsidR="00000000" w:rsidRPr="00000000">
              <w:rPr>
                <w:sz w:val="21"/>
                <w:szCs w:val="21"/>
                <w:rtl w:val="0"/>
              </w:rPr>
              <w:t xml:space="preserve">100</w:t>
            </w:r>
            <w:r w:rsidDel="00000000" w:rsidR="00000000" w:rsidRPr="00000000">
              <w:rPr>
                <w:rFonts w:ascii="Arial" w:cs="Arial" w:eastAsia="Arial" w:hAnsi="Arial"/>
                <w:sz w:val="21"/>
                <w:szCs w:val="21"/>
                <w:rtl w:val="0"/>
              </w:rPr>
              <w:t xml:space="preserve"> means this IP has been flagged by hundreds of reporters for malicious activit</w:t>
            </w:r>
            <w:r w:rsidDel="00000000" w:rsidR="00000000" w:rsidRPr="00000000">
              <w:rPr>
                <w:sz w:val="21"/>
                <w:szCs w:val="21"/>
                <w:rtl w:val="0"/>
              </w:rPr>
              <w:t xml:space="preserve">ies</w:t>
            </w:r>
            <w:r w:rsidDel="00000000" w:rsidR="00000000" w:rsidRPr="00000000">
              <w:rPr>
                <w:rFonts w:ascii="Arial" w:cs="Arial" w:eastAsia="Arial" w:hAnsi="Arial"/>
                <w:sz w:val="21"/>
                <w:szCs w:val="21"/>
                <w:rtl w:val="0"/>
              </w:rPr>
              <w:t xml:space="preserve">.</w:t>
            </w:r>
            <w:r w:rsidDel="00000000" w:rsidR="00000000" w:rsidRPr="00000000">
              <w:rPr>
                <w:rtl w:val="0"/>
              </w:rPr>
            </w:r>
          </w:p>
        </w:tc>
      </w:tr>
    </w:tbl>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4: Spoofing and Impersonation Analysis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sz w:val="21"/>
                <w:szCs w:val="21"/>
                <w:rtl w:val="0"/>
              </w:rPr>
              <w:t xml:space="preserve">Spoofing 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color w:val="c0392b"/>
                <w:sz w:val="21"/>
                <w:szCs w:val="21"/>
                <w:rtl w:val="0"/>
              </w:rPr>
              <w:t xml:space="preserve">CONFIRMED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21"/>
                <w:szCs w:val="21"/>
                <w:rtl w:val="0"/>
              </w:rPr>
              <w:t xml:space="preserve">From vs Return</w:t>
            </w:r>
            <w:r w:rsidDel="00000000" w:rsidR="00000000" w:rsidRPr="00000000">
              <w:rPr>
                <w:b w:val="1"/>
                <w:bCs w:val="1"/>
                <w:sz w:val="21"/>
                <w:szCs w:val="21"/>
                <w:rtl w:val="0"/>
              </w:rPr>
              <w:t xml:space="preserve"> </w:t>
            </w:r>
            <w:r w:rsidDel="00000000" w:rsidR="00000000" w:rsidRPr="00000000">
              <w:rPr>
                <w:rFonts w:ascii="Arial" w:cs="Arial" w:eastAsia="Arial" w:hAnsi="Arial"/>
                <w:b w:val="1"/>
                <w:bCs w:val="1"/>
                <w:sz w:val="21"/>
                <w:szCs w:val="21"/>
                <w:rtl w:val="0"/>
              </w:rPr>
              <w:t xml:space="preserve">Path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color w:val="000000"/>
                <w:sz w:val="21"/>
                <w:szCs w:val="21"/>
                <w:rtl w:val="0"/>
              </w:rPr>
              <w:t xml:space="preserve">Matched — both point to microsofft-accounts.com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sz w:val="21"/>
                <w:szCs w:val="21"/>
                <w:rtl w:val="0"/>
              </w:rPr>
              <w:t xml:space="preserve">Lookalike 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color w:val="c0392b"/>
                <w:sz w:val="21"/>
                <w:szCs w:val="21"/>
                <w:rtl w:val="0"/>
              </w:rPr>
              <w:t xml:space="preserve">YES — microsofft-accounts.com vs microsoft.com (doubled '</w:t>
            </w:r>
            <w:r w:rsidDel="00000000" w:rsidR="00000000" w:rsidRPr="00000000">
              <w:rPr>
                <w:color w:val="c0392b"/>
                <w:sz w:val="21"/>
                <w:szCs w:val="21"/>
                <w:rtl w:val="0"/>
              </w:rPr>
              <w:t xml:space="preserve">f</w:t>
            </w:r>
            <w:r w:rsidDel="00000000" w:rsidR="00000000" w:rsidRPr="00000000">
              <w:rPr>
                <w:rFonts w:ascii="Arial" w:cs="Arial" w:eastAsia="Arial" w:hAnsi="Arial"/>
                <w:color w:val="c0392b"/>
                <w:sz w:val="21"/>
                <w:szCs w:val="21"/>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1"/>
                <w:szCs w:val="21"/>
                <w:rtl w:val="0"/>
              </w:rPr>
              <w:t xml:space="preserve">Levenshtein Distance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7D">
            <w:pPr>
              <w:rPr/>
            </w:pPr>
            <w:r w:rsidDel="00000000" w:rsidR="00000000" w:rsidRPr="00000000">
              <w:rPr>
                <w:color w:val="c0392b"/>
                <w:sz w:val="21"/>
                <w:szCs w:val="21"/>
                <w:rtl w:val="0"/>
              </w:rPr>
              <w:t xml:space="preserve">1</w:t>
            </w:r>
            <w:r w:rsidDel="00000000" w:rsidR="00000000" w:rsidRPr="00000000">
              <w:rPr>
                <w:rFonts w:ascii="Arial Unicode MS" w:cs="Arial Unicode MS" w:eastAsia="Arial Unicode MS" w:hAnsi="Arial Unicode MS"/>
                <w:color w:val="c0392b"/>
                <w:sz w:val="21"/>
                <w:szCs w:val="21"/>
                <w:rtl w:val="0"/>
              </w:rPr>
              <w:t xml:space="preserve"> (within detection threshold of ≤ </w:t>
            </w:r>
            <w:r w:rsidDel="00000000" w:rsidR="00000000" w:rsidRPr="00000000">
              <w:rPr>
                <w:color w:val="c0392b"/>
                <w:sz w:val="21"/>
                <w:szCs w:val="21"/>
                <w:rtl w:val="0"/>
              </w:rPr>
              <w:t xml:space="preserve">3</w:t>
            </w:r>
            <w:r w:rsidDel="00000000" w:rsidR="00000000" w:rsidRPr="00000000">
              <w:rPr>
                <w:rFonts w:ascii="Arial" w:cs="Arial" w:eastAsia="Arial" w:hAnsi="Arial"/>
                <w:color w:val="c0392b"/>
                <w:sz w:val="21"/>
                <w:szCs w:val="21"/>
                <w:rtl w:val="0"/>
              </w:rPr>
              <w:t xml:space="preserve"> for this domain)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1"/>
                <w:szCs w:val="21"/>
                <w:rtl w:val="0"/>
              </w:rPr>
              <w:t xml:space="preserve">Homoglyph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color w:val="000000"/>
                <w:sz w:val="21"/>
                <w:szCs w:val="21"/>
                <w:rtl w:val="0"/>
              </w:rPr>
              <w:t xml:space="preserve">None — standard ASCII characters used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21"/>
                <w:szCs w:val="21"/>
                <w:rtl w:val="0"/>
              </w:rPr>
              <w:t xml:space="preserve">Display Name Spoof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color w:val="c0392b"/>
                <w:sz w:val="21"/>
                <w:szCs w:val="21"/>
                <w:rtl w:val="0"/>
              </w:rPr>
              <w:t xml:space="preserve">YES — 'Microsoft Account Team' impersonating Microsoft brand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1"/>
                <w:szCs w:val="21"/>
                <w:rtl w:val="0"/>
              </w:rPr>
              <w:t xml:space="preserve">Reply-To Mismatch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color w:val="c0392b"/>
                <w:sz w:val="21"/>
                <w:szCs w:val="21"/>
                <w:rtl w:val="0"/>
              </w:rPr>
              <w:t xml:space="preserve">YES — Reply</w:t>
            </w:r>
            <w:r w:rsidDel="00000000" w:rsidR="00000000" w:rsidRPr="00000000">
              <w:rPr>
                <w:color w:val="c0392b"/>
                <w:sz w:val="21"/>
                <w:szCs w:val="21"/>
                <w:rtl w:val="0"/>
              </w:rPr>
              <w:t xml:space="preserve"> </w:t>
            </w:r>
            <w:r w:rsidDel="00000000" w:rsidR="00000000" w:rsidRPr="00000000">
              <w:rPr>
                <w:rFonts w:ascii="Arial" w:cs="Arial" w:eastAsia="Arial" w:hAnsi="Arial"/>
                <w:color w:val="c0392b"/>
                <w:sz w:val="21"/>
                <w:szCs w:val="21"/>
                <w:rtl w:val="0"/>
              </w:rPr>
              <w:t xml:space="preserve">To: routes to Gmail: support-recovery@gmail.com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z w:val="21"/>
                <w:szCs w:val="21"/>
                <w:rtl w:val="0"/>
              </w:rPr>
              <w:t xml:space="preserve">VIP Targeting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color w:val="000000"/>
                <w:sz w:val="21"/>
                <w:szCs w:val="21"/>
                <w:rtl w:val="0"/>
              </w:rPr>
              <w:t xml:space="preserve">No VIP identified — general employee targeting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sz w:val="21"/>
                <w:szCs w:val="21"/>
                <w:rtl w:val="0"/>
              </w:rPr>
              <w:t xml:space="preserve">Impersonation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color w:val="000000"/>
                <w:sz w:val="21"/>
                <w:szCs w:val="21"/>
                <w:rtl w:val="0"/>
              </w:rPr>
              <w:t xml:space="preserve">Lookalike Domain + Display Name + Reply-To Redirect</w:t>
            </w:r>
            <w:r w:rsidDel="00000000" w:rsidR="00000000" w:rsidRPr="00000000">
              <w:rPr>
                <w:rtl w:val="0"/>
              </w:rPr>
            </w:r>
          </w:p>
        </w:tc>
      </w:tr>
    </w:tbl>
    <w:p w:rsidR="00000000" w:rsidDel="00000000" w:rsidP="00000000" w:rsidRDefault="00000000" w:rsidRPr="00000000" w14:paraId="00000088">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sz w:val="21"/>
                <w:szCs w:val="21"/>
                <w:rtl w:val="0"/>
              </w:rPr>
              <w:t xml:space="preserve">Three separate spoofing signals: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sending domain microsofft-accounts.com is a typosquat</w:t>
            </w:r>
            <w:r w:rsidDel="00000000" w:rsidR="00000000" w:rsidRPr="00000000">
              <w:rPr>
                <w:b w:val="1"/>
                <w:bCs w:val="1"/>
                <w:sz w:val="21"/>
                <w:szCs w:val="21"/>
                <w:rtl w:val="0"/>
              </w:rPr>
              <w:t xml:space="preser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br w:type="textWrapping"/>
            </w:r>
            <w:r w:rsidDel="00000000" w:rsidR="00000000" w:rsidRPr="00000000">
              <w:rPr>
                <w:sz w:val="21"/>
                <w:szCs w:val="21"/>
                <w:rtl w:val="0"/>
              </w:rPr>
              <w:t xml:space="preserve">I</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 looks like microsoft.com at a glance but contains a doubled '</w:t>
            </w:r>
            <w:r w:rsidDel="00000000" w:rsidR="00000000" w:rsidRPr="00000000">
              <w:rPr>
                <w:sz w:val="21"/>
                <w:szCs w:val="21"/>
                <w:rtl w:val="0"/>
              </w:rPr>
              <w:t xml:space="preserve">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a classic   lookalike domain attack.</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display name 'Microsoft Account Team' is designed to fill the From field, visible to most users, hiding the suspicious domain behind a trusted</w:t>
            </w:r>
            <w:r w:rsidDel="00000000" w:rsidR="00000000" w:rsidRPr="00000000">
              <w:rPr>
                <w:sz w:val="21"/>
                <w:szCs w:val="21"/>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looking name.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Reply-To redirects to a Gmail address. If the victim replies thinking they are contacting Microsoft support, the attacker receives the reply directly.</w:t>
            </w:r>
            <w:r w:rsidDel="00000000" w:rsidR="00000000" w:rsidRPr="00000000">
              <w:rPr>
                <w:rtl w:val="0"/>
              </w:rPr>
            </w:r>
          </w:p>
        </w:tc>
      </w:tr>
    </w:tbl>
    <w:p w:rsidR="00000000" w:rsidDel="00000000" w:rsidP="00000000" w:rsidRDefault="00000000" w:rsidRPr="00000000" w14:paraId="0000008D">
      <w:pPr>
        <w:spacing w:after="80" w:before="80" w:lineRule="auto"/>
        <w:rPr/>
      </w:pPr>
      <w:r w:rsidDel="00000000" w:rsidR="00000000" w:rsidRPr="00000000">
        <w:rPr>
          <w:rtl w:val="0"/>
        </w:rPr>
      </w:r>
    </w:p>
    <w:p w:rsidR="00000000" w:rsidDel="00000000" w:rsidP="00000000" w:rsidRDefault="00000000" w:rsidRPr="00000000" w14:paraId="0000008E">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5: Content Analysis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sz w:val="21"/>
                <w:szCs w:val="21"/>
                <w:rtl w:val="0"/>
              </w:rPr>
              <w:t xml:space="preserve">Intent Classification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color w:val="000000"/>
                <w:sz w:val="21"/>
                <w:szCs w:val="21"/>
                <w:rtl w:val="0"/>
              </w:rPr>
              <w:t xml:space="preserve">Credential Theft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1"/>
                <w:szCs w:val="21"/>
                <w:rtl w:val="0"/>
              </w:rPr>
              <w:t xml:space="preserve">Urgency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color w:val="c0392b"/>
                <w:sz w:val="21"/>
                <w:szCs w:val="21"/>
                <w:rtl w:val="0"/>
              </w:rPr>
              <w:t xml:space="preserve">YES — '24 HOURS', 'PERMANENTLY DELETED', 'URGENT'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sz w:val="21"/>
                <w:szCs w:val="21"/>
                <w:rtl w:val="0"/>
              </w:rPr>
              <w:t xml:space="preserve">Authority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color w:val="c0392b"/>
                <w:sz w:val="21"/>
                <w:szCs w:val="21"/>
                <w:rtl w:val="0"/>
              </w:rPr>
              <w:t xml:space="preserve">YES — 'Microsoft Account Security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sz w:val="21"/>
                <w:szCs w:val="21"/>
                <w:rtl w:val="0"/>
              </w:rPr>
              <w:t xml:space="preserve">Threat Language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color w:val="c0392b"/>
                <w:sz w:val="21"/>
                <w:szCs w:val="21"/>
                <w:rtl w:val="0"/>
              </w:rPr>
              <w:t xml:space="preserve">YES — account deletion, data loss threat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1"/>
                <w:szCs w:val="21"/>
                <w:rtl w:val="0"/>
              </w:rPr>
              <w:t xml:space="preserve">Financial Keywords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98">
            <w:pPr>
              <w:rPr>
                <w:b w:val="1"/>
                <w:bCs w:val="1"/>
              </w:rPr>
            </w:pPr>
            <w:r w:rsidDel="00000000" w:rsidR="00000000" w:rsidRPr="00000000">
              <w:rPr>
                <w:b w:val="1"/>
                <w:bCs w:val="1"/>
                <w:color w:val="000000"/>
                <w:sz w:val="21"/>
                <w:szCs w:val="21"/>
                <w:rtl w:val="0"/>
              </w:rPr>
              <w:t xml:space="preserve">None detected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sz w:val="21"/>
                <w:szCs w:val="21"/>
                <w:rtl w:val="0"/>
              </w:rPr>
              <w:t xml:space="preserve">Credential Keywords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color w:val="c0392b"/>
                <w:sz w:val="21"/>
                <w:szCs w:val="21"/>
                <w:rtl w:val="0"/>
              </w:rPr>
              <w:t xml:space="preserve">YES — 'verify your identity', 'confirm your identity'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sz w:val="21"/>
                <w:szCs w:val="21"/>
                <w:rtl w:val="0"/>
              </w:rPr>
              <w:t xml:space="preserve">Brand Impersonation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color w:val="c0392b"/>
                <w:sz w:val="21"/>
                <w:szCs w:val="21"/>
                <w:rtl w:val="0"/>
              </w:rPr>
              <w:t xml:space="preserve">YES — Microsoft 365, OneDrive, Teams branding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sz w:val="21"/>
                <w:szCs w:val="21"/>
                <w:rtl w:val="0"/>
              </w:rPr>
              <w:t xml:space="preserve">Fake Location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color w:val="c0392b"/>
                <w:sz w:val="21"/>
                <w:szCs w:val="21"/>
                <w:rtl w:val="0"/>
              </w:rPr>
              <w:t xml:space="preserve">YES — 'Sign-in from Russia (Moscow)' used as fear trigger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sz w:val="21"/>
                <w:szCs w:val="21"/>
                <w:rtl w:val="0"/>
              </w:rPr>
              <w:t xml:space="preserve">Content Risk Score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c0392b"/>
                <w:sz w:val="21"/>
                <w:szCs w:val="21"/>
                <w:rtl w:val="0"/>
              </w:rPr>
              <w:t xml:space="preserve">78 / 100</w:t>
            </w:r>
            <w:r w:rsidDel="00000000" w:rsidR="00000000" w:rsidRPr="00000000">
              <w:rPr>
                <w:rtl w:val="0"/>
              </w:rPr>
            </w:r>
          </w:p>
        </w:tc>
      </w:tr>
    </w:tbl>
    <w:p w:rsidR="00000000" w:rsidDel="00000000" w:rsidP="00000000" w:rsidRDefault="00000000" w:rsidRPr="00000000" w14:paraId="000000A1">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21"/>
                <w:szCs w:val="21"/>
                <w:rtl w:val="0"/>
              </w:rPr>
              <w:t xml:space="preserve">Analyst Note — Social Engineering Breakdown:</w:t>
            </w:r>
            <w:r w:rsidDel="00000000" w:rsidR="00000000" w:rsidRPr="00000000">
              <w:rPr>
                <w:rtl w:val="0"/>
              </w:rPr>
            </w:r>
          </w:p>
          <w:p w:rsidR="00000000" w:rsidDel="00000000" w:rsidP="00000000" w:rsidRDefault="00000000" w:rsidRPr="00000000" w14:paraId="000000A3">
            <w:pPr>
              <w:spacing w:after="0" w:before="40"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This email uses three classic pressure techniques: </w:t>
              <w:br w:type="textWrapping"/>
              <w:t xml:space="preserve">(1) urgency — a 24-hour deadline creates panic and discourages careful thinking</w:t>
            </w:r>
            <w:r w:rsidDel="00000000" w:rsidR="00000000" w:rsidRPr="00000000">
              <w:rPr>
                <w:sz w:val="21"/>
                <w:szCs w:val="21"/>
                <w:rtl w:val="0"/>
              </w:rPr>
              <w:br w:type="textWrapping"/>
            </w:r>
            <w:r w:rsidDel="00000000" w:rsidR="00000000" w:rsidRPr="00000000">
              <w:rPr>
                <w:rFonts w:ascii="Arial" w:cs="Arial" w:eastAsia="Arial" w:hAnsi="Arial"/>
                <w:sz w:val="21"/>
                <w:szCs w:val="21"/>
                <w:rtl w:val="0"/>
              </w:rPr>
              <w:t xml:space="preserve">(2) fear — the threat of permanent data loss raises emotional stakes</w:t>
            </w:r>
            <w:r w:rsidDel="00000000" w:rsidR="00000000" w:rsidRPr="00000000">
              <w:rPr>
                <w:sz w:val="21"/>
                <w:szCs w:val="21"/>
                <w:rtl w:val="0"/>
              </w:rPr>
              <w:br w:type="textWrapping"/>
            </w:r>
            <w:r w:rsidDel="00000000" w:rsidR="00000000" w:rsidRPr="00000000">
              <w:rPr>
                <w:rFonts w:ascii="Arial" w:cs="Arial" w:eastAsia="Arial" w:hAnsi="Arial"/>
                <w:sz w:val="21"/>
                <w:szCs w:val="21"/>
                <w:rtl w:val="0"/>
              </w:rPr>
              <w:t xml:space="preserve">(3) false legitimacy — the Moscow sign-in alert makes the threat feel real and personal. </w:t>
              <w:br w:type="textWrapping"/>
            </w:r>
          </w:p>
          <w:p w:rsidR="00000000" w:rsidDel="00000000" w:rsidP="00000000" w:rsidRDefault="00000000" w:rsidRPr="00000000" w14:paraId="000000A4">
            <w:pPr>
              <w:spacing w:after="0" w:before="40" w:lineRule="auto"/>
              <w:rPr/>
            </w:pPr>
            <w:r w:rsidDel="00000000" w:rsidR="00000000" w:rsidRPr="00000000">
              <w:rPr>
                <w:rFonts w:ascii="Arial" w:cs="Arial" w:eastAsia="Arial" w:hAnsi="Arial"/>
                <w:sz w:val="21"/>
                <w:szCs w:val="21"/>
                <w:rtl w:val="0"/>
              </w:rPr>
              <w:t xml:space="preserve">This is a well-constructed lure.</w:t>
            </w:r>
            <w:r w:rsidDel="00000000" w:rsidR="00000000" w:rsidRPr="00000000">
              <w:rPr>
                <w:rtl w:val="0"/>
              </w:rPr>
            </w:r>
          </w:p>
        </w:tc>
      </w:tr>
    </w:tbl>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6: Link Analysis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100"/>
        <w:gridCol w:w="2100"/>
        <w:gridCol w:w="1960"/>
        <w:tblGridChange w:id="0">
          <w:tblGrid>
            <w:gridCol w:w="3200"/>
            <w:gridCol w:w="2100"/>
            <w:gridCol w:w="2100"/>
            <w:gridCol w:w="19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1"/>
                <w:szCs w:val="21"/>
                <w:rtl w:val="0"/>
              </w:rPr>
              <w:t xml:space="preserve">Displayed URL</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1"/>
                <w:szCs w:val="21"/>
                <w:rtl w:val="0"/>
              </w:rPr>
              <w:t xml:space="preserve">Shortener</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21"/>
                <w:szCs w:val="21"/>
                <w:rtl w:val="0"/>
              </w:rPr>
              <w:t xml:space="preserve">Destination</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color w:val="c0392b"/>
                <w:sz w:val="19"/>
                <w:szCs w:val="19"/>
                <w:rtl w:val="0"/>
              </w:rPr>
              <w:t xml:space="preserve">http://short[.]example/ms365-verify-acct-9271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AC">
            <w:pPr>
              <w:rPr>
                <w:sz w:val="26"/>
                <w:szCs w:val="26"/>
              </w:rPr>
            </w:pPr>
            <w:r w:rsidDel="00000000" w:rsidR="00000000" w:rsidRPr="00000000">
              <w:rPr>
                <w:rFonts w:ascii="Arial" w:cs="Arial" w:eastAsia="Arial" w:hAnsi="Arial"/>
                <w:color w:val="c0392b"/>
                <w:sz w:val="21"/>
                <w:szCs w:val="21"/>
                <w:rtl w:val="0"/>
              </w:rPr>
              <w:t xml:space="preserve">YES — </w:t>
            </w:r>
            <w:r w:rsidDel="00000000" w:rsidR="00000000" w:rsidRPr="00000000">
              <w:rPr>
                <w:color w:val="c0392b"/>
                <w:sz w:val="25"/>
                <w:szCs w:val="25"/>
                <w:rtl w:val="0"/>
              </w:rPr>
              <w:t xml:space="preserve">short[.]example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color w:val="d35400"/>
                <w:sz w:val="21"/>
                <w:szCs w:val="21"/>
                <w:rtl w:val="0"/>
              </w:rPr>
              <w:t xml:space="preserve">NOT FOLLOWED (sandbox required)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c0392b"/>
                <w:sz w:val="21"/>
                <w:szCs w:val="21"/>
                <w:rtl w:val="0"/>
              </w:rPr>
              <w:t xml:space="preserve">HIGH</w:t>
            </w:r>
            <w:r w:rsidDel="00000000" w:rsidR="00000000" w:rsidRPr="00000000">
              <w:rPr>
                <w:rtl w:val="0"/>
              </w:rPr>
            </w:r>
          </w:p>
        </w:tc>
      </w:tr>
    </w:tbl>
    <w:p w:rsidR="00000000" w:rsidDel="00000000" w:rsidP="00000000" w:rsidRDefault="00000000" w:rsidRPr="00000000" w14:paraId="000000AF">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21"/>
                <w:szCs w:val="21"/>
                <w:rtl w:val="0"/>
              </w:rPr>
              <w:t xml:space="preserve">Link Notes:</w:t>
            </w:r>
            <w:r w:rsidDel="00000000" w:rsidR="00000000" w:rsidRPr="00000000">
              <w:rPr>
                <w:rtl w:val="0"/>
              </w:rPr>
            </w:r>
          </w:p>
          <w:p w:rsidR="00000000" w:rsidDel="00000000" w:rsidP="00000000" w:rsidRDefault="00000000" w:rsidRPr="00000000" w14:paraId="000000B1">
            <w:pPr>
              <w:spacing w:after="0" w:before="40" w:lineRule="auto"/>
              <w:rPr/>
            </w:pPr>
            <w:r w:rsidDel="00000000" w:rsidR="00000000" w:rsidRPr="00000000">
              <w:rPr>
                <w:sz w:val="21"/>
                <w:szCs w:val="21"/>
                <w:rtl w:val="0"/>
              </w:rPr>
              <w:t xml:space="preserve">The link uses a URL shortener to conceal the final destination. The plain HTTP (non-HTTPS) is an additional risk signal. </w:t>
              <w:br w:type="textWrapping"/>
              <w:br w:type="textWrapping"/>
              <w:t xml:space="preserve">The URL was not followed directly</w:t>
            </w:r>
            <w:r w:rsidDel="00000000" w:rsidR="00000000" w:rsidRPr="00000000">
              <w:rPr>
                <w:b w:val="1"/>
                <w:bCs w:val="1"/>
                <w:sz w:val="21"/>
                <w:szCs w:val="21"/>
                <w:rtl w:val="0"/>
              </w:rPr>
              <w:t xml:space="preserve">:</w:t>
              <w:br w:type="textWrapping"/>
            </w:r>
            <w:r w:rsidDel="00000000" w:rsidR="00000000" w:rsidRPr="00000000">
              <w:rPr>
                <w:sz w:val="21"/>
                <w:szCs w:val="21"/>
                <w:rtl w:val="0"/>
              </w:rPr>
              <w:t xml:space="preserve">Best practice is to detonate unknown URLs only inside a sandboxed environment such as</w:t>
            </w:r>
            <w:r w:rsidDel="00000000" w:rsidR="00000000" w:rsidRPr="00000000">
              <w:rPr>
                <w:rtl w:val="0"/>
              </w:rPr>
            </w:r>
          </w:p>
        </w:tc>
      </w:tr>
    </w:tbl>
    <w:p w:rsidR="00000000" w:rsidDel="00000000" w:rsidP="00000000" w:rsidRDefault="00000000" w:rsidRPr="00000000" w14:paraId="000000B2">
      <w:pPr>
        <w:spacing w:after="80" w:before="80" w:lineRule="auto"/>
        <w:rPr/>
      </w:pPr>
      <w:r w:rsidDel="00000000" w:rsidR="00000000" w:rsidRPr="00000000">
        <w:rPr>
          <w:rtl w:val="0"/>
        </w:rPr>
      </w:r>
    </w:p>
    <w:p w:rsidR="00000000" w:rsidDel="00000000" w:rsidP="00000000" w:rsidRDefault="00000000" w:rsidRPr="00000000" w14:paraId="000000B3">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Module 7: Attachment Analysis</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Fonts w:ascii="Arial" w:cs="Arial" w:eastAsia="Arial" w:hAnsi="Arial"/>
          <w:sz w:val="22"/>
          <w:szCs w:val="22"/>
          <w:rtl w:val="0"/>
        </w:rPr>
        <w:t xml:space="preserve">No attachments were present in this email. Attack vector is a link only credential harvesting.</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Risk Scoring</w:t>
      </w:r>
      <w:r w:rsidDel="00000000" w:rsidR="00000000" w:rsidRPr="00000000">
        <w:rPr>
          <w:rtl w:val="0"/>
        </w:rPr>
      </w:r>
    </w:p>
    <w:p w:rsidR="00000000" w:rsidDel="00000000" w:rsidP="00000000" w:rsidRDefault="00000000" w:rsidRPr="00000000" w14:paraId="000000B7">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Score Breakdown</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Fonts w:ascii="Courier New" w:cs="Courier New" w:eastAsia="Courier New" w:hAnsi="Courier New"/>
          <w:b w:val="1"/>
          <w:bCs w:val="1"/>
          <w:sz w:val="22"/>
          <w:szCs w:val="22"/>
          <w:rtl w:val="0"/>
        </w:rPr>
        <w:t xml:space="preserve">Phishing Risk Score         </w:t>
      </w:r>
      <w:r w:rsidDel="00000000" w:rsidR="00000000" w:rsidRPr="00000000">
        <w:rPr>
          <w:rFonts w:ascii="Courier New" w:cs="Courier New" w:eastAsia="Courier New" w:hAnsi="Courier New"/>
          <w:color w:val="c0392b"/>
          <w:sz w:val="22"/>
          <w:szCs w:val="22"/>
          <w:rtl w:val="0"/>
        </w:rPr>
        <w:t xml:space="preserve">██████████</w:t>
      </w:r>
      <w:r w:rsidDel="00000000" w:rsidR="00000000" w:rsidRPr="00000000">
        <w:rPr>
          <w:rFonts w:ascii="Courier New" w:cs="Courier New" w:eastAsia="Courier New" w:hAnsi="Courier New"/>
          <w:b w:val="1"/>
          <w:bCs w:val="1"/>
          <w:color w:val="c0392b"/>
          <w:sz w:val="22"/>
          <w:szCs w:val="22"/>
          <w:rtl w:val="0"/>
        </w:rPr>
        <w:t xml:space="preserve"> </w:t>
      </w:r>
      <w:r w:rsidDel="00000000" w:rsidR="00000000" w:rsidRPr="00000000">
        <w:rPr>
          <w:rFonts w:ascii="Courier New" w:cs="Courier New" w:eastAsia="Courier New" w:hAnsi="Courier New"/>
          <w:b w:val="1"/>
          <w:bCs w:val="1"/>
          <w:color w:val="c0392b"/>
          <w:rtl w:val="0"/>
        </w:rPr>
        <w:t xml:space="preserve">100</w:t>
      </w:r>
      <w:r w:rsidDel="00000000" w:rsidR="00000000" w:rsidRPr="00000000">
        <w:rPr>
          <w:rFonts w:ascii="Courier New" w:cs="Courier New" w:eastAsia="Courier New" w:hAnsi="Courier New"/>
          <w:b w:val="1"/>
          <w:bCs w:val="1"/>
          <w:color w:val="c0392b"/>
          <w:sz w:val="22"/>
          <w:szCs w:val="22"/>
          <w:rtl w:val="0"/>
        </w:rPr>
        <w:t xml:space="preserve">/100</w:t>
      </w:r>
      <w:r w:rsidDel="00000000" w:rsidR="00000000" w:rsidRPr="00000000">
        <w:rPr>
          <w:rtl w:val="0"/>
        </w:rPr>
      </w:r>
    </w:p>
    <w:p w:rsidR="00000000" w:rsidDel="00000000" w:rsidP="00000000" w:rsidRDefault="00000000" w:rsidRPr="00000000" w14:paraId="000000B9">
      <w:pPr>
        <w:pStyle w:val="Heading2"/>
        <w:spacing w:after="80" w:before="240" w:lineRule="auto"/>
        <w:rPr/>
      </w:pPr>
      <w:r w:rsidDel="00000000" w:rsidR="00000000" w:rsidRPr="00000000">
        <w:rPr>
          <w:rtl w:val="0"/>
        </w:rPr>
      </w:r>
    </w:p>
    <w:p w:rsidR="00000000" w:rsidDel="00000000" w:rsidP="00000000" w:rsidRDefault="00000000" w:rsidRPr="00000000" w14:paraId="000000BA">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Phishing Score — Contributing Factors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sz w:val="21"/>
                <w:szCs w:val="21"/>
                <w:rtl w:val="0"/>
              </w:rPr>
              <w:t xml:space="preserve">Spoofing confirmed (DMARC fail + lookalike)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c0392b"/>
                <w:sz w:val="21"/>
                <w:szCs w:val="21"/>
                <w:rtl w:val="0"/>
              </w:rPr>
              <w:t xml:space="preserve">+30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21"/>
                <w:szCs w:val="21"/>
                <w:rtl w:val="0"/>
              </w:rPr>
              <w:t xml:space="preserve">Lookalike domain detected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c0392b"/>
                <w:sz w:val="21"/>
                <w:szCs w:val="21"/>
                <w:rtl w:val="0"/>
              </w:rPr>
              <w:t xml:space="preserve">+25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sz w:val="21"/>
                <w:szCs w:val="21"/>
                <w:rtl w:val="0"/>
              </w:rPr>
              <w:t xml:space="preserve">Display name impersonation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c0392b"/>
                <w:sz w:val="21"/>
                <w:szCs w:val="21"/>
                <w:rtl w:val="0"/>
              </w:rPr>
              <w:t xml:space="preserve">+20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sz w:val="21"/>
                <w:szCs w:val="21"/>
                <w:rtl w:val="0"/>
              </w:rPr>
              <w:t xml:space="preserve">Reply-To mismatch to Gmail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c0392b"/>
                <w:sz w:val="21"/>
                <w:szCs w:val="21"/>
                <w:rtl w:val="0"/>
              </w:rPr>
              <w:t xml:space="preserve">+15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sz w:val="21"/>
                <w:szCs w:val="21"/>
                <w:rtl w:val="0"/>
              </w:rPr>
              <w:t xml:space="preserve">Credential theft intent keywords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c0392b"/>
                <w:sz w:val="21"/>
                <w:szCs w:val="21"/>
                <w:rtl w:val="0"/>
              </w:rPr>
              <w:t xml:space="preserve">+25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sz w:val="21"/>
                <w:szCs w:val="21"/>
                <w:rtl w:val="0"/>
              </w:rPr>
              <w:t xml:space="preserve">Urgency language (multiple instances)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c0392b"/>
                <w:sz w:val="21"/>
                <w:szCs w:val="21"/>
                <w:rtl w:val="0"/>
              </w:rPr>
              <w:t xml:space="preserve">+15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sz w:val="21"/>
                <w:szCs w:val="21"/>
                <w:rtl w:val="0"/>
              </w:rPr>
              <w:t xml:space="preserve">Brand impersonation (Microsoft 365)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color w:val="c0392b"/>
                <w:sz w:val="21"/>
                <w:szCs w:val="21"/>
                <w:rtl w:val="0"/>
              </w:rPr>
              <w:t xml:space="preserve">+20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sz w:val="21"/>
                <w:szCs w:val="21"/>
                <w:rtl w:val="0"/>
              </w:rPr>
              <w:t xml:space="preserve">URL shortener with suspicious link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color w:val="c0392b"/>
                <w:sz w:val="21"/>
                <w:szCs w:val="21"/>
                <w:rtl w:val="0"/>
              </w:rPr>
              <w:t xml:space="preserve">+10 pts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sz w:val="21"/>
                <w:szCs w:val="21"/>
                <w:rtl w:val="0"/>
              </w:rPr>
              <w:t xml:space="preserve">Authentication score &gt; 80 (deduction)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color w:val="000000"/>
                <w:sz w:val="21"/>
                <w:szCs w:val="21"/>
                <w:rtl w:val="0"/>
              </w:rPr>
              <w:t xml:space="preserve">N/A — score was 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sz w:val="21"/>
                <w:szCs w:val="21"/>
                <w:rtl w:val="0"/>
              </w:rPr>
              <w:t xml:space="preserve">Origin: Major ESP (deduction)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color w:val="000000"/>
                <w:sz w:val="21"/>
                <w:szCs w:val="21"/>
                <w:rtl w:val="0"/>
              </w:rPr>
              <w:t xml:space="preserve">N/A — Tor exit node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sz w:val="21"/>
                <w:szCs w:val="21"/>
                <w:rtl w:val="0"/>
              </w:rPr>
              <w:t xml:space="preserve">TOTAL (capped at 100)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adbd8" w:val="clear"/>
            <w:tcMar>
              <w:top w:w="100.0" w:type="dxa"/>
              <w:left w:w="140.0" w:type="dxa"/>
              <w:bottom w:w="100.0" w:type="dxa"/>
              <w:right w:w="140.0" w:type="dxa"/>
            </w:tcMar>
          </w:tcPr>
          <w:p w:rsidR="00000000" w:rsidDel="00000000" w:rsidP="00000000" w:rsidRDefault="00000000" w:rsidRPr="00000000" w14:paraId="000000D0">
            <w:pPr>
              <w:rPr>
                <w:b w:val="1"/>
                <w:bCs w:val="1"/>
              </w:rPr>
            </w:pPr>
            <w:r w:rsidDel="00000000" w:rsidR="00000000" w:rsidRPr="00000000">
              <w:rPr>
                <w:color w:val="c0392b"/>
                <w:sz w:val="21"/>
                <w:szCs w:val="21"/>
                <w:rtl w:val="0"/>
              </w:rPr>
              <w:t xml:space="preserve">100 </w:t>
            </w:r>
            <w:r w:rsidDel="00000000" w:rsidR="00000000" w:rsidRPr="00000000">
              <w:rPr>
                <w:rFonts w:ascii="Arial" w:cs="Arial" w:eastAsia="Arial" w:hAnsi="Arial"/>
                <w:color w:val="c0392b"/>
                <w:sz w:val="21"/>
                <w:szCs w:val="21"/>
                <w:rtl w:val="0"/>
              </w:rPr>
              <w:t xml:space="preserve">/ 100</w:t>
            </w:r>
            <w:r w:rsidDel="00000000" w:rsidR="00000000" w:rsidRPr="00000000">
              <w:rPr>
                <w:b w:val="1"/>
                <w:bCs w:val="1"/>
                <w:color w:val="c0392b"/>
                <w:sz w:val="21"/>
                <w:szCs w:val="21"/>
                <w:rtl w:val="0"/>
              </w:rPr>
              <w:t xml:space="preserve"> [raw score: 160]</w:t>
            </w:r>
            <w:r w:rsidDel="00000000" w:rsidR="00000000" w:rsidRPr="00000000">
              <w:rPr>
                <w:rtl w:val="0"/>
              </w:rPr>
            </w:r>
          </w:p>
        </w:tc>
      </w:tr>
    </w:tbl>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Indicators of Compromise (IOCs)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1"/>
                <w:szCs w:val="21"/>
                <w:rtl w:val="0"/>
              </w:rPr>
              <w:t xml:space="preserve">IP Address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color w:val="000000"/>
                <w:sz w:val="21"/>
                <w:szCs w:val="21"/>
                <w:rtl w:val="0"/>
              </w:rPr>
              <w:t xml:space="preserve">185.220.101.47 — Tor exit node, origin sender IP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1"/>
                <w:szCs w:val="21"/>
                <w:rtl w:val="0"/>
              </w:rPr>
              <w:t xml:space="preserve">Sender Domain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color w:val="000000"/>
                <w:sz w:val="21"/>
                <w:szCs w:val="21"/>
                <w:rtl w:val="0"/>
              </w:rPr>
              <w:t xml:space="preserve">microsofft-accounts.com — lookalike typosquat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sz w:val="21"/>
                <w:szCs w:val="21"/>
                <w:rtl w:val="0"/>
              </w:rPr>
              <w:t xml:space="preserve">Sender 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color w:val="000000"/>
                <w:sz w:val="21"/>
                <w:szCs w:val="21"/>
                <w:rtl w:val="0"/>
              </w:rPr>
              <w:t xml:space="preserve">no-reply@microsofft-accounts.com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sz w:val="21"/>
                <w:szCs w:val="21"/>
                <w:rtl w:val="0"/>
              </w:rPr>
              <w:t xml:space="preserve">Reply-To Email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color w:val="000000"/>
                <w:sz w:val="21"/>
                <w:szCs w:val="21"/>
                <w:rtl w:val="0"/>
              </w:rPr>
              <w:t xml:space="preserve">support-recovery@gmail.com — attacker reply address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sz w:val="21"/>
                <w:szCs w:val="21"/>
                <w:rtl w:val="0"/>
              </w:rPr>
              <w:t xml:space="preserve">URL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color w:val="000000"/>
                <w:sz w:val="21"/>
                <w:szCs w:val="21"/>
                <w:rtl w:val="0"/>
              </w:rPr>
              <w:t xml:space="preserve">http://</w:t>
            </w:r>
            <w:r w:rsidDel="00000000" w:rsidR="00000000" w:rsidRPr="00000000">
              <w:rPr>
                <w:sz w:val="21"/>
                <w:szCs w:val="21"/>
                <w:rtl w:val="0"/>
              </w:rPr>
              <w:t xml:space="preserve">short[.]example.com</w:t>
            </w:r>
            <w:r w:rsidDel="00000000" w:rsidR="00000000" w:rsidRPr="00000000">
              <w:rPr>
                <w:rFonts w:ascii="Arial" w:cs="Arial" w:eastAsia="Arial" w:hAnsi="Arial"/>
                <w:color w:val="000000"/>
                <w:sz w:val="21"/>
                <w:szCs w:val="21"/>
                <w:rtl w:val="0"/>
              </w:rPr>
              <w:t xml:space="preserve">/ms365-verify-acct-9271 — suspicious redirect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sz w:val="21"/>
                <w:szCs w:val="21"/>
                <w:rtl w:val="0"/>
              </w:rPr>
              <w:t xml:space="preserve">Subject 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color w:val="000000"/>
                <w:sz w:val="21"/>
                <w:szCs w:val="21"/>
                <w:rtl w:val="0"/>
              </w:rPr>
              <w:t xml:space="preserve">[URGENT] Your Microsoft 365 Account Has Been Suspended</w:t>
            </w:r>
            <w:r w:rsidDel="00000000" w:rsidR="00000000" w:rsidRPr="00000000">
              <w:rPr>
                <w:rtl w:val="0"/>
              </w:rPr>
            </w:r>
          </w:p>
        </w:tc>
      </w:tr>
    </w:tbl>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Response Actions</w:t>
      </w:r>
      <w:r w:rsidDel="00000000" w:rsidR="00000000" w:rsidRPr="00000000">
        <w:rPr>
          <w:rtl w:val="0"/>
        </w:rPr>
      </w:r>
    </w:p>
    <w:p w:rsidR="00000000" w:rsidDel="00000000" w:rsidP="00000000" w:rsidRDefault="00000000" w:rsidRPr="00000000" w14:paraId="000000E3">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Immediate Actions Taken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quarantined from recipient mailbox</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Sender domain microsofft-accounts.com added to email blocklist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Sender IP 185.220.101.47 submitted to AbuseIPDB</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Reply-To address support-recovery@gmail.com flagged and blocked at perimeter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w:t>
      </w:r>
      <w:r w:rsidDel="00000000" w:rsidR="00000000" w:rsidRPr="00000000">
        <w:rPr>
          <w:sz w:val="21"/>
          <w:szCs w:val="21"/>
          <w:rtl w:val="0"/>
        </w:rPr>
        <w:t xml:space="preserve">short[.]example.com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/ms365-verify-acct-9271 blocked at web proxy pending sandbox analysis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sarah.henderson@acmecorp.com notified — confirmed no link was clicked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performed for similar subject lines across all mailboxes — no additional deliveries found</w:t>
      </w:r>
    </w:p>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Follow-up Actions Required</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URL to URLScan.io or ANY.RUN to identify final phishing page destination</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IOCs to threat intel platforms (AbuseIPDB, VirusTotal, AlienVault OTX)</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Update detection rule: flag emails from domains with Levenshtein distance ≤ 3 from microsoft.com</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awareness training note: educate staff on lookalike domain recognition and Reply-To mismatch</w:t>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User Notification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cce3" w:space="0" w:sz="4" w:val="single"/>
              <w:left w:color="a9cce3" w:space="0" w:sz="4" w:val="single"/>
              <w:bottom w:color="a9cce3" w:space="0" w:sz="4" w:val="single"/>
              <w:right w:color="a9cce3" w:space="0" w:sz="4" w:val="single"/>
            </w:tcBorders>
            <w:shd w:fill="d6eaf8" w:val="clear"/>
            <w:tcMar>
              <w:top w:w="120.0" w:type="dxa"/>
              <w:left w:w="200.0" w:type="dxa"/>
              <w:bottom w:w="120.0" w:type="dxa"/>
              <w:right w:w="20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21"/>
                <w:szCs w:val="21"/>
                <w:rtl w:val="0"/>
              </w:rPr>
              <w:t xml:space="preserve">Message sent to </w:t>
            </w:r>
            <w:r w:rsidDel="00000000" w:rsidR="00000000" w:rsidRPr="00000000">
              <w:rPr>
                <w:b w:val="1"/>
                <w:bCs w:val="1"/>
                <w:sz w:val="21"/>
                <w:szCs w:val="21"/>
                <w:rtl w:val="0"/>
              </w:rPr>
              <w:t xml:space="preserve">dauun-lc@labcommand.com</w:t>
            </w:r>
            <w:r w:rsidDel="00000000" w:rsidR="00000000" w:rsidRPr="00000000">
              <w:rPr>
                <w:rFonts w:ascii="Arial" w:cs="Arial" w:eastAsia="Arial" w:hAnsi="Arial"/>
                <w:b w:val="1"/>
                <w:bCs w:val="1"/>
                <w:sz w:val="21"/>
                <w:szCs w:val="21"/>
                <w:rtl w:val="0"/>
              </w:rPr>
              <w:t xml:space="preserve">:</w:t>
            </w:r>
            <w:r w:rsidDel="00000000" w:rsidR="00000000" w:rsidRPr="00000000">
              <w:rPr>
                <w:rtl w:val="0"/>
              </w:rPr>
            </w:r>
          </w:p>
          <w:p w:rsidR="00000000" w:rsidDel="00000000" w:rsidP="00000000" w:rsidRDefault="00000000" w:rsidRPr="00000000" w14:paraId="000000F4">
            <w:pPr>
              <w:spacing w:after="0" w:before="60" w:lineRule="auto"/>
              <w:rPr/>
            </w:pPr>
            <w:r w:rsidDel="00000000" w:rsidR="00000000" w:rsidRPr="00000000">
              <w:rPr>
                <w:rFonts w:ascii="Arial" w:cs="Arial" w:eastAsia="Arial" w:hAnsi="Arial"/>
                <w:sz w:val="21"/>
                <w:szCs w:val="21"/>
                <w:rtl w:val="0"/>
              </w:rPr>
              <w:t xml:space="preserve">Hi</w:t>
            </w:r>
            <w:r w:rsidDel="00000000" w:rsidR="00000000" w:rsidRPr="00000000">
              <w:rPr>
                <w:sz w:val="21"/>
                <w:szCs w:val="21"/>
                <w:rtl w:val="0"/>
              </w:rPr>
              <w:t xml:space="preserve"> Dauun-lc</w:t>
            </w:r>
            <w:r w:rsidDel="00000000" w:rsidR="00000000" w:rsidRPr="00000000">
              <w:rPr>
                <w:rFonts w:ascii="Arial" w:cs="Arial" w:eastAsia="Arial" w:hAnsi="Arial"/>
                <w:sz w:val="21"/>
                <w:szCs w:val="21"/>
                <w:rtl w:val="0"/>
              </w:rPr>
              <w:t xml:space="preserve"> — the security team has reviewed the email you reported. It was a phishing attempt impersonating Microsoft 365. It has been removed from your inbox. You do not need to take any action. If you clicked the link or entered any credentials, please let us know immediately so we can reset your account. Thank you for reporting it.</w:t>
            </w:r>
            <w:r w:rsidDel="00000000" w:rsidR="00000000" w:rsidRPr="00000000">
              <w:rPr>
                <w:rtl w:val="0"/>
              </w:rPr>
            </w:r>
          </w:p>
        </w:tc>
      </w:tr>
    </w:tbl>
    <w:p w:rsidR="00000000" w:rsidDel="00000000" w:rsidP="00000000" w:rsidRDefault="00000000" w:rsidRPr="00000000" w14:paraId="000000F5">
      <w:pPr>
        <w:spacing w:after="80" w:before="80" w:lineRule="auto"/>
        <w:rPr/>
      </w:pPr>
      <w:r w:rsidDel="00000000" w:rsidR="00000000" w:rsidRPr="00000000">
        <w:rPr>
          <w:rtl w:val="0"/>
        </w:rPr>
      </w:r>
    </w:p>
    <w:p w:rsidR="00000000" w:rsidDel="00000000" w:rsidP="00000000" w:rsidRDefault="00000000" w:rsidRPr="00000000" w14:paraId="000000F6">
      <w:pPr>
        <w:pStyle w:val="Heading1"/>
        <w:pBdr>
          <w:bottom w:color="1a5276" w:space="4" w:sz="6" w:val="single"/>
        </w:pBdr>
        <w:spacing w:after="120" w:before="320" w:lineRule="auto"/>
        <w:rPr/>
      </w:pPr>
      <w:r w:rsidDel="00000000" w:rsidR="00000000" w:rsidRPr="00000000">
        <w:rPr>
          <w:rtl w:val="0"/>
        </w:rPr>
      </w:r>
    </w:p>
    <w:p w:rsidR="00000000" w:rsidDel="00000000" w:rsidP="00000000" w:rsidRDefault="00000000" w:rsidRPr="00000000" w14:paraId="000000F7">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Investigation Timeline</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b w:val="1"/>
                <w:bCs w:val="1"/>
                <w:color w:val="1a5276"/>
                <w:sz w:val="20"/>
                <w:szCs w:val="20"/>
                <w:rtl w:val="0"/>
              </w:rPr>
              <w:t xml:space="preserve">09:14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sz w:val="21"/>
                <w:szCs w:val="21"/>
                <w:rtl w:val="0"/>
              </w:rPr>
              <w:t xml:space="preserve">Email delivered to </w:t>
            </w:r>
            <w:r w:rsidDel="00000000" w:rsidR="00000000" w:rsidRPr="00000000">
              <w:rPr>
                <w:sz w:val="21"/>
                <w:szCs w:val="21"/>
                <w:rtl w:val="0"/>
              </w:rPr>
              <w:t xml:space="preserve">dauun-lc@labcommand.com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b w:val="1"/>
                <w:bCs w:val="1"/>
                <w:color w:val="1a5276"/>
                <w:sz w:val="20"/>
                <w:szCs w:val="20"/>
                <w:rtl w:val="0"/>
              </w:rPr>
              <w:t xml:space="preserve">09:22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sz w:val="21"/>
                <w:szCs w:val="21"/>
                <w:rtl w:val="0"/>
              </w:rPr>
              <w:t xml:space="preserve">User reported email via abuse mailbox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b w:val="1"/>
                <w:bCs w:val="1"/>
                <w:color w:val="1a5276"/>
                <w:sz w:val="20"/>
                <w:szCs w:val="20"/>
                <w:rtl w:val="0"/>
              </w:rPr>
              <w:t xml:space="preserve">09:31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D">
            <w:pPr>
              <w:rPr/>
            </w:pPr>
            <w:r w:rsidDel="00000000" w:rsidR="00000000" w:rsidRPr="00000000">
              <w:rPr>
                <w:rFonts w:ascii="Arial" w:cs="Arial" w:eastAsia="Arial" w:hAnsi="Arial"/>
                <w:sz w:val="21"/>
                <w:szCs w:val="21"/>
                <w:rtl w:val="0"/>
              </w:rPr>
              <w:t xml:space="preserve">Investigation opened — SOC-EML-001-2026-031001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b w:val="1"/>
                <w:bCs w:val="1"/>
                <w:color w:val="1a5276"/>
                <w:sz w:val="20"/>
                <w:szCs w:val="20"/>
                <w:rtl w:val="0"/>
              </w:rPr>
              <w:t xml:space="preserve">09:34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sz w:val="21"/>
                <w:szCs w:val="21"/>
                <w:rtl w:val="0"/>
              </w:rPr>
              <w:t xml:space="preserve">Authentication failure confirmed (SPF/DKIM/DMARC all fail)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b w:val="1"/>
                <w:bCs w:val="1"/>
                <w:color w:val="1a5276"/>
                <w:sz w:val="20"/>
                <w:szCs w:val="20"/>
                <w:rtl w:val="0"/>
              </w:rPr>
              <w:t xml:space="preserve">09:37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1">
            <w:pPr>
              <w:rPr/>
            </w:pPr>
            <w:r w:rsidDel="00000000" w:rsidR="00000000" w:rsidRPr="00000000">
              <w:rPr>
                <w:rFonts w:ascii="Arial" w:cs="Arial" w:eastAsia="Arial" w:hAnsi="Arial"/>
                <w:sz w:val="21"/>
                <w:szCs w:val="21"/>
                <w:rtl w:val="0"/>
              </w:rPr>
              <w:t xml:space="preserve">Origin IP identified as Tor exit node — AbuseIPDB score 97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b w:val="1"/>
                <w:bCs w:val="1"/>
                <w:color w:val="1a5276"/>
                <w:sz w:val="20"/>
                <w:szCs w:val="20"/>
                <w:rtl w:val="0"/>
              </w:rPr>
              <w:t xml:space="preserve">09:40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sz w:val="21"/>
                <w:szCs w:val="21"/>
                <w:rtl w:val="0"/>
              </w:rPr>
              <w:t xml:space="preserve">Lookalike domain and Reply-To mismatch confirmed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b w:val="1"/>
                <w:bCs w:val="1"/>
                <w:color w:val="1a5276"/>
                <w:sz w:val="20"/>
                <w:szCs w:val="20"/>
                <w:rtl w:val="0"/>
              </w:rPr>
              <w:t xml:space="preserve">09:44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sz w:val="21"/>
                <w:szCs w:val="21"/>
                <w:rtl w:val="0"/>
              </w:rPr>
              <w:t xml:space="preserve">Email quarantined, sender blocked, URL blocked at proxy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b w:val="1"/>
                <w:bCs w:val="1"/>
                <w:color w:val="1a5276"/>
                <w:sz w:val="20"/>
                <w:szCs w:val="20"/>
                <w:rtl w:val="0"/>
              </w:rPr>
              <w:t xml:space="preserve">09:47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sz w:val="21"/>
                <w:szCs w:val="21"/>
                <w:rtl w:val="0"/>
              </w:rPr>
              <w:t xml:space="preserve">User notified — confirmed no click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b w:val="1"/>
                <w:bCs w:val="1"/>
                <w:color w:val="1a5276"/>
                <w:sz w:val="20"/>
                <w:szCs w:val="20"/>
                <w:rtl w:val="0"/>
              </w:rPr>
              <w:t xml:space="preserve">09:55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sz w:val="21"/>
                <w:szCs w:val="21"/>
                <w:rtl w:val="0"/>
              </w:rPr>
              <w:t xml:space="preserve">IOCs extracted, AbuseIPDB report filed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b w:val="1"/>
                <w:bCs w:val="1"/>
                <w:color w:val="1a5276"/>
                <w:sz w:val="20"/>
                <w:szCs w:val="20"/>
                <w:rtl w:val="0"/>
              </w:rPr>
              <w:t xml:space="preserve">10:02 UTC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sz w:val="21"/>
                <w:szCs w:val="21"/>
                <w:rtl w:val="0"/>
              </w:rPr>
              <w:t xml:space="preserve">Investigation closed — follow-up items logged</w:t>
            </w:r>
            <w:r w:rsidDel="00000000" w:rsidR="00000000" w:rsidRPr="00000000">
              <w:rPr>
                <w:rtl w:val="0"/>
              </w:rPr>
            </w:r>
          </w:p>
        </w:tc>
      </w:tr>
    </w:tbl>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Fonts w:ascii="Arial" w:cs="Arial" w:eastAsia="Arial" w:hAnsi="Arial"/>
          <w:b w:val="1"/>
          <w:bCs w:val="1"/>
          <w:sz w:val="22"/>
          <w:szCs w:val="22"/>
          <w:rtl w:val="0"/>
        </w:rPr>
        <w:t xml:space="preserve">Total Time to Resolution: </w:t>
      </w:r>
      <w:r w:rsidDel="00000000" w:rsidR="00000000" w:rsidRPr="00000000">
        <w:rPr>
          <w:rFonts w:ascii="Arial" w:cs="Arial" w:eastAsia="Arial" w:hAnsi="Arial"/>
          <w:color w:val="000000"/>
          <w:sz w:val="22"/>
          <w:szCs w:val="22"/>
          <w:rtl w:val="0"/>
        </w:rPr>
        <w:t xml:space="preserve">31 minutes</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Lessons Learned</w:t>
      </w:r>
      <w:r w:rsidDel="00000000" w:rsidR="00000000" w:rsidRPr="00000000">
        <w:rPr>
          <w:rtl w:val="0"/>
        </w:rPr>
      </w:r>
    </w:p>
    <w:p w:rsidR="00000000" w:rsidDel="00000000" w:rsidP="00000000" w:rsidRDefault="00000000" w:rsidRPr="00000000" w14:paraId="00000110">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What Worked Well</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recognized and reported the email without clicking — awareness training is effective</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failures provided immediate, unambiguous technical confirmation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 exit node identification from AbuseIPDB gave fast, high-confidence origin attribution</w:t>
      </w:r>
    </w:p>
    <w:p w:rsidR="00000000" w:rsidDel="00000000" w:rsidP="00000000" w:rsidRDefault="00000000" w:rsidRPr="00000000" w14:paraId="00000114">
      <w:pPr>
        <w:spacing w:after="80" w:before="80" w:lineRule="auto"/>
        <w:rPr/>
      </w:pPr>
      <w:r w:rsidDel="00000000" w:rsidR="00000000" w:rsidRPr="00000000">
        <w:rPr>
          <w:rtl w:val="0"/>
        </w:rPr>
      </w:r>
    </w:p>
    <w:p w:rsidR="00000000" w:rsidDel="00000000" w:rsidP="00000000" w:rsidRDefault="00000000" w:rsidRPr="00000000" w14:paraId="00000115">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Detection Gaps Identified</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DMARC policy on microsofft-accounts.com was NONE — a stricter policy would have auto-quarantined this email at the gateway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shortener in email body was not flagged by the SEG before delivery — shortener blocking rule should be reviewed</w:t>
      </w:r>
    </w:p>
    <w:p w:rsidR="00000000" w:rsidDel="00000000" w:rsidP="00000000" w:rsidRDefault="00000000" w:rsidRPr="00000000" w14:paraId="00000118">
      <w:pPr>
        <w:spacing w:after="80" w:before="80" w:lineRule="auto"/>
        <w:rPr/>
      </w:pPr>
      <w:r w:rsidDel="00000000" w:rsidR="00000000" w:rsidRPr="00000000">
        <w:rPr>
          <w:rtl w:val="0"/>
        </w:rPr>
      </w:r>
    </w:p>
    <w:p w:rsidR="00000000" w:rsidDel="00000000" w:rsidP="00000000" w:rsidRDefault="00000000" w:rsidRPr="00000000" w14:paraId="00000119">
      <w:pPr>
        <w:pStyle w:val="Heading2"/>
        <w:spacing w:after="80" w:before="240" w:lineRule="auto"/>
        <w:rPr/>
      </w:pPr>
      <w:r w:rsidDel="00000000" w:rsidR="00000000" w:rsidRPr="00000000">
        <w:rPr>
          <w:rFonts w:ascii="Arial" w:cs="Arial" w:eastAsia="Arial" w:hAnsi="Arial"/>
          <w:b w:val="1"/>
          <w:bCs w:val="1"/>
          <w:color w:val="566573"/>
          <w:sz w:val="24"/>
          <w:szCs w:val="24"/>
          <w:rtl w:val="0"/>
        </w:rPr>
        <w:t xml:space="preserve">Recommendations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rule: emails with </w:t>
      </w:r>
      <w:r w:rsidDel="00000000" w:rsidR="00000000" w:rsidRPr="00000000">
        <w:rPr>
          <w:rtl w:val="0"/>
        </w:rPr>
        <w:t xml:space="preserve">short[.]example.com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other shortener domains should be quarantined pending analyst review</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rule: lookalike domain detection for top 20 impersonated brands (Microsoft, Google, PayPal, etc.)</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implementing Reply-To domain mismatch flagging at the SEG level</w:t>
      </w:r>
    </w:p>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1"/>
        <w:pBdr>
          <w:bottom w:color="1a5276" w:space="4" w:sz="6" w:val="single"/>
        </w:pBdr>
        <w:spacing w:after="120" w:before="320" w:lineRule="auto"/>
        <w:rPr/>
      </w:pPr>
      <w:r w:rsidDel="00000000" w:rsidR="00000000" w:rsidRPr="00000000">
        <w:rPr>
          <w:rFonts w:ascii="Arial" w:cs="Arial" w:eastAsia="Arial" w:hAnsi="Arial"/>
          <w:b w:val="1"/>
          <w:bCs w:val="1"/>
          <w:color w:val="1a5276"/>
          <w:sz w:val="28"/>
          <w:szCs w:val="28"/>
          <w:rtl w:val="0"/>
        </w:rPr>
        <w:t xml:space="preserve">Playbook Module Map — How This Report Was Built</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Arial" w:cs="Arial" w:eastAsia="Arial" w:hAnsi="Arial"/>
          <w:sz w:val="22"/>
          <w:szCs w:val="22"/>
          <w:rtl w:val="0"/>
        </w:rPr>
        <w:t xml:space="preserve">Each section of this report corresponds to a module in the Email Analysis Playbook (SOC-EML-001). This table shows how the playbook maps to this investigation.</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1"/>
                <w:szCs w:val="21"/>
                <w:rtl w:val="0"/>
              </w:rPr>
              <w:t xml:space="preserve">Module</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1"/>
                <w:szCs w:val="21"/>
                <w:rtl w:val="0"/>
              </w:rPr>
              <w:t xml:space="preserve">Playbook Section</w:t>
            </w:r>
            <w:r w:rsidDel="00000000" w:rsidR="00000000" w:rsidRPr="00000000">
              <w:rPr>
                <w:rtl w:val="0"/>
              </w:rPr>
            </w:r>
          </w:p>
        </w:tc>
        <w:tc>
          <w:tcPr>
            <w:tcBorders>
              <w:top w:color="2980b9" w:space="0" w:sz="4" w:val="single"/>
              <w:left w:color="2980b9" w:space="0" w:sz="4" w:val="single"/>
              <w:bottom w:color="2980b9" w:space="0" w:sz="4" w:val="single"/>
              <w:right w:color="2980b9" w:space="0" w:sz="4" w:val="single"/>
            </w:tcBorders>
            <w:shd w:fill="2980b9" w:val="clear"/>
            <w:tcMar>
              <w:top w:w="100.0" w:type="dxa"/>
              <w:left w:w="140.0" w:type="dxa"/>
              <w:bottom w:w="10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ffffff"/>
                <w:sz w:val="21"/>
                <w:szCs w:val="21"/>
                <w:rtl w:val="0"/>
              </w:rPr>
              <w:t xml:space="preserve">Key Finding in This Case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a5276"/>
                <w:sz w:val="21"/>
                <w:szCs w:val="21"/>
                <w:rtl w:val="0"/>
              </w:rPr>
              <w:t xml:space="preserve">Module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sz w:val="21"/>
                <w:szCs w:val="21"/>
                <w:rtl w:val="0"/>
              </w:rPr>
              <w:t xml:space="preserve">Header Normalization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sz w:val="21"/>
                <w:szCs w:val="21"/>
                <w:rtl w:val="0"/>
              </w:rPr>
              <w:t xml:space="preserve">ESMTP (unauthenticated) submission — not how real Microsoft emails arrive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5276"/>
                <w:sz w:val="21"/>
                <w:szCs w:val="21"/>
                <w:rtl w:val="0"/>
              </w:rPr>
              <w:t xml:space="preserve">Module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sz w:val="21"/>
                <w:szCs w:val="21"/>
                <w:rtl w:val="0"/>
              </w:rPr>
              <w:t xml:space="preserve">Authentication Evaluation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sz w:val="21"/>
                <w:szCs w:val="21"/>
                <w:rtl w:val="0"/>
              </w:rPr>
              <w:t xml:space="preserve">SPF / DKIM / DMARC all fail — score 0/100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a5276"/>
                <w:sz w:val="21"/>
                <w:szCs w:val="21"/>
                <w:rtl w:val="0"/>
              </w:rPr>
              <w:t xml:space="preserve">Module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sz w:val="21"/>
                <w:szCs w:val="21"/>
                <w:rtl w:val="0"/>
              </w:rPr>
              <w:t xml:space="preserve">Origin Attribution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sz w:val="21"/>
                <w:szCs w:val="21"/>
                <w:rtl w:val="0"/>
              </w:rPr>
              <w:t xml:space="preserve">Tor exit node, AbuseIPDB </w:t>
            </w:r>
            <w:r w:rsidDel="00000000" w:rsidR="00000000" w:rsidRPr="00000000">
              <w:rPr>
                <w:sz w:val="21"/>
                <w:szCs w:val="21"/>
                <w:rtl w:val="0"/>
              </w:rPr>
              <w:t xml:space="preserve">100</w:t>
            </w:r>
            <w:r w:rsidDel="00000000" w:rsidR="00000000" w:rsidRPr="00000000">
              <w:rPr>
                <w:rFonts w:ascii="Arial" w:cs="Arial" w:eastAsia="Arial" w:hAnsi="Arial"/>
                <w:sz w:val="21"/>
                <w:szCs w:val="21"/>
                <w:rtl w:val="0"/>
              </w:rPr>
              <w:t xml:space="preserve">/100 — High-Risk Infrastructure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5276"/>
                <w:sz w:val="21"/>
                <w:szCs w:val="21"/>
                <w:rtl w:val="0"/>
              </w:rPr>
              <w:t xml:space="preserve">Module 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sz w:val="21"/>
                <w:szCs w:val="21"/>
                <w:rtl w:val="0"/>
              </w:rPr>
              <w:t xml:space="preserve">Spoofing Detection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sz w:val="21"/>
                <w:szCs w:val="21"/>
                <w:rtl w:val="0"/>
              </w:rPr>
              <w:t xml:space="preserve">Lookalike domain + display name + Reply-To redirect — three spoofing signals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5276"/>
                <w:sz w:val="21"/>
                <w:szCs w:val="21"/>
                <w:rtl w:val="0"/>
              </w:rPr>
              <w:t xml:space="preserve">Module 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sz w:val="21"/>
                <w:szCs w:val="21"/>
                <w:rtl w:val="0"/>
              </w:rPr>
              <w:t xml:space="preserve">Content &amp; Intent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sz w:val="21"/>
                <w:szCs w:val="21"/>
                <w:rtl w:val="0"/>
              </w:rPr>
              <w:t xml:space="preserve">Credential theft intent, urgency, fear, brand impersonation — score 78/100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5276"/>
                <w:sz w:val="21"/>
                <w:szCs w:val="21"/>
                <w:rtl w:val="0"/>
              </w:rPr>
              <w:t xml:space="preserve">Module 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sz w:val="21"/>
                <w:szCs w:val="21"/>
                <w:rtl w:val="0"/>
              </w:rPr>
              <w:t xml:space="preserve">Link Analysis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sz w:val="21"/>
                <w:szCs w:val="21"/>
                <w:rtl w:val="0"/>
              </w:rPr>
              <w:t xml:space="preserve">short[.]example.com</w:t>
            </w:r>
            <w:r w:rsidDel="00000000" w:rsidR="00000000" w:rsidRPr="00000000">
              <w:rPr>
                <w:rFonts w:ascii="Arial" w:cs="Arial" w:eastAsia="Arial" w:hAnsi="Arial"/>
                <w:sz w:val="21"/>
                <w:szCs w:val="21"/>
                <w:rtl w:val="0"/>
              </w:rPr>
              <w:t xml:space="preserve"> shortener, HTTP not HTTPS, destination unknown — High risk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1a5276"/>
                <w:sz w:val="21"/>
                <w:szCs w:val="21"/>
                <w:rtl w:val="0"/>
              </w:rPr>
              <w:t xml:space="preserve">Module 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sz w:val="21"/>
                <w:szCs w:val="21"/>
                <w:rtl w:val="0"/>
              </w:rPr>
              <w:t xml:space="preserve">Phishing Risk Evaluation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sz w:val="21"/>
                <w:szCs w:val="21"/>
                <w:rtl w:val="0"/>
              </w:rPr>
              <w:t xml:space="preserve">100</w:t>
            </w:r>
            <w:r w:rsidDel="00000000" w:rsidR="00000000" w:rsidRPr="00000000">
              <w:rPr>
                <w:rFonts w:ascii="Arial" w:cs="Arial" w:eastAsia="Arial" w:hAnsi="Arial"/>
                <w:sz w:val="21"/>
                <w:szCs w:val="21"/>
                <w:rtl w:val="0"/>
              </w:rPr>
              <w:t xml:space="preserve">/100 — exceeds Phishing threshold of 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a5276"/>
                <w:sz w:val="21"/>
                <w:szCs w:val="21"/>
                <w:rtl w:val="0"/>
              </w:rPr>
              <w:t xml:space="preserve">Module 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sz w:val="21"/>
                <w:szCs w:val="21"/>
                <w:rtl w:val="0"/>
              </w:rPr>
              <w:t xml:space="preserve">Security Signal Scoring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sz w:val="21"/>
                <w:szCs w:val="21"/>
                <w:rtl w:val="0"/>
              </w:rPr>
              <w:t xml:space="preserve">All signals negative — composite score near floor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a5276"/>
                <w:sz w:val="21"/>
                <w:szCs w:val="21"/>
                <w:rtl w:val="0"/>
              </w:rPr>
              <w:t xml:space="preserve">Module 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sz w:val="21"/>
                <w:szCs w:val="21"/>
                <w:rtl w:val="0"/>
              </w:rPr>
              <w:t xml:space="preserve">Final Verdict Engine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sz w:val="21"/>
                <w:szCs w:val="21"/>
                <w:rtl w:val="0"/>
              </w:rPr>
              <w:t xml:space="preserve">PHISHING — confirmed spoofing + credential theft + malicious link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1a5276"/>
                <w:sz w:val="21"/>
                <w:szCs w:val="21"/>
                <w:rtl w:val="0"/>
              </w:rPr>
              <w:t xml:space="preserve">Module 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sz w:val="21"/>
                <w:szCs w:val="21"/>
                <w:rtl w:val="0"/>
              </w:rPr>
              <w:t xml:space="preserve">Response Actions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sz w:val="21"/>
                <w:szCs w:val="21"/>
                <w:rtl w:val="0"/>
              </w:rPr>
              <w:t xml:space="preserve">Quarantine, block, notify user, report IOCs</w:t>
            </w:r>
            <w:r w:rsidDel="00000000" w:rsidR="00000000" w:rsidRPr="00000000">
              <w:rPr>
                <w:rtl w:val="0"/>
              </w:rPr>
            </w:r>
          </w:p>
        </w:tc>
      </w:tr>
    </w:tbl>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pBdr>
          <w:top w:color="cccccc" w:space="6" w:sz="4" w:val="single"/>
        </w:pBdr>
        <w:spacing w:after="0" w:before="320" w:lineRule="auto"/>
        <w:jc w:val="both"/>
        <w:rPr>
          <w:b w:val="1"/>
          <w:bCs w:val="1"/>
          <w:i w:val="1"/>
          <w:iCs w:val="1"/>
          <w:color w:val="566573"/>
          <w:sz w:val="18"/>
          <w:szCs w:val="18"/>
        </w:rPr>
      </w:pPr>
      <w:r w:rsidDel="00000000" w:rsidR="00000000" w:rsidRPr="00000000">
        <w:rPr>
          <w:b w:val="1"/>
          <w:bCs w:val="1"/>
          <w:i w:val="1"/>
          <w:iCs w:val="1"/>
          <w:color w:val="ff0000"/>
          <w:sz w:val="18"/>
          <w:szCs w:val="18"/>
          <w:u w:val="single"/>
          <w:rtl w:val="0"/>
        </w:rPr>
        <w:t xml:space="preserve">DISCLAIMER:</w:t>
      </w:r>
      <w:r w:rsidDel="00000000" w:rsidR="00000000" w:rsidRPr="00000000">
        <w:rPr>
          <w:b w:val="1"/>
          <w:bCs w:val="1"/>
          <w:i w:val="1"/>
          <w:iCs w:val="1"/>
          <w:color w:val="566573"/>
          <w:sz w:val="18"/>
          <w:szCs w:val="18"/>
          <w:rtl w:val="0"/>
        </w:rPr>
        <w:t xml:space="preserve"> This is a </w:t>
      </w:r>
      <w:r w:rsidDel="00000000" w:rsidR="00000000" w:rsidRPr="00000000">
        <w:rPr>
          <w:b w:val="1"/>
          <w:bCs w:val="1"/>
          <w:sz w:val="18"/>
          <w:szCs w:val="18"/>
          <w:u w:val="single"/>
          <w:rtl w:val="0"/>
        </w:rPr>
        <w:t xml:space="preserve">simulated</w:t>
      </w:r>
      <w:r w:rsidDel="00000000" w:rsidR="00000000" w:rsidRPr="00000000">
        <w:rPr>
          <w:b w:val="1"/>
          <w:bCs w:val="1"/>
          <w:i w:val="1"/>
          <w:iCs w:val="1"/>
          <w:color w:val="566573"/>
          <w:sz w:val="18"/>
          <w:szCs w:val="18"/>
          <w:rtl w:val="0"/>
        </w:rPr>
        <w:t xml:space="preserve"> phishing scenario created for SOC analyst training and portfolio purposes. The recipient email address </w:t>
      </w:r>
      <w:r w:rsidDel="00000000" w:rsidR="00000000" w:rsidRPr="00000000">
        <w:rPr>
          <w:b w:val="1"/>
          <w:bCs w:val="1"/>
          <w:color w:val="0000ff"/>
          <w:sz w:val="18"/>
          <w:szCs w:val="18"/>
          <w:rtl w:val="0"/>
        </w:rPr>
        <w:t xml:space="preserve">dauun-lc@labcommand.com is fictitious — labcommand.com</w:t>
      </w:r>
      <w:r w:rsidDel="00000000" w:rsidR="00000000" w:rsidRPr="00000000">
        <w:rPr>
          <w:b w:val="1"/>
          <w:bCs w:val="1"/>
          <w:i w:val="1"/>
          <w:iCs w:val="1"/>
          <w:color w:val="566573"/>
          <w:sz w:val="18"/>
          <w:szCs w:val="18"/>
          <w:rtl w:val="0"/>
        </w:rPr>
        <w:t xml:space="preserve"> is the author's domain but this mailbox does not exist. The attacker domain microsofft-accounts.com and associated infrastructure are fictional. Real platform names including </w:t>
      </w:r>
      <w:r w:rsidDel="00000000" w:rsidR="00000000" w:rsidRPr="00000000">
        <w:rPr>
          <w:b w:val="1"/>
          <w:bCs w:val="1"/>
          <w:color w:val="6aa84f"/>
          <w:sz w:val="18"/>
          <w:szCs w:val="18"/>
          <w:rtl w:val="0"/>
        </w:rPr>
        <w:t xml:space="preserve">Microsoft, AbuseIPDB, VirusTotal, ANY.RUN, and URLScan.io</w:t>
      </w:r>
      <w:r w:rsidDel="00000000" w:rsidR="00000000" w:rsidRPr="00000000">
        <w:rPr>
          <w:b w:val="1"/>
          <w:bCs w:val="1"/>
          <w:i w:val="1"/>
          <w:iCs w:val="1"/>
          <w:color w:val="566573"/>
          <w:sz w:val="18"/>
          <w:szCs w:val="18"/>
          <w:rtl w:val="0"/>
        </w:rPr>
        <w:t xml:space="preserve"> are referenced for educational accuracy only. IP</w:t>
      </w:r>
      <w:r w:rsidDel="00000000" w:rsidR="00000000" w:rsidRPr="00000000">
        <w:rPr>
          <w:b w:val="1"/>
          <w:bCs w:val="1"/>
          <w:color w:val="566573"/>
          <w:sz w:val="18"/>
          <w:szCs w:val="18"/>
          <w:rtl w:val="0"/>
        </w:rPr>
        <w:t xml:space="preserve"> </w:t>
      </w:r>
      <w:r w:rsidDel="00000000" w:rsidR="00000000" w:rsidRPr="00000000">
        <w:rPr>
          <w:b w:val="1"/>
          <w:bCs w:val="1"/>
          <w:sz w:val="18"/>
          <w:szCs w:val="18"/>
          <w:rtl w:val="0"/>
        </w:rPr>
        <w:t xml:space="preserve">185.220.101.47</w:t>
      </w:r>
      <w:r w:rsidDel="00000000" w:rsidR="00000000" w:rsidRPr="00000000">
        <w:rPr>
          <w:b w:val="1"/>
          <w:bCs w:val="1"/>
          <w:i w:val="1"/>
          <w:iCs w:val="1"/>
          <w:color w:val="566573"/>
          <w:sz w:val="18"/>
          <w:szCs w:val="18"/>
          <w:rtl w:val="0"/>
        </w:rPr>
        <w:t xml:space="preserve"> is a real </w:t>
      </w:r>
      <w:r w:rsidDel="00000000" w:rsidR="00000000" w:rsidRPr="00000000">
        <w:rPr>
          <w:b w:val="1"/>
          <w:bCs w:val="1"/>
          <w:color w:val="6aa84f"/>
          <w:sz w:val="18"/>
          <w:szCs w:val="18"/>
          <w:rtl w:val="0"/>
        </w:rPr>
        <w:t xml:space="preserve">Tor exit node</w:t>
      </w:r>
      <w:r w:rsidDel="00000000" w:rsidR="00000000" w:rsidRPr="00000000">
        <w:rPr>
          <w:b w:val="1"/>
          <w:bCs w:val="1"/>
          <w:i w:val="1"/>
          <w:iCs w:val="1"/>
          <w:color w:val="566573"/>
          <w:sz w:val="18"/>
          <w:szCs w:val="18"/>
          <w:rtl w:val="0"/>
        </w:rPr>
        <w:t xml:space="preserve"> included for realism.</w:t>
      </w:r>
    </w:p>
    <w:p w:rsidR="00000000" w:rsidDel="00000000" w:rsidP="00000000" w:rsidRDefault="00000000" w:rsidRPr="00000000" w14:paraId="00000144">
      <w:pPr>
        <w:spacing w:after="0" w:before="40" w:lineRule="auto"/>
        <w:jc w:val="center"/>
        <w:rPr>
          <w:b w:val="1"/>
          <w:bCs w:val="1"/>
          <w:i w:val="1"/>
          <w:iCs w:val="1"/>
          <w:color w:val="566573"/>
          <w:sz w:val="18"/>
          <w:szCs w:val="18"/>
        </w:rPr>
      </w:pPr>
      <w:r w:rsidDel="00000000" w:rsidR="00000000" w:rsidRPr="00000000">
        <w:rPr>
          <w:rtl w:val="0"/>
        </w:rPr>
      </w:r>
    </w:p>
    <w:p w:rsidR="00000000" w:rsidDel="00000000" w:rsidP="00000000" w:rsidRDefault="00000000" w:rsidRPr="00000000" w14:paraId="00000145">
      <w:pPr>
        <w:spacing w:after="0" w:before="40" w:lineRule="auto"/>
        <w:jc w:val="center"/>
        <w:rPr>
          <w:b w:val="1"/>
          <w:bCs w:val="1"/>
          <w:i w:val="1"/>
          <w:iCs w:val="1"/>
          <w:u w:val="single"/>
        </w:rPr>
      </w:pPr>
      <w:r w:rsidDel="00000000" w:rsidR="00000000" w:rsidRPr="00000000">
        <w:rPr>
          <w:b w:val="1"/>
          <w:bCs w:val="1"/>
          <w:i w:val="1"/>
          <w:iCs w:val="1"/>
          <w:sz w:val="18"/>
          <w:szCs w:val="18"/>
          <w:u w:val="single"/>
          <w:rtl w:val="0"/>
        </w:rPr>
        <w:t xml:space="preserve">Dauun-LC SOC Portfolio  |  Email Analysis Playbook  |  March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56657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