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Génesis Correa - David Álvarez</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19.664.601-9 ; 20.561.541-5</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Viña del Mar</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95"/>
        <w:gridCol w:w="6900"/>
        <w:tblGridChange w:id="0">
          <w:tblGrid>
            <w:gridCol w:w="2595"/>
            <w:gridCol w:w="6900"/>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rPr>
            </w:pPr>
            <w:r w:rsidDel="00000000" w:rsidR="00000000" w:rsidRPr="00000000">
              <w:rPr>
                <w:i w:val="1"/>
                <w:sz w:val="20"/>
                <w:szCs w:val="20"/>
                <w:rtl w:val="0"/>
              </w:rPr>
              <w:t xml:space="preserve">ViveActivo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jc w:val="both"/>
              <w:rPr>
                <w:sz w:val="20"/>
                <w:szCs w:val="20"/>
              </w:rPr>
            </w:pPr>
            <w:r w:rsidDel="00000000" w:rsidR="00000000" w:rsidRPr="00000000">
              <w:rPr>
                <w:sz w:val="20"/>
                <w:szCs w:val="20"/>
                <w:rtl w:val="0"/>
              </w:rPr>
              <w:t xml:space="preserve">El Proyecto APT abordará principalmente las áreas de programación y desarrollo de software, diseño de interfaces y experiencia de usuario, así como la gestión de proyectos tecnológicos</w:t>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spacing w:after="240" w:before="240" w:lineRule="auto"/>
              <w:jc w:val="both"/>
              <w:rPr>
                <w:sz w:val="20"/>
                <w:szCs w:val="20"/>
              </w:rPr>
            </w:pPr>
            <w:r w:rsidDel="00000000" w:rsidR="00000000" w:rsidRPr="00000000">
              <w:rPr>
                <w:sz w:val="20"/>
                <w:szCs w:val="20"/>
                <w:rtl w:val="0"/>
              </w:rPr>
              <w:t xml:space="preserve">En el Proyecto APT se abordarán competencias del Plan de Estudio tales como el desarrollo de aplicaciones tecnológicas aplicando principios de programación, el diseño de interfaces accesibles y funcionales orientadas a la usabilidad, la gestión de proyectos tecnológicos mediante la organización de recursos y tiempos, la resolución de problemas a través de soluciones innovadoras, y el trabajo en equipo acompañado de una comunicación efectiva adaptada al público objetivo.</w:t>
            </w:r>
            <w:r w:rsidDel="00000000" w:rsidR="00000000" w:rsidRPr="00000000">
              <w:rPr>
                <w:rtl w:val="0"/>
              </w:rPr>
            </w:r>
          </w:p>
        </w:tc>
      </w:tr>
    </w:tbl>
    <w:p w:rsidR="00000000" w:rsidDel="00000000" w:rsidP="00000000" w:rsidRDefault="00000000" w:rsidRPr="00000000" w14:paraId="0000001F">
      <w:pPr>
        <w:spacing w:after="0" w:line="240" w:lineRule="auto"/>
        <w:rPr>
          <w:b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0">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2">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El proyecto busca dar respuesta al sedentarismo en adultos mayores, un problema que aumenta enfermedades crónicas y reduce la calidad de vida. La solución consiste en una aplicación móvil que, mediante un test inicial de dependencia, rutinas personalizadas y un sistema de motivación con rachas, fomente la actividad física segura y adaptada. Su relevancia para el campo laboral de la informática radica en la integración de IA, desarrollo de software y diseño accesible, aplicados en un contexto real como los centros deportivos y comunitarios de Chile. El impacto principal será en adultos mayores de 60 años, aportando una herramienta tecnológica innovadora que promueva su salud, autonomía y bienestar.</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6">
            <w:pPr>
              <w:spacing w:after="240" w:before="240" w:lineRule="auto"/>
              <w:jc w:val="both"/>
              <w:rPr>
                <w:sz w:val="20"/>
                <w:szCs w:val="20"/>
              </w:rPr>
            </w:pPr>
            <w:r w:rsidDel="00000000" w:rsidR="00000000" w:rsidRPr="00000000">
              <w:rPr>
                <w:sz w:val="20"/>
                <w:szCs w:val="20"/>
                <w:rtl w:val="0"/>
              </w:rPr>
              <w:t xml:space="preserve">El proyecto tiene como objetivo promover la actividad física segura y adaptada en adultos mayores mediante el desarrollo de una aplicación móvil interactiva. La app permitirá evaluar el nivel de autonomía de la persona a través de un test funcional inicial (independiente, dependiente parcial o postrado) y, en base a los resultados y condiciones médicas registradas, recomendará rutinas de ejercicio personalizadas. Para incentivar la adherencia, incorporará un sistema de rachas y recompensas virtuales, que motivará a los usuarios a mantenerse activos de forma constante.</w:t>
            </w:r>
          </w:p>
          <w:p w:rsidR="00000000" w:rsidDel="00000000" w:rsidP="00000000" w:rsidRDefault="00000000" w:rsidRPr="00000000" w14:paraId="00000027">
            <w:pPr>
              <w:spacing w:after="240" w:before="240" w:lineRule="auto"/>
              <w:jc w:val="both"/>
              <w:rPr>
                <w:sz w:val="20"/>
                <w:szCs w:val="20"/>
              </w:rPr>
            </w:pPr>
            <w:r w:rsidDel="00000000" w:rsidR="00000000" w:rsidRPr="00000000">
              <w:rPr>
                <w:sz w:val="20"/>
                <w:szCs w:val="20"/>
                <w:rtl w:val="0"/>
              </w:rPr>
              <w:t xml:space="preserve">La problemática del sedentarismo en adultos mayores se abordará combinando tecnología accesible, inteligencia artificial y diseño simplificado, garantizando una experiencia de uso adecuada a las necesidades de los adultos mayores. De esta manera, el proyecto busca impactar directamente en la calidad de vida y autonomía de los adultos mayores.</w:t>
            </w:r>
          </w:p>
          <w:p w:rsidR="00000000" w:rsidDel="00000000" w:rsidP="00000000" w:rsidRDefault="00000000" w:rsidRPr="00000000" w14:paraId="00000028">
            <w:pPr>
              <w:jc w:val="both"/>
              <w:rPr>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A">
            <w:pPr>
              <w:jc w:val="both"/>
              <w:rPr>
                <w:rFonts w:ascii="Calibri" w:cs="Calibri" w:eastAsia="Calibri" w:hAnsi="Calibri"/>
                <w:sz w:val="20"/>
                <w:szCs w:val="20"/>
                <w:highlight w:val="yellow"/>
              </w:rPr>
            </w:pPr>
            <w:r w:rsidDel="00000000" w:rsidR="00000000" w:rsidRPr="00000000">
              <w:rPr>
                <w:sz w:val="20"/>
                <w:szCs w:val="20"/>
                <w:rtl w:val="0"/>
              </w:rPr>
              <w:t xml:space="preserve">El Proyecto APT se relaciona directamente con el perfil de egreso de mi carrera, ya que integra competencias vinculadas al diseño, desarrollo y gestión de soluciones tecnológicas orientadas a la innovación y mejora de la calidad de vida de las personas. En este caso, la creación de una aplicación móvil para adultos mayores con rutinas de ejercicio personalizadas y un sistema motivacional basado en rachas requiere competencias en programación, manejo de bases de datos e inteligencia artificial, todas fundamentales para resolver la problemática del sedentarismo en este grupo etario.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C">
            <w:pPr>
              <w:jc w:val="both"/>
              <w:rPr>
                <w:sz w:val="20"/>
                <w:szCs w:val="20"/>
              </w:rPr>
            </w:pPr>
            <w:r w:rsidDel="00000000" w:rsidR="00000000" w:rsidRPr="00000000">
              <w:rPr>
                <w:sz w:val="20"/>
                <w:szCs w:val="20"/>
                <w:rtl w:val="0"/>
              </w:rPr>
              <w:t xml:space="preserve">El Proyecto APT se vincula al perfil de egreso de la carrera al aplicar competencias como el desarrollo de aplicaciones, el diseño de interfaces accesibles, la gestión de proyectos tecnológicos y la implementación de soluciones innovadoras. Estas competencias son esenciales para resolver la problemática del sedentarismo en adultos mayores, ya que permiten crear una app funcional, usable y apoyada en inteligencia artificial para ofrecer rutinas personalizadas.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sdt>
            <w:sdtPr>
              <w:id w:val="1341761904"/>
              <w:tag w:val="goog_rdk_0"/>
            </w:sdtPr>
            <w:sdtContent>
              <w:p w:rsidR="00000000" w:rsidDel="00000000" w:rsidP="00000000" w:rsidRDefault="00000000" w:rsidRPr="00000000" w14:paraId="0000002E">
                <w:pPr>
                  <w:pStyle w:val="Heading3"/>
                  <w:keepNext w:val="0"/>
                  <w:keepLines w:val="0"/>
                  <w:spacing w:after="80" w:before="280" w:lineRule="auto"/>
                  <w:jc w:val="both"/>
                  <w:rPr>
                    <w:b w:val="1"/>
                    <w:color w:val="000000"/>
                    <w:sz w:val="26"/>
                    <w:szCs w:val="26"/>
                  </w:rPr>
                </w:pPr>
                <w:bookmarkStart w:colFirst="0" w:colLast="0" w:name="_heading=h.elrg4uqo5mt0" w:id="0"/>
                <w:bookmarkEnd w:id="0"/>
                <w:r w:rsidDel="00000000" w:rsidR="00000000" w:rsidRPr="00000000">
                  <w:rPr>
                    <w:b w:val="1"/>
                    <w:color w:val="000000"/>
                    <w:sz w:val="26"/>
                    <w:szCs w:val="26"/>
                    <w:rtl w:val="0"/>
                  </w:rPr>
                  <w:t xml:space="preserve">Fortalezas </w:t>
                </w:r>
              </w:p>
            </w:sdtContent>
          </w:sdt>
          <w:p w:rsidR="00000000" w:rsidDel="00000000" w:rsidP="00000000" w:rsidRDefault="00000000" w:rsidRPr="00000000" w14:paraId="0000002F">
            <w:pPr>
              <w:numPr>
                <w:ilvl w:val="0"/>
                <w:numId w:val="2"/>
              </w:numPr>
              <w:spacing w:after="0" w:afterAutospacing="0" w:before="240" w:lineRule="auto"/>
              <w:ind w:left="720" w:hanging="360"/>
              <w:jc w:val="both"/>
              <w:rPr>
                <w:sz w:val="20"/>
                <w:szCs w:val="20"/>
              </w:rPr>
            </w:pPr>
            <w:r w:rsidDel="00000000" w:rsidR="00000000" w:rsidRPr="00000000">
              <w:rPr>
                <w:sz w:val="20"/>
                <w:szCs w:val="20"/>
                <w:rtl w:val="0"/>
              </w:rPr>
              <w:t xml:space="preserve">Uso de tecnologías accesibles (Flutter, Supabase, OpenAI) que permiten un desarrollo rápido y eficiente.</w:t>
            </w:r>
          </w:p>
          <w:p w:rsidR="00000000" w:rsidDel="00000000" w:rsidP="00000000" w:rsidRDefault="00000000" w:rsidRPr="00000000" w14:paraId="00000030">
            <w:pPr>
              <w:numPr>
                <w:ilvl w:val="0"/>
                <w:numId w:val="2"/>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Aplicación con enfoque social y de salud, lo que aumenta su relevancia y motivación para el equipo.</w:t>
            </w:r>
          </w:p>
          <w:p w:rsidR="00000000" w:rsidDel="00000000" w:rsidP="00000000" w:rsidRDefault="00000000" w:rsidRPr="00000000" w14:paraId="00000031">
            <w:pPr>
              <w:numPr>
                <w:ilvl w:val="0"/>
                <w:numId w:val="2"/>
              </w:numPr>
              <w:spacing w:after="240" w:before="0" w:beforeAutospacing="0" w:lineRule="auto"/>
              <w:ind w:left="720" w:hanging="360"/>
              <w:jc w:val="both"/>
              <w:rPr>
                <w:sz w:val="20"/>
                <w:szCs w:val="20"/>
              </w:rPr>
            </w:pPr>
            <w:r w:rsidDel="00000000" w:rsidR="00000000" w:rsidRPr="00000000">
              <w:rPr>
                <w:sz w:val="20"/>
                <w:szCs w:val="20"/>
                <w:rtl w:val="0"/>
              </w:rPr>
              <w:t xml:space="preserve">Diseño enfocado en la usabilidad y accesibilidad, alineado con las necesidades del público objetivo.</w:t>
            </w:r>
          </w:p>
          <w:sdt>
            <w:sdtPr>
              <w:id w:val="-1967333970"/>
              <w:tag w:val="goog_rdk_1"/>
            </w:sdtPr>
            <w:sdtContent>
              <w:p w:rsidR="00000000" w:rsidDel="00000000" w:rsidP="00000000" w:rsidRDefault="00000000" w:rsidRPr="00000000" w14:paraId="00000032">
                <w:pPr>
                  <w:pStyle w:val="Heading3"/>
                  <w:keepNext w:val="0"/>
                  <w:keepLines w:val="0"/>
                  <w:spacing w:after="80" w:before="280" w:lineRule="auto"/>
                  <w:jc w:val="both"/>
                  <w:rPr>
                    <w:b w:val="1"/>
                    <w:color w:val="000000"/>
                    <w:sz w:val="26"/>
                    <w:szCs w:val="26"/>
                  </w:rPr>
                </w:pPr>
                <w:bookmarkStart w:colFirst="0" w:colLast="0" w:name="_heading=h.ijc78nqazfkf" w:id="1"/>
                <w:bookmarkEnd w:id="1"/>
                <w:r w:rsidDel="00000000" w:rsidR="00000000" w:rsidRPr="00000000">
                  <w:rPr>
                    <w:b w:val="1"/>
                    <w:color w:val="000000"/>
                    <w:sz w:val="26"/>
                    <w:szCs w:val="26"/>
                    <w:rtl w:val="0"/>
                  </w:rPr>
                  <w:t xml:space="preserve">Oportunidades</w:t>
                </w:r>
              </w:p>
            </w:sdtContent>
          </w:sdt>
          <w:p w:rsidR="00000000" w:rsidDel="00000000" w:rsidP="00000000" w:rsidRDefault="00000000" w:rsidRPr="00000000" w14:paraId="00000033">
            <w:pPr>
              <w:numPr>
                <w:ilvl w:val="0"/>
                <w:numId w:val="1"/>
              </w:numPr>
              <w:spacing w:after="0" w:afterAutospacing="0" w:before="240" w:lineRule="auto"/>
              <w:ind w:left="720" w:hanging="360"/>
              <w:jc w:val="both"/>
              <w:rPr>
                <w:sz w:val="20"/>
                <w:szCs w:val="20"/>
              </w:rPr>
            </w:pPr>
            <w:r w:rsidDel="00000000" w:rsidR="00000000" w:rsidRPr="00000000">
              <w:rPr>
                <w:sz w:val="20"/>
                <w:szCs w:val="20"/>
                <w:rtl w:val="0"/>
              </w:rPr>
              <w:t xml:space="preserve">Creciente interés en apps de salud digital y envejecimiento activo.</w:t>
            </w:r>
          </w:p>
          <w:p w:rsidR="00000000" w:rsidDel="00000000" w:rsidP="00000000" w:rsidRDefault="00000000" w:rsidRPr="00000000" w14:paraId="00000034">
            <w:pPr>
              <w:numPr>
                <w:ilvl w:val="0"/>
                <w:numId w:val="1"/>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Apoyo de centros deportivos de adultos mayores que pueden servir como espacio de prueba.</w:t>
            </w:r>
          </w:p>
          <w:p w:rsidR="00000000" w:rsidDel="00000000" w:rsidP="00000000" w:rsidRDefault="00000000" w:rsidRPr="00000000" w14:paraId="00000035">
            <w:pPr>
              <w:numPr>
                <w:ilvl w:val="0"/>
                <w:numId w:val="1"/>
              </w:numPr>
              <w:spacing w:after="240" w:before="0" w:beforeAutospacing="0" w:lineRule="auto"/>
              <w:ind w:left="720" w:hanging="360"/>
              <w:jc w:val="both"/>
              <w:rPr>
                <w:sz w:val="20"/>
                <w:szCs w:val="20"/>
              </w:rPr>
            </w:pPr>
            <w:r w:rsidDel="00000000" w:rsidR="00000000" w:rsidRPr="00000000">
              <w:rPr>
                <w:sz w:val="20"/>
                <w:szCs w:val="20"/>
                <w:rtl w:val="0"/>
              </w:rPr>
              <w:t xml:space="preserve">Posibilidad de escalar la aplicación a convenios con municipalidades y programas de salud.</w:t>
            </w:r>
          </w:p>
          <w:sdt>
            <w:sdtPr>
              <w:id w:val="-411138059"/>
              <w:tag w:val="goog_rdk_2"/>
            </w:sdtPr>
            <w:sdtContent>
              <w:p w:rsidR="00000000" w:rsidDel="00000000" w:rsidP="00000000" w:rsidRDefault="00000000" w:rsidRPr="00000000" w14:paraId="00000036">
                <w:pPr>
                  <w:pStyle w:val="Heading3"/>
                  <w:keepNext w:val="0"/>
                  <w:keepLines w:val="0"/>
                  <w:spacing w:after="80" w:before="280" w:lineRule="auto"/>
                  <w:jc w:val="both"/>
                  <w:rPr>
                    <w:b w:val="1"/>
                    <w:color w:val="000000"/>
                    <w:sz w:val="26"/>
                    <w:szCs w:val="26"/>
                  </w:rPr>
                </w:pPr>
                <w:bookmarkStart w:colFirst="0" w:colLast="0" w:name="_heading=h.4opw61er24gj" w:id="2"/>
                <w:bookmarkEnd w:id="2"/>
                <w:r w:rsidDel="00000000" w:rsidR="00000000" w:rsidRPr="00000000">
                  <w:rPr>
                    <w:b w:val="1"/>
                    <w:color w:val="000000"/>
                    <w:sz w:val="26"/>
                    <w:szCs w:val="26"/>
                    <w:rtl w:val="0"/>
                  </w:rPr>
                  <w:t xml:space="preserve">Debilidades </w:t>
                </w:r>
              </w:p>
            </w:sdtContent>
          </w:sdt>
          <w:p w:rsidR="00000000" w:rsidDel="00000000" w:rsidP="00000000" w:rsidRDefault="00000000" w:rsidRPr="00000000" w14:paraId="00000037">
            <w:pPr>
              <w:numPr>
                <w:ilvl w:val="0"/>
                <w:numId w:val="5"/>
              </w:numPr>
              <w:spacing w:after="0" w:afterAutospacing="0" w:before="240" w:lineRule="auto"/>
              <w:ind w:left="720" w:hanging="360"/>
              <w:jc w:val="both"/>
              <w:rPr>
                <w:sz w:val="20"/>
                <w:szCs w:val="20"/>
              </w:rPr>
            </w:pPr>
            <w:r w:rsidDel="00000000" w:rsidR="00000000" w:rsidRPr="00000000">
              <w:rPr>
                <w:sz w:val="20"/>
                <w:szCs w:val="20"/>
                <w:rtl w:val="0"/>
              </w:rPr>
              <w:t xml:space="preserve">Recursos limitados en tiempo.</w:t>
            </w:r>
          </w:p>
          <w:p w:rsidR="00000000" w:rsidDel="00000000" w:rsidP="00000000" w:rsidRDefault="00000000" w:rsidRPr="00000000" w14:paraId="00000038">
            <w:pPr>
              <w:numPr>
                <w:ilvl w:val="0"/>
                <w:numId w:val="5"/>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Dependencia de datos iniciales proporcionados por los adultos mayores y profesionales de la salud.</w:t>
            </w:r>
          </w:p>
          <w:p w:rsidR="00000000" w:rsidDel="00000000" w:rsidP="00000000" w:rsidRDefault="00000000" w:rsidRPr="00000000" w14:paraId="00000039">
            <w:pPr>
              <w:numPr>
                <w:ilvl w:val="0"/>
                <w:numId w:val="5"/>
              </w:numPr>
              <w:spacing w:after="240" w:before="0" w:beforeAutospacing="0" w:lineRule="auto"/>
              <w:ind w:left="720" w:hanging="360"/>
              <w:jc w:val="both"/>
              <w:rPr>
                <w:sz w:val="20"/>
                <w:szCs w:val="20"/>
              </w:rPr>
            </w:pPr>
            <w:r w:rsidDel="00000000" w:rsidR="00000000" w:rsidRPr="00000000">
              <w:rPr>
                <w:sz w:val="20"/>
                <w:szCs w:val="20"/>
                <w:rtl w:val="0"/>
              </w:rPr>
              <w:t xml:space="preserve">Posible falta de experiencia previa en integración de IA y seguridad de datos médicos</w:t>
            </w:r>
          </w:p>
          <w:sdt>
            <w:sdtPr>
              <w:id w:val="276444093"/>
              <w:tag w:val="goog_rdk_3"/>
            </w:sdtPr>
            <w:sdtContent>
              <w:p w:rsidR="00000000" w:rsidDel="00000000" w:rsidP="00000000" w:rsidRDefault="00000000" w:rsidRPr="00000000" w14:paraId="0000003A">
                <w:pPr>
                  <w:pStyle w:val="Heading3"/>
                  <w:keepNext w:val="0"/>
                  <w:keepLines w:val="0"/>
                  <w:spacing w:after="80" w:before="280" w:lineRule="auto"/>
                  <w:jc w:val="both"/>
                  <w:rPr>
                    <w:b w:val="1"/>
                    <w:color w:val="000000"/>
                    <w:sz w:val="26"/>
                    <w:szCs w:val="26"/>
                  </w:rPr>
                </w:pPr>
                <w:bookmarkStart w:colFirst="0" w:colLast="0" w:name="_heading=h.mqfliuom0rd3" w:id="3"/>
                <w:bookmarkEnd w:id="3"/>
                <w:r w:rsidDel="00000000" w:rsidR="00000000" w:rsidRPr="00000000">
                  <w:rPr>
                    <w:b w:val="1"/>
                    <w:color w:val="000000"/>
                    <w:sz w:val="26"/>
                    <w:szCs w:val="26"/>
                    <w:rtl w:val="0"/>
                  </w:rPr>
                  <w:t xml:space="preserve">Amenazas </w:t>
                </w:r>
              </w:p>
            </w:sdtContent>
          </w:sdt>
          <w:p w:rsidR="00000000" w:rsidDel="00000000" w:rsidP="00000000" w:rsidRDefault="00000000" w:rsidRPr="00000000" w14:paraId="0000003B">
            <w:pPr>
              <w:numPr>
                <w:ilvl w:val="0"/>
                <w:numId w:val="7"/>
              </w:numPr>
              <w:spacing w:after="0" w:afterAutospacing="0" w:before="240" w:lineRule="auto"/>
              <w:ind w:left="720" w:hanging="360"/>
              <w:jc w:val="both"/>
              <w:rPr>
                <w:sz w:val="20"/>
                <w:szCs w:val="20"/>
              </w:rPr>
            </w:pPr>
            <w:r w:rsidDel="00000000" w:rsidR="00000000" w:rsidRPr="00000000">
              <w:rPr>
                <w:sz w:val="20"/>
                <w:szCs w:val="20"/>
                <w:rtl w:val="0"/>
              </w:rPr>
              <w:t xml:space="preserve">Brecha digital en adultos mayores: algunos no cuentan con smartphones o conexión a internet estable.</w:t>
            </w:r>
          </w:p>
          <w:p w:rsidR="00000000" w:rsidDel="00000000" w:rsidP="00000000" w:rsidRDefault="00000000" w:rsidRPr="00000000" w14:paraId="0000003C">
            <w:pPr>
              <w:numPr>
                <w:ilvl w:val="0"/>
                <w:numId w:val="7"/>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Competencia con aplicaciones ya existentes de salud o ejercicio</w:t>
            </w:r>
          </w:p>
          <w:p w:rsidR="00000000" w:rsidDel="00000000" w:rsidP="00000000" w:rsidRDefault="00000000" w:rsidRPr="00000000" w14:paraId="0000003D">
            <w:pPr>
              <w:numPr>
                <w:ilvl w:val="0"/>
                <w:numId w:val="7"/>
              </w:numPr>
              <w:spacing w:after="240" w:before="0" w:beforeAutospacing="0" w:lineRule="auto"/>
              <w:ind w:left="720" w:hanging="360"/>
              <w:jc w:val="both"/>
              <w:rPr>
                <w:sz w:val="20"/>
                <w:szCs w:val="20"/>
              </w:rPr>
            </w:pPr>
            <w:r w:rsidDel="00000000" w:rsidR="00000000" w:rsidRPr="00000000">
              <w:rPr>
                <w:sz w:val="20"/>
                <w:szCs w:val="20"/>
                <w:rtl w:val="0"/>
              </w:rPr>
              <w:t xml:space="preserve">Resistencia de algunos adultos mayores a adoptar nuevas tecnologías.</w:t>
            </w:r>
            <w:r w:rsidDel="00000000" w:rsidR="00000000" w:rsidRPr="00000000">
              <w:rPr>
                <w:rtl w:val="0"/>
              </w:rPr>
            </w:r>
          </w:p>
        </w:tc>
      </w:tr>
    </w:tbl>
    <w:p w:rsidR="00000000" w:rsidDel="00000000" w:rsidP="00000000" w:rsidRDefault="00000000" w:rsidRPr="00000000" w14:paraId="0000003E">
      <w:pPr>
        <w:rPr>
          <w:b w:val="1"/>
          <w:color w:val="4472c4"/>
          <w:sz w:val="32"/>
          <w:szCs w:val="32"/>
        </w:rPr>
      </w:pPr>
      <w:r w:rsidDel="00000000" w:rsidR="00000000" w:rsidRPr="00000000">
        <w:rPr>
          <w:rtl w:val="0"/>
        </w:rPr>
      </w:r>
    </w:p>
    <w:p w:rsidR="00000000" w:rsidDel="00000000" w:rsidP="00000000" w:rsidRDefault="00000000" w:rsidRPr="00000000" w14:paraId="0000003F">
      <w:pPr>
        <w:rPr>
          <w:b w:val="1"/>
          <w:color w:val="4472c4"/>
          <w:sz w:val="32"/>
          <w:szCs w:val="32"/>
        </w:rPr>
      </w:pPr>
      <w:r w:rsidDel="00000000" w:rsidR="00000000" w:rsidRPr="00000000">
        <w:rPr>
          <w:rtl w:val="0"/>
        </w:rPr>
      </w:r>
    </w:p>
    <w:p w:rsidR="00000000" w:rsidDel="00000000" w:rsidP="00000000" w:rsidRDefault="00000000" w:rsidRPr="00000000" w14:paraId="00000040">
      <w:pPr>
        <w:rPr>
          <w:b w:val="1"/>
          <w:color w:val="4472c4"/>
          <w:sz w:val="32"/>
          <w:szCs w:val="32"/>
        </w:rPr>
      </w:pPr>
      <w:r w:rsidDel="00000000" w:rsidR="00000000" w:rsidRPr="00000000">
        <w:rPr>
          <w:rtl w:val="0"/>
        </w:rPr>
      </w:r>
    </w:p>
    <w:p w:rsidR="00000000" w:rsidDel="00000000" w:rsidP="00000000" w:rsidRDefault="00000000" w:rsidRPr="00000000" w14:paraId="00000041">
      <w:pPr>
        <w:rPr>
          <w:b w:val="1"/>
          <w:color w:val="4472c4"/>
          <w:sz w:val="32"/>
          <w:szCs w:val="32"/>
        </w:rPr>
      </w:pPr>
      <w:r w:rsidDel="00000000" w:rsidR="00000000" w:rsidRPr="00000000">
        <w:rPr>
          <w:rtl w:val="0"/>
        </w:rPr>
      </w:r>
    </w:p>
    <w:p w:rsidR="00000000" w:rsidDel="00000000" w:rsidP="00000000" w:rsidRDefault="00000000" w:rsidRPr="00000000" w14:paraId="00000042">
      <w:pPr>
        <w:rPr>
          <w:b w:val="1"/>
          <w:color w:val="4472c4"/>
          <w:sz w:val="32"/>
          <w:szCs w:val="32"/>
        </w:rPr>
      </w:pPr>
      <w:r w:rsidDel="00000000" w:rsidR="00000000" w:rsidRPr="00000000">
        <w:rPr>
          <w:rtl w:val="0"/>
        </w:rPr>
      </w:r>
    </w:p>
    <w:p w:rsidR="00000000" w:rsidDel="00000000" w:rsidP="00000000" w:rsidRDefault="00000000" w:rsidRPr="00000000" w14:paraId="00000043">
      <w:pPr>
        <w:rPr>
          <w:b w:val="1"/>
          <w:color w:val="4472c4"/>
          <w:sz w:val="32"/>
          <w:szCs w:val="32"/>
        </w:rPr>
      </w:pPr>
      <w:r w:rsidDel="00000000" w:rsidR="00000000" w:rsidRPr="00000000">
        <w:rPr>
          <w:rtl w:val="0"/>
        </w:rPr>
      </w:r>
    </w:p>
    <w:p w:rsidR="00000000" w:rsidDel="00000000" w:rsidP="00000000" w:rsidRDefault="00000000" w:rsidRPr="00000000" w14:paraId="00000044">
      <w:pPr>
        <w:rPr>
          <w:b w:val="1"/>
          <w:color w:val="4472c4"/>
          <w:sz w:val="32"/>
          <w:szCs w:val="3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6">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8">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A">
            <w:pPr>
              <w:jc w:val="both"/>
              <w:rPr>
                <w:rFonts w:ascii="Calibri" w:cs="Calibri" w:eastAsia="Calibri" w:hAnsi="Calibri"/>
                <w:sz w:val="20"/>
                <w:szCs w:val="20"/>
              </w:rPr>
            </w:pPr>
            <w:r w:rsidDel="00000000" w:rsidR="00000000" w:rsidRPr="00000000">
              <w:rPr>
                <w:sz w:val="20"/>
                <w:szCs w:val="20"/>
                <w:rtl w:val="0"/>
              </w:rPr>
              <w:t xml:space="preserve">Desarrollar una aplicación móvil interactiva que promueve la actividad física segura y adaptada en adultos mayores, mediante la implementación de un test funcional, rutinas personalizadas según sus condiciones de salud y un sistema de motivación basado en rachas, con el fin de mejorar su autonomía, bienestar y calidad de vida.</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C">
            <w:pPr>
              <w:numPr>
                <w:ilvl w:val="0"/>
                <w:numId w:val="4"/>
              </w:numPr>
              <w:spacing w:after="0" w:afterAutospacing="0"/>
              <w:ind w:left="720" w:hanging="360"/>
              <w:jc w:val="both"/>
              <w:rPr>
                <w:sz w:val="20"/>
                <w:szCs w:val="20"/>
              </w:rPr>
            </w:pPr>
            <w:r w:rsidDel="00000000" w:rsidR="00000000" w:rsidRPr="00000000">
              <w:rPr>
                <w:sz w:val="20"/>
                <w:szCs w:val="20"/>
                <w:rtl w:val="0"/>
              </w:rPr>
              <w:t xml:space="preserve">Diseñar y desarrollar una aplicación móvil multiplataforma en Flutter, con una interfaz accesible y adaptada a las necesidades de los adultos mayores.</w:t>
              <w:br w:type="textWrapping"/>
            </w:r>
          </w:p>
          <w:p w:rsidR="00000000" w:rsidDel="00000000" w:rsidP="00000000" w:rsidRDefault="00000000" w:rsidRPr="00000000" w14:paraId="0000004D">
            <w:pPr>
              <w:numPr>
                <w:ilvl w:val="0"/>
                <w:numId w:val="4"/>
              </w:numPr>
              <w:spacing w:after="0" w:afterAutospacing="0"/>
              <w:ind w:left="720" w:hanging="360"/>
              <w:jc w:val="both"/>
              <w:rPr>
                <w:sz w:val="20"/>
                <w:szCs w:val="20"/>
              </w:rPr>
            </w:pPr>
            <w:r w:rsidDel="00000000" w:rsidR="00000000" w:rsidRPr="00000000">
              <w:rPr>
                <w:sz w:val="20"/>
                <w:szCs w:val="20"/>
                <w:rtl w:val="0"/>
              </w:rPr>
              <w:t xml:space="preserve">Implementar un test funcional que permita clasificar a los usuarios según su nivel de autonomía (independiente, dependiente parcial o postrado).</w:t>
              <w:br w:type="textWrapping"/>
            </w:r>
          </w:p>
          <w:p w:rsidR="00000000" w:rsidDel="00000000" w:rsidP="00000000" w:rsidRDefault="00000000" w:rsidRPr="00000000" w14:paraId="0000004E">
            <w:pPr>
              <w:numPr>
                <w:ilvl w:val="0"/>
                <w:numId w:val="4"/>
              </w:numPr>
              <w:spacing w:after="0" w:afterAutospacing="0"/>
              <w:ind w:left="720" w:hanging="360"/>
              <w:jc w:val="both"/>
              <w:rPr>
                <w:sz w:val="20"/>
                <w:szCs w:val="20"/>
              </w:rPr>
            </w:pPr>
            <w:r w:rsidDel="00000000" w:rsidR="00000000" w:rsidRPr="00000000">
              <w:rPr>
                <w:sz w:val="20"/>
                <w:szCs w:val="20"/>
                <w:rtl w:val="0"/>
              </w:rPr>
              <w:t xml:space="preserve">Integrar un módulo de inteligencia artificial que recomiende rutinas de ejercicio personalizadas en base al estado funcional y condiciones médicas del usuario.</w:t>
              <w:br w:type="textWrapping"/>
            </w:r>
          </w:p>
          <w:p w:rsidR="00000000" w:rsidDel="00000000" w:rsidP="00000000" w:rsidRDefault="00000000" w:rsidRPr="00000000" w14:paraId="0000004F">
            <w:pPr>
              <w:numPr>
                <w:ilvl w:val="0"/>
                <w:numId w:val="4"/>
              </w:numPr>
              <w:spacing w:after="0" w:afterAutospacing="0"/>
              <w:ind w:left="720" w:hanging="360"/>
              <w:jc w:val="both"/>
              <w:rPr>
                <w:sz w:val="20"/>
                <w:szCs w:val="20"/>
              </w:rPr>
            </w:pPr>
            <w:r w:rsidDel="00000000" w:rsidR="00000000" w:rsidRPr="00000000">
              <w:rPr>
                <w:sz w:val="20"/>
                <w:szCs w:val="20"/>
                <w:rtl w:val="0"/>
              </w:rPr>
              <w:t xml:space="preserve">Incorporar un sistema de motivación basado en rachas y recompensas para fomentar la adherencia y continuidad en la práctica de ejercicios.</w:t>
              <w:br w:type="textWrapping"/>
            </w:r>
          </w:p>
          <w:p w:rsidR="00000000" w:rsidDel="00000000" w:rsidP="00000000" w:rsidRDefault="00000000" w:rsidRPr="00000000" w14:paraId="00000050">
            <w:pPr>
              <w:numPr>
                <w:ilvl w:val="0"/>
                <w:numId w:val="4"/>
              </w:numPr>
              <w:ind w:left="720" w:hanging="360"/>
              <w:jc w:val="both"/>
              <w:rPr>
                <w:sz w:val="20"/>
                <w:szCs w:val="20"/>
              </w:rPr>
            </w:pPr>
            <w:r w:rsidDel="00000000" w:rsidR="00000000" w:rsidRPr="00000000">
              <w:rPr>
                <w:sz w:val="20"/>
                <w:szCs w:val="20"/>
                <w:rtl w:val="0"/>
              </w:rPr>
              <w:t xml:space="preserve">Evaluar la usabilidad y eficacia de la aplicación en un grupo de adultos mayores de centros deportivos comunitarios, recopilando retroalimentación para mejorar la solución.</w:t>
            </w:r>
            <w:r w:rsidDel="00000000" w:rsidR="00000000" w:rsidRPr="00000000">
              <w:rPr>
                <w:rtl w:val="0"/>
              </w:rPr>
            </w:r>
          </w:p>
          <w:p w:rsidR="00000000" w:rsidDel="00000000" w:rsidP="00000000" w:rsidRDefault="00000000" w:rsidRPr="00000000" w14:paraId="00000051">
            <w:pPr>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 </w:t>
            </w:r>
          </w:p>
        </w:tc>
      </w:tr>
    </w:tbl>
    <w:p w:rsidR="00000000" w:rsidDel="00000000" w:rsidP="00000000" w:rsidRDefault="00000000" w:rsidRPr="00000000" w14:paraId="0000005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A">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C">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E">
            <w:pPr>
              <w:jc w:val="both"/>
              <w:rPr>
                <w:sz w:val="20"/>
                <w:szCs w:val="20"/>
              </w:rPr>
            </w:pPr>
            <w:r w:rsidDel="00000000" w:rsidR="00000000" w:rsidRPr="00000000">
              <w:rPr>
                <w:sz w:val="20"/>
                <w:szCs w:val="20"/>
                <w:rtl w:val="0"/>
              </w:rPr>
              <w:t xml:space="preserve">Para abordar la problemática, se seguirá una metodología de desarrollo ágil, que permita avanzar de forma iterativa y obtener retroalimentación temprana de los usuarios. El proyecto se organizará en las siguientes etapas:</w:t>
            </w:r>
          </w:p>
          <w:p w:rsidR="00000000" w:rsidDel="00000000" w:rsidP="00000000" w:rsidRDefault="00000000" w:rsidRPr="00000000" w14:paraId="0000005F">
            <w:pPr>
              <w:numPr>
                <w:ilvl w:val="0"/>
                <w:numId w:val="6"/>
              </w:numPr>
              <w:spacing w:after="0" w:afterAutospacing="0"/>
              <w:ind w:left="720" w:hanging="360"/>
              <w:jc w:val="both"/>
              <w:rPr>
                <w:sz w:val="20"/>
                <w:szCs w:val="20"/>
              </w:rPr>
            </w:pPr>
            <w:r w:rsidDel="00000000" w:rsidR="00000000" w:rsidRPr="00000000">
              <w:rPr>
                <w:sz w:val="20"/>
                <w:szCs w:val="20"/>
                <w:rtl w:val="0"/>
              </w:rPr>
              <w:t xml:space="preserve">Levantamiento de información: recopilación de datos de adultos mayores en el centro deportivo sobre sus necesidades, intereses y limitaciones tecnológicas.</w:t>
            </w:r>
          </w:p>
          <w:p w:rsidR="00000000" w:rsidDel="00000000" w:rsidP="00000000" w:rsidRDefault="00000000" w:rsidRPr="00000000" w14:paraId="00000060">
            <w:pPr>
              <w:numPr>
                <w:ilvl w:val="0"/>
                <w:numId w:val="6"/>
              </w:numPr>
              <w:spacing w:after="0" w:afterAutospacing="0"/>
              <w:ind w:left="720" w:hanging="360"/>
              <w:jc w:val="both"/>
              <w:rPr>
                <w:sz w:val="20"/>
                <w:szCs w:val="20"/>
              </w:rPr>
            </w:pPr>
            <w:r w:rsidDel="00000000" w:rsidR="00000000" w:rsidRPr="00000000">
              <w:rPr>
                <w:sz w:val="20"/>
                <w:szCs w:val="20"/>
                <w:rtl w:val="0"/>
              </w:rPr>
              <w:t xml:space="preserve">Diseño del prototipo: elaboración de una interfaz sencilla con íconos grandes, colores contrastantes y navegación intuitiva.</w:t>
            </w:r>
          </w:p>
          <w:p w:rsidR="00000000" w:rsidDel="00000000" w:rsidP="00000000" w:rsidRDefault="00000000" w:rsidRPr="00000000" w14:paraId="00000061">
            <w:pPr>
              <w:numPr>
                <w:ilvl w:val="0"/>
                <w:numId w:val="6"/>
              </w:numPr>
              <w:spacing w:after="0" w:afterAutospacing="0"/>
              <w:ind w:left="720" w:hanging="360"/>
              <w:jc w:val="both"/>
              <w:rPr>
                <w:sz w:val="20"/>
                <w:szCs w:val="20"/>
              </w:rPr>
            </w:pPr>
            <w:r w:rsidDel="00000000" w:rsidR="00000000" w:rsidRPr="00000000">
              <w:rPr>
                <w:sz w:val="20"/>
                <w:szCs w:val="20"/>
                <w:rtl w:val="0"/>
              </w:rPr>
              <w:t xml:space="preserve">Desarrollo inicial: construcción de la aplicación utilizando herramientas multiplataforma como Flutter y Supabase para la base de datos.</w:t>
            </w:r>
          </w:p>
          <w:p w:rsidR="00000000" w:rsidDel="00000000" w:rsidP="00000000" w:rsidRDefault="00000000" w:rsidRPr="00000000" w14:paraId="00000062">
            <w:pPr>
              <w:numPr>
                <w:ilvl w:val="0"/>
                <w:numId w:val="6"/>
              </w:numPr>
              <w:spacing w:after="0" w:afterAutospacing="0"/>
              <w:ind w:left="720" w:hanging="360"/>
              <w:jc w:val="both"/>
              <w:rPr>
                <w:sz w:val="20"/>
                <w:szCs w:val="20"/>
              </w:rPr>
            </w:pPr>
            <w:r w:rsidDel="00000000" w:rsidR="00000000" w:rsidRPr="00000000">
              <w:rPr>
                <w:sz w:val="20"/>
                <w:szCs w:val="20"/>
                <w:rtl w:val="0"/>
              </w:rPr>
              <w:t xml:space="preserve">Implementación del sistema de rachas: diseño de un contador motivacional que premie la constancia con mensajes positivos y logros alcanzados.</w:t>
            </w:r>
          </w:p>
          <w:p w:rsidR="00000000" w:rsidDel="00000000" w:rsidP="00000000" w:rsidRDefault="00000000" w:rsidRPr="00000000" w14:paraId="00000063">
            <w:pPr>
              <w:numPr>
                <w:ilvl w:val="0"/>
                <w:numId w:val="6"/>
              </w:numPr>
              <w:spacing w:after="0" w:afterAutospacing="0"/>
              <w:ind w:left="720" w:hanging="360"/>
              <w:jc w:val="both"/>
              <w:rPr>
                <w:sz w:val="20"/>
                <w:szCs w:val="20"/>
              </w:rPr>
            </w:pPr>
            <w:r w:rsidDel="00000000" w:rsidR="00000000" w:rsidRPr="00000000">
              <w:rPr>
                <w:sz w:val="20"/>
                <w:szCs w:val="20"/>
                <w:rtl w:val="0"/>
              </w:rPr>
              <w:t xml:space="preserve">Prueba piloto: aplicación en un grupo reducido de adultos mayores del centro deportivo, evaluando usabilidad y motivación.</w:t>
            </w:r>
          </w:p>
          <w:p w:rsidR="00000000" w:rsidDel="00000000" w:rsidP="00000000" w:rsidRDefault="00000000" w:rsidRPr="00000000" w14:paraId="00000064">
            <w:pPr>
              <w:numPr>
                <w:ilvl w:val="0"/>
                <w:numId w:val="6"/>
              </w:numPr>
              <w:ind w:left="720" w:hanging="360"/>
              <w:jc w:val="both"/>
              <w:rPr>
                <w:i w:val="1"/>
                <w:sz w:val="20"/>
                <w:szCs w:val="20"/>
              </w:rPr>
            </w:pPr>
            <w:r w:rsidDel="00000000" w:rsidR="00000000" w:rsidRPr="00000000">
              <w:rPr>
                <w:sz w:val="20"/>
                <w:szCs w:val="20"/>
                <w:rtl w:val="0"/>
              </w:rPr>
              <w:t xml:space="preserve">Ajustes y mejoras: incorporación de cambios a partir de la retroalimentación de los usuarios.</w:t>
            </w:r>
          </w:p>
          <w:p w:rsidR="00000000" w:rsidDel="00000000" w:rsidP="00000000" w:rsidRDefault="00000000" w:rsidRPr="00000000" w14:paraId="00000065">
            <w:pPr>
              <w:jc w:val="both"/>
              <w:rPr>
                <w:rFonts w:ascii="Calibri" w:cs="Calibri" w:eastAsia="Calibri" w:hAnsi="Calibri"/>
                <w:i w:val="1"/>
                <w:color w:val="ff0000"/>
                <w:sz w:val="18"/>
                <w:szCs w:val="18"/>
              </w:rPr>
            </w:pPr>
            <w:r w:rsidDel="00000000" w:rsidR="00000000" w:rsidRPr="00000000">
              <w:rPr>
                <w:rFonts w:ascii="Calibri" w:cs="Calibri" w:eastAsia="Calibri" w:hAnsi="Calibri"/>
                <w:i w:val="1"/>
                <w:color w:val="548dd4"/>
                <w:sz w:val="20"/>
                <w:szCs w:val="20"/>
                <w:rtl w:val="0"/>
              </w:rPr>
              <w:t xml:space="preserve">.</w:t>
            </w:r>
            <w:r w:rsidDel="00000000" w:rsidR="00000000" w:rsidRPr="00000000">
              <w:rPr>
                <w:rtl w:val="0"/>
              </w:rPr>
            </w:r>
          </w:p>
        </w:tc>
      </w:tr>
    </w:tbl>
    <w:p w:rsidR="00000000" w:rsidDel="00000000" w:rsidP="00000000" w:rsidRDefault="00000000" w:rsidRPr="00000000" w14:paraId="0000006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7">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8">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9">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A">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smallCaps w:val="0"/>
                <w:strike w:val="0"/>
                <w:sz w:val="20"/>
                <w:szCs w:val="20"/>
                <w:u w:val="none"/>
                <w:shd w:fill="auto" w:val="clear"/>
                <w:vertAlign w:val="baseline"/>
              </w:rPr>
            </w:pPr>
            <w:r w:rsidDel="00000000" w:rsidR="00000000" w:rsidRPr="00000000">
              <w:rPr>
                <w:sz w:val="20"/>
                <w:szCs w:val="20"/>
                <w:rtl w:val="0"/>
              </w:rPr>
              <w:t xml:space="preserve">Avance</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0"/>
                <w:szCs w:val="20"/>
                <w:u w:val="none"/>
                <w:shd w:fill="auto" w:val="clear"/>
                <w:vertAlign w:val="baseline"/>
              </w:rPr>
            </w:pPr>
            <w:r w:rsidDel="00000000" w:rsidR="00000000" w:rsidRPr="00000000">
              <w:rPr>
                <w:sz w:val="20"/>
                <w:szCs w:val="20"/>
                <w:rtl w:val="0"/>
              </w:rPr>
              <w:t xml:space="preserve">Plan de gestión de interesados</w:t>
            </w:r>
            <w:r w:rsidDel="00000000" w:rsidR="00000000" w:rsidRPr="00000000">
              <w:rPr>
                <w:rtl w:val="0"/>
              </w:rPr>
            </w:r>
          </w:p>
        </w:tc>
        <w:tc>
          <w:tcPr/>
          <w:p w:rsidR="00000000" w:rsidDel="00000000" w:rsidP="00000000" w:rsidRDefault="00000000" w:rsidRPr="00000000" w14:paraId="00000072">
            <w:pPr>
              <w:jc w:val="both"/>
              <w:rPr>
                <w:sz w:val="20"/>
                <w:szCs w:val="20"/>
              </w:rPr>
            </w:pPr>
            <w:r w:rsidDel="00000000" w:rsidR="00000000" w:rsidRPr="00000000">
              <w:rPr>
                <w:sz w:val="20"/>
                <w:szCs w:val="20"/>
                <w:rtl w:val="0"/>
              </w:rPr>
              <w:t xml:space="preserve">Documento donde se identifican los usuarios internos, externos y áreas involucradas, junto con sus expectativas.</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0"/>
                <w:szCs w:val="20"/>
                <w:u w:val="none"/>
                <w:shd w:fill="auto" w:val="clear"/>
                <w:vertAlign w:val="baseline"/>
              </w:rPr>
            </w:pPr>
            <w:r w:rsidDel="00000000" w:rsidR="00000000" w:rsidRPr="00000000">
              <w:rPr>
                <w:sz w:val="20"/>
                <w:szCs w:val="20"/>
                <w:rtl w:val="0"/>
              </w:rPr>
              <w:t xml:space="preserve">Permite alinear a todos los actores y establecer estrategias de comunicación efectivas.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4">
            <w:pPr>
              <w:tabs>
                <w:tab w:val="center" w:leader="none" w:pos="4419"/>
                <w:tab w:val="right" w:leader="none" w:pos="8838"/>
              </w:tabs>
              <w:spacing w:after="0" w:line="240" w:lineRule="auto"/>
              <w:jc w:val="center"/>
              <w:rPr>
                <w:i w:val="0"/>
                <w:smallCaps w:val="0"/>
                <w:strike w:val="0"/>
                <w:sz w:val="20"/>
                <w:szCs w:val="20"/>
                <w:u w:val="none"/>
                <w:shd w:fill="auto" w:val="clear"/>
                <w:vertAlign w:val="baseline"/>
              </w:rPr>
            </w:pPr>
            <w:r w:rsidDel="00000000" w:rsidR="00000000" w:rsidRPr="00000000">
              <w:rPr>
                <w:sz w:val="20"/>
                <w:szCs w:val="20"/>
                <w:rtl w:val="0"/>
              </w:rPr>
              <w:t xml:space="preserve">Avance</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0"/>
                <w:szCs w:val="20"/>
                <w:u w:val="none"/>
                <w:shd w:fill="auto" w:val="clear"/>
                <w:vertAlign w:val="baseline"/>
              </w:rPr>
            </w:pPr>
            <w:r w:rsidDel="00000000" w:rsidR="00000000" w:rsidRPr="00000000">
              <w:rPr>
                <w:sz w:val="20"/>
                <w:szCs w:val="20"/>
                <w:rtl w:val="0"/>
              </w:rPr>
              <w:t xml:space="preserve">Plan de gestión del proyecto</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0"/>
                <w:szCs w:val="20"/>
                <w:u w:val="none"/>
                <w:shd w:fill="auto" w:val="clear"/>
                <w:vertAlign w:val="baseline"/>
              </w:rPr>
            </w:pPr>
            <w:r w:rsidDel="00000000" w:rsidR="00000000" w:rsidRPr="00000000">
              <w:rPr>
                <w:sz w:val="20"/>
                <w:szCs w:val="20"/>
                <w:rtl w:val="0"/>
              </w:rPr>
              <w:t xml:space="preserve">Documento que detalla cómo será ejecutado, controlado y cerrado el proyecto </w:t>
            </w:r>
            <w:r w:rsidDel="00000000" w:rsidR="00000000" w:rsidRPr="00000000">
              <w:rPr>
                <w:i w:val="1"/>
                <w:sz w:val="20"/>
                <w:szCs w:val="20"/>
                <w:rtl w:val="0"/>
              </w:rPr>
              <w:t xml:space="preserve">ViveActivo</w:t>
            </w: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0"/>
                <w:szCs w:val="20"/>
                <w:u w:val="none"/>
                <w:shd w:fill="auto" w:val="clear"/>
                <w:vertAlign w:val="baseline"/>
              </w:rPr>
            </w:pPr>
            <w:r w:rsidDel="00000000" w:rsidR="00000000" w:rsidRPr="00000000">
              <w:rPr>
                <w:sz w:val="20"/>
                <w:szCs w:val="20"/>
                <w:rtl w:val="0"/>
              </w:rPr>
              <w:t xml:space="preserve">Aporta un marco claro de ejecución, reduciendo riesgos y asegurando el cumplimiento de plazos y calidad.</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8">
            <w:pPr>
              <w:tabs>
                <w:tab w:val="center" w:leader="none" w:pos="4419"/>
                <w:tab w:val="right" w:leader="none" w:pos="8838"/>
              </w:tabs>
              <w:spacing w:after="0" w:line="240" w:lineRule="auto"/>
              <w:jc w:val="center"/>
              <w:rPr>
                <w:i w:val="0"/>
                <w:smallCaps w:val="0"/>
                <w:strike w:val="0"/>
                <w:sz w:val="20"/>
                <w:szCs w:val="20"/>
                <w:u w:val="none"/>
                <w:shd w:fill="auto" w:val="clear"/>
                <w:vertAlign w:val="baseline"/>
              </w:rPr>
            </w:pPr>
            <w:r w:rsidDel="00000000" w:rsidR="00000000" w:rsidRPr="00000000">
              <w:rPr>
                <w:sz w:val="20"/>
                <w:szCs w:val="20"/>
                <w:rtl w:val="0"/>
              </w:rPr>
              <w:t xml:space="preserve">Avance</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0"/>
                <w:szCs w:val="20"/>
                <w:u w:val="none"/>
                <w:shd w:fill="auto" w:val="clear"/>
                <w:vertAlign w:val="baseline"/>
              </w:rPr>
            </w:pPr>
            <w:r w:rsidDel="00000000" w:rsidR="00000000" w:rsidRPr="00000000">
              <w:rPr>
                <w:sz w:val="20"/>
                <w:szCs w:val="20"/>
                <w:rtl w:val="0"/>
              </w:rPr>
              <w:t xml:space="preserve">Plan de gestión de requerimientos</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0"/>
                <w:szCs w:val="20"/>
                <w:u w:val="none"/>
                <w:shd w:fill="auto" w:val="clear"/>
                <w:vertAlign w:val="baseline"/>
              </w:rPr>
            </w:pPr>
            <w:r w:rsidDel="00000000" w:rsidR="00000000" w:rsidRPr="00000000">
              <w:rPr>
                <w:sz w:val="20"/>
                <w:szCs w:val="20"/>
                <w:rtl w:val="0"/>
              </w:rPr>
              <w:t xml:space="preserve">Documento con los requerimientos funcionales (registro de usuarios, agendamiento de actividades, reportes) y no funcionales (seguridad, disponibilidad).</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0"/>
                <w:szCs w:val="20"/>
                <w:u w:val="none"/>
                <w:shd w:fill="auto" w:val="clear"/>
                <w:vertAlign w:val="baseline"/>
              </w:rPr>
            </w:pPr>
            <w:r w:rsidDel="00000000" w:rsidR="00000000" w:rsidRPr="00000000">
              <w:rPr>
                <w:sz w:val="20"/>
                <w:szCs w:val="20"/>
                <w:rtl w:val="0"/>
              </w:rPr>
              <w:t xml:space="preserve">Garantiza que el sistema </w:t>
            </w:r>
            <w:r w:rsidDel="00000000" w:rsidR="00000000" w:rsidRPr="00000000">
              <w:rPr>
                <w:i w:val="1"/>
                <w:sz w:val="20"/>
                <w:szCs w:val="20"/>
                <w:rtl w:val="0"/>
              </w:rPr>
              <w:t xml:space="preserve">ViveActivo</w:t>
            </w:r>
            <w:r w:rsidDel="00000000" w:rsidR="00000000" w:rsidRPr="00000000">
              <w:rPr>
                <w:sz w:val="20"/>
                <w:szCs w:val="20"/>
                <w:rtl w:val="0"/>
              </w:rPr>
              <w:t xml:space="preserve"> cumpla con las necesidades de los usuarios y del cliente.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C">
            <w:pPr>
              <w:tabs>
                <w:tab w:val="center" w:leader="none" w:pos="4419"/>
                <w:tab w:val="right" w:leader="none" w:pos="8838"/>
              </w:tabs>
              <w:spacing w:after="0" w:line="240" w:lineRule="auto"/>
              <w:jc w:val="center"/>
              <w:rPr>
                <w:i w:val="0"/>
                <w:smallCaps w:val="0"/>
                <w:strike w:val="0"/>
                <w:sz w:val="20"/>
                <w:szCs w:val="20"/>
                <w:u w:val="none"/>
                <w:shd w:fill="auto" w:val="clear"/>
                <w:vertAlign w:val="baseline"/>
              </w:rPr>
            </w:pPr>
            <w:r w:rsidDel="00000000" w:rsidR="00000000" w:rsidRPr="00000000">
              <w:rPr>
                <w:sz w:val="20"/>
                <w:szCs w:val="20"/>
                <w:rtl w:val="0"/>
              </w:rPr>
              <w:t xml:space="preserve">Avance</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0"/>
                <w:szCs w:val="20"/>
                <w:u w:val="none"/>
                <w:shd w:fill="auto" w:val="clear"/>
                <w:vertAlign w:val="baseline"/>
              </w:rPr>
            </w:pPr>
            <w:r w:rsidDel="00000000" w:rsidR="00000000" w:rsidRPr="00000000">
              <w:rPr>
                <w:sz w:val="20"/>
                <w:szCs w:val="20"/>
                <w:rtl w:val="0"/>
              </w:rPr>
              <w:t xml:space="preserve">Plan de gestión del cronograma</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0"/>
                <w:szCs w:val="20"/>
                <w:u w:val="none"/>
                <w:shd w:fill="auto" w:val="clear"/>
                <w:vertAlign w:val="baseline"/>
              </w:rPr>
            </w:pPr>
            <w:r w:rsidDel="00000000" w:rsidR="00000000" w:rsidRPr="00000000">
              <w:rPr>
                <w:sz w:val="20"/>
                <w:szCs w:val="20"/>
                <w:rtl w:val="0"/>
              </w:rPr>
              <w:t xml:space="preserve">Cronograma detallado con actividades y fechas claves de avance.</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0"/>
                <w:szCs w:val="20"/>
                <w:u w:val="none"/>
                <w:shd w:fill="auto" w:val="clear"/>
                <w:vertAlign w:val="baseline"/>
              </w:rPr>
            </w:pPr>
            <w:r w:rsidDel="00000000" w:rsidR="00000000" w:rsidRPr="00000000">
              <w:rPr>
                <w:sz w:val="20"/>
                <w:szCs w:val="20"/>
                <w:rtl w:val="0"/>
              </w:rPr>
              <w:t xml:space="preserve">Permite organizar y priorizar tareas en el tiempo definido, optimizando recursos.</w:t>
            </w:r>
            <w:r w:rsidDel="00000000" w:rsidR="00000000" w:rsidRPr="00000000">
              <w:rPr>
                <w:rtl w:val="0"/>
              </w:rPr>
            </w:r>
          </w:p>
        </w:tc>
      </w:tr>
      <w:tr>
        <w:trPr>
          <w:cantSplit w:val="0"/>
          <w:trHeight w:val="375" w:hRule="atLeast"/>
          <w:tblHeader w:val="0"/>
        </w:trPr>
        <w:tc>
          <w:tcPr/>
          <w:p w:rsidR="00000000" w:rsidDel="00000000" w:rsidP="00000000" w:rsidRDefault="00000000" w:rsidRPr="00000000" w14:paraId="00000080">
            <w:pPr>
              <w:tabs>
                <w:tab w:val="center" w:leader="none" w:pos="4419"/>
                <w:tab w:val="right" w:leader="none" w:pos="8838"/>
              </w:tabs>
              <w:spacing w:after="0" w:line="240" w:lineRule="auto"/>
              <w:jc w:val="center"/>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Prototipo en Figma</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Diseño de la interfaz de usuario del sistema, con pantallas navegables para validar la experiencia de uso.</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Permite visualizar el sistema antes de desarrollarlo, validando flujos y mejorando la usabilidad.</w:t>
            </w:r>
          </w:p>
        </w:tc>
      </w:tr>
      <w:tr>
        <w:trPr>
          <w:cantSplit w:val="0"/>
          <w:trHeight w:val="362" w:hRule="atLeast"/>
          <w:tblHeader w:val="0"/>
        </w:trPr>
        <w:tc>
          <w:tcPr/>
          <w:p w:rsidR="00000000" w:rsidDel="00000000" w:rsidP="00000000" w:rsidRDefault="00000000" w:rsidRPr="00000000" w14:paraId="00000084">
            <w:pPr>
              <w:tabs>
                <w:tab w:val="center" w:leader="none" w:pos="4419"/>
                <w:tab w:val="right" w:leader="none" w:pos="8838"/>
              </w:tabs>
              <w:spacing w:after="0" w:line="240" w:lineRule="auto"/>
              <w:jc w:val="center"/>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Informe de avances</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Registro periódico de los hitos cumplidos y tareas en desarrollo.</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Asegura comunicación clara con el cliente y seguimiento del progreso.</w:t>
            </w:r>
          </w:p>
        </w:tc>
      </w:tr>
      <w:tr>
        <w:trPr>
          <w:cantSplit w:val="0"/>
          <w:trHeight w:val="362" w:hRule="atLeast"/>
          <w:tblHeader w:val="0"/>
        </w:trPr>
        <w:tc>
          <w:tcPr/>
          <w:p w:rsidR="00000000" w:rsidDel="00000000" w:rsidP="00000000" w:rsidRDefault="00000000" w:rsidRPr="00000000" w14:paraId="00000088">
            <w:pPr>
              <w:tabs>
                <w:tab w:val="center" w:leader="none" w:pos="4419"/>
                <w:tab w:val="right" w:leader="none" w:pos="8838"/>
              </w:tabs>
              <w:spacing w:after="0" w:line="240" w:lineRule="auto"/>
              <w:jc w:val="center"/>
              <w:rPr>
                <w:sz w:val="20"/>
                <w:szCs w:val="20"/>
              </w:rPr>
            </w:pPr>
            <w:r w:rsidDel="00000000" w:rsidR="00000000" w:rsidRPr="00000000">
              <w:rPr>
                <w:sz w:val="20"/>
                <w:szCs w:val="20"/>
                <w:rtl w:val="0"/>
              </w:rPr>
              <w:t xml:space="preserve">Final</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Backend en la nube del sistema</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Desarrollo de la lógica del sistema implementada en un entorno cloud.</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Reduce costos de infraestructura física y asegura escalabilidad y disponibilidad.</w:t>
            </w:r>
          </w:p>
        </w:tc>
      </w:tr>
      <w:tr>
        <w:trPr>
          <w:cantSplit w:val="0"/>
          <w:trHeight w:val="362" w:hRule="atLeast"/>
          <w:tblHeader w:val="0"/>
        </w:trPr>
        <w:tc>
          <w:tcPr/>
          <w:p w:rsidR="00000000" w:rsidDel="00000000" w:rsidP="00000000" w:rsidRDefault="00000000" w:rsidRPr="00000000" w14:paraId="0000008C">
            <w:pPr>
              <w:tabs>
                <w:tab w:val="center" w:leader="none" w:pos="4419"/>
                <w:tab w:val="right" w:leader="none" w:pos="8838"/>
              </w:tabs>
              <w:spacing w:after="0" w:line="240" w:lineRule="auto"/>
              <w:jc w:val="center"/>
              <w:rPr>
                <w:sz w:val="20"/>
                <w:szCs w:val="20"/>
              </w:rPr>
            </w:pPr>
            <w:r w:rsidDel="00000000" w:rsidR="00000000" w:rsidRPr="00000000">
              <w:rPr>
                <w:sz w:val="20"/>
                <w:szCs w:val="20"/>
                <w:rtl w:val="0"/>
              </w:rPr>
              <w:t xml:space="preserve">Final</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Base de datos en la nube</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Base de datos centralizada donde se almacena la información de clientes, entrenadores y actividades.</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Mejora la seguridad, disponibilidad y consistencia de la información.</w:t>
            </w:r>
          </w:p>
        </w:tc>
      </w:tr>
      <w:tr>
        <w:trPr>
          <w:cantSplit w:val="0"/>
          <w:trHeight w:val="362" w:hRule="atLeast"/>
          <w:tblHeader w:val="0"/>
        </w:trPr>
        <w:tc>
          <w:tcPr/>
          <w:p w:rsidR="00000000" w:rsidDel="00000000" w:rsidP="00000000" w:rsidRDefault="00000000" w:rsidRPr="00000000" w14:paraId="00000090">
            <w:pPr>
              <w:tabs>
                <w:tab w:val="center" w:leader="none" w:pos="4419"/>
                <w:tab w:val="right" w:leader="none" w:pos="8838"/>
              </w:tabs>
              <w:spacing w:after="0" w:line="240" w:lineRule="auto"/>
              <w:jc w:val="center"/>
              <w:rPr/>
            </w:pPr>
            <w:r w:rsidDel="00000000" w:rsidR="00000000" w:rsidRPr="00000000">
              <w:rPr>
                <w:rtl w:val="0"/>
              </w:rPr>
              <w:t xml:space="preserve">Final</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Aplicación móvil</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Aplicación para clientes y entrenadores que facilita la reserva de actividades y gestión de rutinas.</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La mayoría de usuarios utiliza smartphones, lo que asegura un acceso más directo y frecuente</w:t>
            </w:r>
          </w:p>
        </w:tc>
      </w:tr>
    </w:tbl>
    <w:p w:rsidR="00000000" w:rsidDel="00000000" w:rsidP="00000000" w:rsidRDefault="00000000" w:rsidRPr="00000000" w14:paraId="0000009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7">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8">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B">
      <w:pPr>
        <w:spacing w:after="0" w:line="360" w:lineRule="auto"/>
        <w:jc w:val="both"/>
        <w:rPr>
          <w:b w:val="1"/>
          <w:sz w:val="24"/>
          <w:szCs w:val="24"/>
        </w:rPr>
      </w:pPr>
      <w:r w:rsidDel="00000000" w:rsidR="00000000" w:rsidRPr="00000000">
        <w:rPr>
          <w:b w:val="1"/>
          <w:i w:val="1"/>
          <w:sz w:val="24"/>
          <w:szCs w:val="24"/>
          <w:rtl w:val="0"/>
        </w:rPr>
        <w:t xml:space="preserve">Anexo excel completo Plan de Trabajo</w:t>
      </w:r>
      <w:r w:rsidDel="00000000" w:rsidR="00000000" w:rsidRPr="00000000">
        <w:rPr>
          <w:b w:val="1"/>
          <w:sz w:val="24"/>
          <w:szCs w:val="24"/>
          <w:rtl w:val="0"/>
        </w:rPr>
        <w:t xml:space="preserve"> </w:t>
      </w:r>
      <w:hyperlink r:id="rId8">
        <w:r w:rsidDel="00000000" w:rsidR="00000000" w:rsidRPr="00000000">
          <w:rPr>
            <w:b w:val="1"/>
            <w:color w:val="1155cc"/>
            <w:sz w:val="24"/>
            <w:szCs w:val="24"/>
            <w:u w:val="single"/>
            <w:rtl w:val="0"/>
          </w:rPr>
          <w:t xml:space="preserve">Plan de trabajo ViveActivo</w:t>
        </w:r>
      </w:hyperlink>
      <w:r w:rsidDel="00000000" w:rsidR="00000000" w:rsidRPr="00000000">
        <w:rPr>
          <w:rtl w:val="0"/>
        </w:rPr>
      </w:r>
    </w:p>
    <w:p w:rsidR="00000000" w:rsidDel="00000000" w:rsidP="00000000" w:rsidRDefault="00000000" w:rsidRPr="00000000" w14:paraId="0000009C">
      <w:pPr>
        <w:spacing w:after="0" w:line="360" w:lineRule="auto"/>
        <w:jc w:val="both"/>
        <w:rPr>
          <w:b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D">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F">
      <w:pPr>
        <w:rPr>
          <w:b w:val="1"/>
          <w:sz w:val="24"/>
          <w:szCs w:val="24"/>
        </w:rPr>
      </w:pPr>
      <w:r w:rsidDel="00000000" w:rsidR="00000000" w:rsidRPr="00000000">
        <w:rPr>
          <w:rtl w:val="0"/>
        </w:rPr>
      </w:r>
    </w:p>
    <w:p w:rsidR="00000000" w:rsidDel="00000000" w:rsidP="00000000" w:rsidRDefault="00000000" w:rsidRPr="00000000" w14:paraId="000000A0">
      <w:pPr>
        <w:rPr>
          <w:b w:val="1"/>
          <w:sz w:val="24"/>
          <w:szCs w:val="24"/>
        </w:rPr>
      </w:pPr>
      <w:r w:rsidDel="00000000" w:rsidR="00000000" w:rsidRPr="00000000">
        <w:rPr>
          <w:b w:val="1"/>
          <w:sz w:val="24"/>
          <w:szCs w:val="24"/>
          <w:rtl w:val="0"/>
        </w:rPr>
        <w:t xml:space="preserve">Anexo Carta Gantt: </w:t>
      </w:r>
      <w:hyperlink r:id="rId9">
        <w:r w:rsidDel="00000000" w:rsidR="00000000" w:rsidRPr="00000000">
          <w:rPr>
            <w:b w:val="1"/>
            <w:color w:val="1155cc"/>
            <w:sz w:val="24"/>
            <w:szCs w:val="24"/>
            <w:u w:val="single"/>
            <w:rtl w:val="0"/>
          </w:rPr>
          <w:t xml:space="preserve">Carta Gantt ViveActivo</w:t>
        </w:r>
      </w:hyperlink>
      <w:r w:rsidDel="00000000" w:rsidR="00000000" w:rsidRPr="00000000">
        <w:rPr>
          <w:rtl w:val="0"/>
        </w:rPr>
      </w:r>
    </w:p>
    <w:sectPr>
      <w:headerReference r:id="rId10" w:type="default"/>
      <w:footerReference r:id="rId11" w:type="default"/>
      <w:footerReference r:id="rId12" w:type="firs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5"/>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0A3">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hyperlink" Target="https://drive.google.com/file/d/116UpnGHjNnf0JFhhD8gnF9bottYdjOCJ/view?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ocs.google.com/spreadsheets/d/1NiylYQExY5ZAQE36b4xDD8K5eeiYKwU-kw6B0FxiCMc/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EBgOuvV0UN/TuJUk1EpOCGe4xw==">CgMxLjAaDQoBMBIICgYIBTICCAEaDQoBMRIICgYIBTICCAEaDQoBMhIICgYIBTICCAEaDQoBMxIICgYIBTICCAEyDmguZWxyZzR1cW81bXQwMg5oLmlqYzc4bnFhemZrZjIOaC40b3B3NjFlcjI0Z2oyDmgubXFmbGl1b20wcmQzOAByITFMZkR1YWVLN0pBd2N3NkNfN3RpSGQ2Qm5aQU1aLUhEMw==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