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1FD2621" w14:textId="77777777" w:rsidR="00245A5F" w:rsidRDefault="00245A5F" w:rsidP="3D28A338">
            <w:pPr>
              <w:jc w:val="both"/>
              <w:rPr>
                <w:rFonts w:eastAsiaTheme="majorEastAsia"/>
                <w:color w:val="767171" w:themeColor="background2" w:themeShade="80"/>
                <w:sz w:val="24"/>
                <w:szCs w:val="24"/>
              </w:rPr>
            </w:pPr>
          </w:p>
          <w:p w14:paraId="672D74B8" w14:textId="11460655" w:rsidR="004F2A8B" w:rsidRPr="00245A5F" w:rsidRDefault="00245A5F" w:rsidP="3D28A338">
            <w:pPr>
              <w:jc w:val="both"/>
              <w:rPr>
                <w:rFonts w:eastAsiaTheme="majorEastAsia"/>
                <w:color w:val="767171" w:themeColor="background2" w:themeShade="80"/>
              </w:rPr>
            </w:pPr>
            <w:r w:rsidRPr="00245A5F">
              <w:rPr>
                <w:rFonts w:eastAsiaTheme="majorEastAsia"/>
                <w:color w:val="767171" w:themeColor="background2" w:themeShade="80"/>
              </w:rPr>
              <w:t xml:space="preserve">Hasta la fecha, hemos logrado cumplir parcialmente con lo planificado en nuestra Carta Gantt. Las tareas “Levantamiento de información” y “Diseño del prototipo” se completaron dentro del plazo estimado, gracias a una buena coordinación inicial del equipo y al acceso oportuno a fuentes de información relevantes para el desarrollo de </w:t>
            </w:r>
            <w:proofErr w:type="spellStart"/>
            <w:r w:rsidRPr="00245A5F">
              <w:rPr>
                <w:rFonts w:eastAsiaTheme="majorEastAsia"/>
                <w:color w:val="767171" w:themeColor="background2" w:themeShade="80"/>
              </w:rPr>
              <w:t>ViveActivo</w:t>
            </w:r>
            <w:proofErr w:type="spellEnd"/>
            <w:r w:rsidRPr="00245A5F">
              <w:rPr>
                <w:rFonts w:eastAsiaTheme="majorEastAsia"/>
                <w:color w:val="767171" w:themeColor="background2" w:themeShade="80"/>
              </w:rPr>
              <w:t>. Sin embargo, enfrentamos retrasos en el “Desarrollo inicial” y en la “Implementación del sistema de rachas”, principalmente por contratiempos técnicos relacionados con la integración de librerías en el entorno de desarrollo, y por la dificultad para obtener retroalimentación temprana de usuarios reales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A29FF1C" w14:textId="77777777" w:rsidR="00245A5F" w:rsidRPr="00245A5F" w:rsidRDefault="00245A5F" w:rsidP="3D28A338">
            <w:pPr>
              <w:jc w:val="both"/>
              <w:rPr>
                <w:rFonts w:ascii="Calibri" w:hAnsi="Calibri"/>
                <w:b/>
                <w:bCs/>
                <w:color w:val="1F4E79" w:themeColor="accent1" w:themeShade="80"/>
              </w:rPr>
            </w:pPr>
          </w:p>
          <w:p w14:paraId="20F1EAAE" w14:textId="5FC1FB29" w:rsidR="004F2A8B" w:rsidRPr="00245A5F" w:rsidRDefault="00245A5F" w:rsidP="3D28A338">
            <w:pPr>
              <w:jc w:val="both"/>
              <w:rPr>
                <w:rFonts w:cstheme="minorHAnsi"/>
                <w:color w:val="1F4E79" w:themeColor="accent1" w:themeShade="80"/>
              </w:rPr>
            </w:pPr>
            <w:r w:rsidRPr="00245A5F">
              <w:rPr>
                <w:rFonts w:cstheme="minorHAnsi"/>
                <w:color w:val="1F4E79" w:themeColor="accent1" w:themeShade="80"/>
              </w:rPr>
              <w:t xml:space="preserve">Ante estos desafíos, hemos replanteado nuestro cronograma interno, ajustando fechas clave y redistribuyendo responsabilidades según la disponibilidad actual de cada integrante. Por ejemplo, acordamos adelantar la tarea “Informe de avances” para la próxima semana, con el fin de identificar con mayor claridad los riesgos técnicos pendientes. También </w:t>
            </w:r>
            <w:r w:rsidRPr="00245A5F">
              <w:rPr>
                <w:rFonts w:cstheme="minorHAnsi"/>
                <w:color w:val="1F4E79" w:themeColor="accent1" w:themeShade="80"/>
              </w:rPr>
              <w:t xml:space="preserve">estamos buscando </w:t>
            </w:r>
            <w:r w:rsidRPr="00245A5F">
              <w:rPr>
                <w:rFonts w:cstheme="minorHAnsi"/>
                <w:color w:val="1F4E79" w:themeColor="accent1" w:themeShade="80"/>
              </w:rPr>
              <w:t xml:space="preserve">a un docente del área de desarrollo móvil para asesorarnos en la integración de APIs de inteligencia artificial, lo que debería acelerar la tarea “Módulo de IA y recomendaciones”. </w:t>
            </w:r>
          </w:p>
          <w:p w14:paraId="348C2F04" w14:textId="77777777" w:rsidR="004F2A8B" w:rsidRPr="00245A5F" w:rsidRDefault="004F2A8B" w:rsidP="3D28A338">
            <w:pPr>
              <w:jc w:val="both"/>
              <w:rPr>
                <w:rFonts w:cstheme="minorHAnsi"/>
                <w:b/>
                <w:bCs/>
                <w:color w:val="1F4E79" w:themeColor="accent1" w:themeShade="80"/>
                <w:sz w:val="24"/>
                <w:szCs w:val="24"/>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Pr="00245A5F" w:rsidRDefault="004F2A8B" w:rsidP="3D28A338">
            <w:pPr>
              <w:jc w:val="both"/>
              <w:rPr>
                <w:rFonts w:cstheme="minorHAnsi"/>
                <w:b/>
                <w:bCs/>
                <w:color w:val="1F4E79" w:themeColor="accent1" w:themeShade="80"/>
              </w:rPr>
            </w:pPr>
          </w:p>
          <w:p w14:paraId="3BE9AC1F" w14:textId="4D80FEDA" w:rsidR="004F2A8B" w:rsidRPr="00245A5F" w:rsidRDefault="00245A5F" w:rsidP="3D28A338">
            <w:pPr>
              <w:jc w:val="both"/>
              <w:rPr>
                <w:rFonts w:cstheme="minorHAnsi"/>
                <w:color w:val="1F4E79" w:themeColor="accent1" w:themeShade="80"/>
              </w:rPr>
            </w:pPr>
            <w:r w:rsidRPr="00245A5F">
              <w:rPr>
                <w:rFonts w:cstheme="minorHAnsi"/>
                <w:color w:val="1F4E79" w:themeColor="accent1" w:themeShade="80"/>
              </w:rPr>
              <w:t>Evalúo mi desempeño de forma equilibrada: por un lado, he sido proactivo en la gestión de tareas asignadas, especialmente en el levantamiento de información y en la documentación del diseño del prototipo, donde aporté estructura y claridad al equipo. También he mantenido una comunicación constante y he cumplido con los plazos que dependían exclusivamente de mí. Sin embargo, reconozco que en etapas de codificación inicial no anticipé adecuadamente la complejidad técnica de ciertos componentes, lo que generó retrasos colaterales. Para mejorar, me comprometo a dedicar más tiempo a la planificación técnica antes de comenzar a programar, utilizando diagramas de flujo y pseudocódigo. Además, buscaré retroalimentación temprana de mis compañeros antes de avanzar en módulos críticos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7D369F80" w14:textId="77777777" w:rsidR="00245A5F" w:rsidRPr="003B466F" w:rsidRDefault="00245A5F" w:rsidP="3D28A338">
            <w:pPr>
              <w:jc w:val="both"/>
              <w:rPr>
                <w:rFonts w:eastAsiaTheme="majorEastAsia"/>
                <w:color w:val="767171" w:themeColor="background2" w:themeShade="80"/>
                <w:sz w:val="24"/>
                <w:szCs w:val="24"/>
              </w:rPr>
            </w:pPr>
          </w:p>
          <w:p w14:paraId="60BB41B1" w14:textId="7ED33792" w:rsidR="004F2A8B" w:rsidRPr="00245A5F" w:rsidRDefault="00245A5F" w:rsidP="3D28A338">
            <w:pPr>
              <w:jc w:val="both"/>
              <w:rPr>
                <w:rFonts w:cstheme="minorHAnsi"/>
                <w:color w:val="1F4E79" w:themeColor="accent1" w:themeShade="80"/>
              </w:rPr>
            </w:pPr>
            <w:r w:rsidRPr="00245A5F">
              <w:rPr>
                <w:rFonts w:cstheme="minorHAnsi"/>
                <w:color w:val="1F4E79" w:themeColor="accent1" w:themeShade="80"/>
              </w:rPr>
              <w:t>Nos surgen varias dudas técnicas y metodológicas que requerimos orientación. En primer lugar, ¿es viable implementar un modelo de recomendación basado en reglas simples si no logramos integrar un modelo de machine learning ligero antes de la prueba piloto? En segundo lugar, ¿cómo deberíamos estructurar la base de datos en la nube para garantizar escalabilidad sin comprometer la privacidad de los usuarios?</w:t>
            </w:r>
            <w:r w:rsidRPr="00245A5F">
              <w:rPr>
                <w:rFonts w:cstheme="minorHAnsi"/>
                <w:color w:val="1F4E79" w:themeColor="accent1" w:themeShade="80"/>
              </w:rPr>
              <w:t xml:space="preserve"> </w:t>
            </w:r>
            <w:proofErr w:type="spellStart"/>
            <w:proofErr w:type="gramStart"/>
            <w:r w:rsidRPr="00245A5F">
              <w:rPr>
                <w:rFonts w:cstheme="minorHAnsi"/>
                <w:color w:val="1F4E79" w:themeColor="accent1" w:themeShade="80"/>
              </w:rPr>
              <w:t>Tambien</w:t>
            </w:r>
            <w:r w:rsidRPr="00245A5F">
              <w:rPr>
                <w:rFonts w:cstheme="minorHAnsi"/>
                <w:color w:val="1F4E79" w:themeColor="accent1" w:themeShade="80"/>
              </w:rPr>
              <w:t>¿</w:t>
            </w:r>
            <w:proofErr w:type="gramEnd"/>
            <w:r w:rsidRPr="00245A5F">
              <w:rPr>
                <w:rFonts w:cstheme="minorHAnsi"/>
                <w:color w:val="1F4E79" w:themeColor="accent1" w:themeShade="80"/>
              </w:rPr>
              <w:t>es</w:t>
            </w:r>
            <w:proofErr w:type="spellEnd"/>
            <w:r w:rsidRPr="00245A5F">
              <w:rPr>
                <w:rFonts w:cstheme="minorHAnsi"/>
                <w:color w:val="1F4E79" w:themeColor="accent1" w:themeShade="80"/>
              </w:rPr>
              <w:t xml:space="preserve"> aceptable presentar el informe de avances con componentes parcialmente funcionales, siempre que se documenten claramente las limitaciones actuales?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A453018" w14:textId="77777777" w:rsidR="00245A5F" w:rsidRDefault="00245A5F" w:rsidP="3D28A338">
            <w:pPr>
              <w:jc w:val="both"/>
              <w:rPr>
                <w:rFonts w:eastAsiaTheme="majorEastAsia"/>
                <w:color w:val="767171" w:themeColor="background2" w:themeShade="80"/>
                <w:sz w:val="24"/>
                <w:szCs w:val="24"/>
              </w:rPr>
            </w:pPr>
          </w:p>
          <w:p w14:paraId="29C5EEFE" w14:textId="01825B1F" w:rsidR="004F2A8B" w:rsidRPr="00245A5F" w:rsidRDefault="00245A5F" w:rsidP="3D28A338">
            <w:pPr>
              <w:jc w:val="both"/>
              <w:rPr>
                <w:rFonts w:eastAsiaTheme="majorEastAsia"/>
                <w:color w:val="767171" w:themeColor="background2" w:themeShade="80"/>
              </w:rPr>
            </w:pPr>
            <w:r w:rsidRPr="00245A5F">
              <w:rPr>
                <w:rFonts w:eastAsiaTheme="majorEastAsia"/>
                <w:color w:val="767171" w:themeColor="background2" w:themeShade="80"/>
              </w:rPr>
              <w:t>Sí, consideramos necesario redistribuir algunas actividades para optimizar tiempos y aprovechar mejor las fortalezas de cada integrante. Por ejemplo, el desarrollo del “Módulo de IA y recomendaciones”, originalmente asignado a un solo compañero, ahora será abordado en conjunto con otro miembro con experiencia en Python y análisis de datos. Además, surgieron nuevas tareas no contempladas inicialmente: (1) la creación de un manual de usuario básico para la prueba piloto, (2) la implementación de un sistema de autenticación segura en la aplicación móvil, y (3) la elaboración de un plan de contingencia técnica ante fallos en la nube.</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2E71211A" w14:textId="77777777" w:rsidR="00245A5F" w:rsidRDefault="00245A5F" w:rsidP="3D28A338">
      <w:pPr>
        <w:spacing w:after="0" w:line="360" w:lineRule="auto"/>
        <w:jc w:val="both"/>
        <w:rPr>
          <w:b/>
          <w:bCs/>
          <w:sz w:val="24"/>
          <w:szCs w:val="24"/>
        </w:rPr>
      </w:pPr>
    </w:p>
    <w:p w14:paraId="06893BC6" w14:textId="77777777" w:rsidR="00245A5F" w:rsidRDefault="00245A5F" w:rsidP="3D28A338">
      <w:pPr>
        <w:spacing w:after="0" w:line="360" w:lineRule="auto"/>
        <w:jc w:val="both"/>
        <w:rPr>
          <w:b/>
          <w:bCs/>
          <w:sz w:val="24"/>
          <w:szCs w:val="24"/>
        </w:rPr>
      </w:pPr>
    </w:p>
    <w:p w14:paraId="3C730BBC" w14:textId="77777777" w:rsidR="00245A5F" w:rsidRDefault="00245A5F" w:rsidP="3D28A338">
      <w:pPr>
        <w:spacing w:after="0" w:line="360" w:lineRule="auto"/>
        <w:jc w:val="both"/>
        <w:rPr>
          <w:b/>
          <w:bCs/>
          <w:sz w:val="24"/>
          <w:szCs w:val="24"/>
        </w:rPr>
      </w:pPr>
    </w:p>
    <w:p w14:paraId="2BDF6F69" w14:textId="77777777" w:rsidR="00245A5F" w:rsidRDefault="00245A5F"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37EEF19D" w:rsidR="004F2A8B" w:rsidRPr="00874D16" w:rsidRDefault="00245A5F" w:rsidP="007A2F47">
            <w:pPr>
              <w:jc w:val="both"/>
              <w:rPr>
                <w:rFonts w:ascii="Calibri" w:hAnsi="Calibri"/>
                <w:b/>
                <w:bCs/>
                <w:color w:val="1F4E79" w:themeColor="accent1" w:themeShade="80"/>
              </w:rPr>
            </w:pPr>
            <w:r w:rsidRPr="00245A5F">
              <w:rPr>
                <w:rFonts w:eastAsiaTheme="majorEastAsia"/>
                <w:color w:val="767171" w:themeColor="background2" w:themeShade="80"/>
                <w:sz w:val="24"/>
                <w:szCs w:val="24"/>
              </w:rPr>
              <w:t xml:space="preserve">El trabajo en grupo ha sido, en general, colaborativo y comprometido. Destacamos la comunicación abierta, la disposición de todos para ayudar en áreas fuera de su especialidad, la actitud proactiva frente a los imprevistos. Además, hemos logrado mantener un clima de respeto y confianza que facilita la toma de decisiones colectivas. No obstante, identificamos áreas de mejora: en ocasiones, la toma de decisiones técnicas se demora por falta de consenso, y en algunas instancias hubo </w:t>
            </w:r>
            <w:r w:rsidR="007A2F47">
              <w:rPr>
                <w:rFonts w:eastAsiaTheme="majorEastAsia"/>
                <w:color w:val="767171" w:themeColor="background2" w:themeShade="80"/>
                <w:sz w:val="24"/>
                <w:szCs w:val="24"/>
              </w:rPr>
              <w:t xml:space="preserve">falta </w:t>
            </w:r>
            <w:r w:rsidRPr="00245A5F">
              <w:rPr>
                <w:rFonts w:eastAsiaTheme="majorEastAsia"/>
                <w:color w:val="767171" w:themeColor="background2" w:themeShade="80"/>
                <w:sz w:val="24"/>
                <w:szCs w:val="24"/>
              </w:rPr>
              <w:t xml:space="preserve">de esfuerzos por una coordinación insuficiente en tareas compartidas. </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D8B21" w14:textId="77777777" w:rsidR="007C2283" w:rsidRDefault="007C2283" w:rsidP="00DF38AE">
      <w:pPr>
        <w:spacing w:after="0" w:line="240" w:lineRule="auto"/>
      </w:pPr>
      <w:r>
        <w:separator/>
      </w:r>
    </w:p>
  </w:endnote>
  <w:endnote w:type="continuationSeparator" w:id="0">
    <w:p w14:paraId="5F8DD2EC" w14:textId="77777777" w:rsidR="007C2283" w:rsidRDefault="007C228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DF2E1" w14:textId="77777777" w:rsidR="007C2283" w:rsidRDefault="007C2283" w:rsidP="00DF38AE">
      <w:pPr>
        <w:spacing w:after="0" w:line="240" w:lineRule="auto"/>
      </w:pPr>
      <w:r>
        <w:separator/>
      </w:r>
    </w:p>
  </w:footnote>
  <w:footnote w:type="continuationSeparator" w:id="0">
    <w:p w14:paraId="123AFF41" w14:textId="77777777" w:rsidR="007C2283" w:rsidRDefault="007C228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52342283">
    <w:abstractNumId w:val="3"/>
  </w:num>
  <w:num w:numId="2" w16cid:durableId="1083837723">
    <w:abstractNumId w:val="8"/>
  </w:num>
  <w:num w:numId="3" w16cid:durableId="957757254">
    <w:abstractNumId w:val="12"/>
  </w:num>
  <w:num w:numId="4" w16cid:durableId="1609006836">
    <w:abstractNumId w:val="28"/>
  </w:num>
  <w:num w:numId="5" w16cid:durableId="1627659105">
    <w:abstractNumId w:val="30"/>
  </w:num>
  <w:num w:numId="6" w16cid:durableId="575752116">
    <w:abstractNumId w:val="4"/>
  </w:num>
  <w:num w:numId="7" w16cid:durableId="1330058516">
    <w:abstractNumId w:val="11"/>
  </w:num>
  <w:num w:numId="8" w16cid:durableId="371731023">
    <w:abstractNumId w:val="19"/>
  </w:num>
  <w:num w:numId="9" w16cid:durableId="550463437">
    <w:abstractNumId w:val="15"/>
  </w:num>
  <w:num w:numId="10" w16cid:durableId="1653096512">
    <w:abstractNumId w:val="9"/>
  </w:num>
  <w:num w:numId="11" w16cid:durableId="1984918853">
    <w:abstractNumId w:val="24"/>
  </w:num>
  <w:num w:numId="12" w16cid:durableId="1588004548">
    <w:abstractNumId w:val="35"/>
  </w:num>
  <w:num w:numId="13" w16cid:durableId="777336113">
    <w:abstractNumId w:val="29"/>
  </w:num>
  <w:num w:numId="14" w16cid:durableId="2116438987">
    <w:abstractNumId w:val="1"/>
  </w:num>
  <w:num w:numId="15" w16cid:durableId="343046994">
    <w:abstractNumId w:val="36"/>
  </w:num>
  <w:num w:numId="16" w16cid:durableId="1106466522">
    <w:abstractNumId w:val="21"/>
  </w:num>
  <w:num w:numId="17" w16cid:durableId="1563784488">
    <w:abstractNumId w:val="17"/>
  </w:num>
  <w:num w:numId="18" w16cid:durableId="356470387">
    <w:abstractNumId w:val="31"/>
  </w:num>
  <w:num w:numId="19" w16cid:durableId="306470888">
    <w:abstractNumId w:val="10"/>
  </w:num>
  <w:num w:numId="20" w16cid:durableId="1347294216">
    <w:abstractNumId w:val="39"/>
  </w:num>
  <w:num w:numId="21" w16cid:durableId="217740168">
    <w:abstractNumId w:val="34"/>
  </w:num>
  <w:num w:numId="22" w16cid:durableId="1391002317">
    <w:abstractNumId w:val="13"/>
  </w:num>
  <w:num w:numId="23" w16cid:durableId="1682974402">
    <w:abstractNumId w:val="14"/>
  </w:num>
  <w:num w:numId="24" w16cid:durableId="1376469335">
    <w:abstractNumId w:val="5"/>
  </w:num>
  <w:num w:numId="25" w16cid:durableId="1828207106">
    <w:abstractNumId w:val="16"/>
  </w:num>
  <w:num w:numId="26" w16cid:durableId="326329805">
    <w:abstractNumId w:val="20"/>
  </w:num>
  <w:num w:numId="27" w16cid:durableId="1091775378">
    <w:abstractNumId w:val="23"/>
  </w:num>
  <w:num w:numId="28" w16cid:durableId="1422681547">
    <w:abstractNumId w:val="0"/>
  </w:num>
  <w:num w:numId="29" w16cid:durableId="1654677313">
    <w:abstractNumId w:val="18"/>
  </w:num>
  <w:num w:numId="30" w16cid:durableId="1244217911">
    <w:abstractNumId w:val="22"/>
  </w:num>
  <w:num w:numId="31" w16cid:durableId="2141455098">
    <w:abstractNumId w:val="2"/>
  </w:num>
  <w:num w:numId="32" w16cid:durableId="264004643">
    <w:abstractNumId w:val="7"/>
  </w:num>
  <w:num w:numId="33" w16cid:durableId="95905710">
    <w:abstractNumId w:val="32"/>
  </w:num>
  <w:num w:numId="34" w16cid:durableId="1749841233">
    <w:abstractNumId w:val="38"/>
  </w:num>
  <w:num w:numId="35" w16cid:durableId="1032657173">
    <w:abstractNumId w:val="6"/>
  </w:num>
  <w:num w:numId="36" w16cid:durableId="95446038">
    <w:abstractNumId w:val="25"/>
  </w:num>
  <w:num w:numId="37" w16cid:durableId="1728066483">
    <w:abstractNumId w:val="37"/>
  </w:num>
  <w:num w:numId="38" w16cid:durableId="1821725844">
    <w:abstractNumId w:val="27"/>
  </w:num>
  <w:num w:numId="39" w16cid:durableId="1951475217">
    <w:abstractNumId w:val="26"/>
  </w:num>
  <w:num w:numId="40" w16cid:durableId="13063976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5A5F"/>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40FE"/>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2F47"/>
    <w:rsid w:val="007A5BD8"/>
    <w:rsid w:val="007A6590"/>
    <w:rsid w:val="007B1E6F"/>
    <w:rsid w:val="007B262A"/>
    <w:rsid w:val="007B3321"/>
    <w:rsid w:val="007B389E"/>
    <w:rsid w:val="007B38C2"/>
    <w:rsid w:val="007B478B"/>
    <w:rsid w:val="007B50ED"/>
    <w:rsid w:val="007B60C7"/>
    <w:rsid w:val="007C09DA"/>
    <w:rsid w:val="007C154D"/>
    <w:rsid w:val="007C2283"/>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818</Words>
  <Characters>4462</Characters>
  <Application>Microsoft Office Word</Application>
  <DocSecurity>0</DocSecurity>
  <Lines>185</Lines>
  <Paragraphs>39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 ENRIQUE ALVAREZ ARANDA</cp:lastModifiedBy>
  <cp:revision>43</cp:revision>
  <cp:lastPrinted>2019-12-16T20:10:00Z</cp:lastPrinted>
  <dcterms:created xsi:type="dcterms:W3CDTF">2021-12-31T12:50:00Z</dcterms:created>
  <dcterms:modified xsi:type="dcterms:W3CDTF">2025-09-30T14:49:00Z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