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lef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“Aprueba Admin: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Consola de administración”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5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675226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“Aprueba Admin”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Creación del documento para el proyecto Aprueba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CAPSTONE_004D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Aprueba Admin: Consola de administración de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Luis Alberto Bravo Yanes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21.792.447-2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David Arenas Márquez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dav.arenas@duocuc.cl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21.779.982-1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Amaru Rojas Justiniano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am.rojasj@duocuc.cl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iwj52zmikqhs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Épicas para el proyecto “</w:t>
      </w:r>
      <w:r w:rsidDel="00000000" w:rsidR="00000000" w:rsidRPr="00000000">
        <w:rPr>
          <w:color w:val="366091"/>
          <w:sz w:val="28"/>
          <w:szCs w:val="28"/>
          <w:rtl w:val="0"/>
        </w:rPr>
        <w:t xml:space="preserve">Aprueba Admin: Consola de administración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”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D-E1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consola, identidad y roles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– Proyecto, layout admin, autenticación con MFA, control de acceso por rol, i18n, theming y cliente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D-E2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 (overview)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– KPIs principales, tendencia de descargas, embudo/donut de conversión y panel de salud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D-E3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Comercial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– KPIs comerciales, embudo de conversión, recaudación por plan y badges emitidos por tipo, con rango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D-E4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Sponsors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– Listado y CRUD de sponsors, beneficios y gráfico de aportes.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D-E5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Operativa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– Disponibilidad en tiendas, estado de servicios y contenedores, y acciones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D-E6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y soporte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– Tabla de usuarios con búsqueda y filtros, detalle y acciones, tickets de soporte y moderación de recorrecciones.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D-E7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Planes y productos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– Constructor de planes (arrastrar funcionalidades, ajustar límites) y gestión del banco de preguntas con importación.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D-E8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Seguridad, auditoría y despliegue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– Auditoría de acciones, endurecimiento, pruebas, observabilidad y despliegue.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priorización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épica base o entregable prioritario asignado por la empresa (Sponsors y Beneficios); sin ella el resto no puede avanzar ni evaluarse.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épica de valor de negocio que se construye progresivamente sobre la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épica de apoyo operativo que no bloquea el flujo principal de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D-E1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Base de consola, identidad y roles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D-E2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Resumen (overview)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D-E3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D-E4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Sponsors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D-E5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Operativa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D-E6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Usuarios y soporte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D-E7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Planes y productos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D-E8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Seguridad, auditoría y despliegue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3">
      <w:pPr>
        <w:spacing w:after="120" w:before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Este documento define 23 historias de usuario para el proyecto Aprueba Admin, agrupadas en las 8 épicas de la consola. Cada historia sigue el formato “Como [rol], quiero [funcionalidad] para [beneficio]” e incluye criterios de aceptación (CA) verificables. La columna SP suma la estimación en puntos de historia de los tickets de frontend (D-FE) y backend (D-BE) asociados; el total es de 160 SP (10 sprints semanales, Metodología Scrum). Los tickets provienen del Plan de Desarrollo del Tomo III (Consola de administración).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Épica D-E1 – Base de consola, identidad 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after="80" w:before="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Objetivo: Proyecto, layout admin, autenticación con MFA, control de acceso por rol, i18n, theming y cliente API.  Prioridad: Alta  ·  3 historias · 31 SP</w:t>
      </w:r>
      <w:r w:rsidDel="00000000" w:rsidR="00000000" w:rsidRPr="00000000">
        <w:rPr>
          <w:rtl w:val="0"/>
        </w:rPr>
      </w:r>
    </w:p>
    <w:tbl>
      <w:tblPr>
        <w:tblStyle w:val="Table7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0"/>
        <w:gridCol w:w="2900"/>
        <w:gridCol w:w="3166"/>
        <w:gridCol w:w="500"/>
        <w:gridCol w:w="1600"/>
        <w:tblGridChange w:id="0">
          <w:tblGrid>
            <w:gridCol w:w="760"/>
            <w:gridCol w:w="2900"/>
            <w:gridCol w:w="3166"/>
            <w:gridCol w:w="5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usuario administrativo,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navegar entre las secciones de la consola desde una barra lateral y cambiar el idioma y el tema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trabajar cómodamente en español o inglés, con modo claro u oscuro.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Navega entre las 6 secciones.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Barra lateral responsiva con grupos (Negocio/Plataforma).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Tema claro/oscuro persistente.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CA4.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Cambio de idioma global (es/en).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D-FE-102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iniciar sesión con correo, contraseña y un código OTP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acceder a la consola de forma segura con segundo factor.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Login con correo, contraseña y OTP.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MFA_REQUIRED cuando corresponde.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Sesión con renovación de token.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D-FE-201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 general,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que cada persona vea solo las secciones y acciones de su rol (gerencia, finanzas, operaciones, soporte)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evitar accesos y acciones no autorizados.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Las secciones se filtran por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Las acciones restringidas no se muestran.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Las rutas /admin exigen rol no-student y las acciones sensibles un rol específico.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D-FE-202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D-BE-202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Épica D-E2 – Resumen (overview)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80" w:before="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Objetivo: KPIs principales, tendencia de descargas, embudo/donut de conversión y panel de salud del sistema.  Prioridad: Media  ·  2 historias · 16 SP</w:t>
      </w:r>
      <w:r w:rsidDel="00000000" w:rsidR="00000000" w:rsidRPr="00000000">
        <w:rPr>
          <w:rtl w:val="0"/>
        </w:rPr>
      </w:r>
    </w:p>
    <w:tbl>
      <w:tblPr>
        <w:tblStyle w:val="Table8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0"/>
        <w:gridCol w:w="2900"/>
        <w:gridCol w:w="3166"/>
        <w:gridCol w:w="500"/>
        <w:gridCol w:w="1600"/>
        <w:tblGridChange w:id="0">
          <w:tblGrid>
            <w:gridCol w:w="760"/>
            <w:gridCol w:w="2900"/>
            <w:gridCol w:w="3166"/>
            <w:gridCol w:w="5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gerente,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 un resumen con los KPIs principales y gráficos de descargas y conversión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conocer el estado del negocio de un vistazo.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KPIs (descargas, MAU, convertidos, MRR) con variación vs período previo.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Gráfico de línea y donut renderizados.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endpoint de resumen soporta el parámetro range.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CA4.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Cinco tipos de gráfico reutilizables, responsivos y temables.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D-FE-301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D-FE-302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operador,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 el estado de salud de los servicios dentro del resumen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detectar rápidamente servicios caídos y acceder a Operativa.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por servicio: ok/deg/down.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Cuenta de servicios caídos.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Enlace desde el panel de salud a Operativa.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D-BE-302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Épica D-E3 –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80" w:before="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Objetivo: KPIs comerciales, embudo de conversión, recaudación por plan y badges emitidos por tipo, con rango temporal.  Prioridad: Media  ·  3 historias · 16 SP</w:t>
      </w:r>
      <w:r w:rsidDel="00000000" w:rsidR="00000000" w:rsidRPr="00000000">
        <w:rPr>
          <w:rtl w:val="0"/>
        </w:rPr>
      </w:r>
    </w:p>
    <w:tbl>
      <w:tblPr>
        <w:tblStyle w:val="Table9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0"/>
        <w:gridCol w:w="2900"/>
        <w:gridCol w:w="3166"/>
        <w:gridCol w:w="500"/>
        <w:gridCol w:w="1600"/>
        <w:tblGridChange w:id="0">
          <w:tblGrid>
            <w:gridCol w:w="760"/>
            <w:gridCol w:w="2900"/>
            <w:gridCol w:w="3166"/>
            <w:gridCol w:w="5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gerente comercial,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 el embudo de conversión, la recaudación por plan y los badges por tipo con un selector de rango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analizar el desempeño comercial en distintos períodos.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Embudo, barras por plan y barras por tipo de badge.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rango temporal actualiza todos los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Embudo coherente entre etapas (descargas, registrados, activos, convertidos).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D-FE-401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gerente comercial,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exportar a CSV las métricas comerciales visibles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compartir y analizar los datos fuera de la consola.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botón de exportar genera un CSV con el rango actual.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D-FE-402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responsable de finanzas,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que los datos de recaudación solo sean accesibles con rol finance o admin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proteger la información financiera.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 rol insuficiente recibe AUTH_FORBIDDEN.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accesos quedan auditados.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D-BE-402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Épica D-E4 – Sponsors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spacing w:after="80" w:before="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Objetivo: Listado y CRUD de sponsors, beneficios y gráfico de aportes.  Prioridad: Alta  ·  3 historias · 16 SP</w:t>
      </w:r>
      <w:r w:rsidDel="00000000" w:rsidR="00000000" w:rsidRPr="00000000">
        <w:rPr>
          <w:rtl w:val="0"/>
        </w:rPr>
      </w:r>
    </w:p>
    <w:tbl>
      <w:tblPr>
        <w:tblStyle w:val="Table10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0"/>
        <w:gridCol w:w="2900"/>
        <w:gridCol w:w="3166"/>
        <w:gridCol w:w="500"/>
        <w:gridCol w:w="1600"/>
        <w:tblGridChange w:id="0">
          <w:tblGrid>
            <w:gridCol w:w="760"/>
            <w:gridCol w:w="2900"/>
            <w:gridCol w:w="3166"/>
            <w:gridCol w:w="5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gerente comercial,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 una tabla de sponsors con nivel, aporte, beneficios ofrecidos y cobrados y estado, junto a un gráfico de aporte mensual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hacer seguimiento a los aportes de cada sponsor.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Tabla con todos los campos.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Gráfico de aportes por sponsor.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gerente comercial,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crear, editar y dar de baja sponsors y definir sus beneficios (costo y stock)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actualizado el catálogo de beneficios.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CRUD completo de sponsors.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Crear un sponsor con beneficios asociados.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Editar aporte, estado, costo y stock de los beneficios.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D-FE-502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gerente comercial,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los beneficios ofrecidos con los efectivamente cobrados por cada sponsor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conciliar y reportar el uso real del programa de fidelidad.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Conteo de beneficios cobrados por sponsor correcto.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Panel de conciliación ofrecidos vs cobrados con datos reales.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D-BE-502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Épica D-E5 – Operativa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pacing w:after="80" w:before="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Objetivo: Disponibilidad en tiendas, estado de servicios y contenedores, y acciones operativas.  Prioridad: Baja  ·  2 historias · 16 SP</w:t>
      </w:r>
      <w:r w:rsidDel="00000000" w:rsidR="00000000" w:rsidRPr="00000000">
        <w:rPr>
          <w:rtl w:val="0"/>
        </w:rPr>
      </w:r>
    </w:p>
    <w:tbl>
      <w:tblPr>
        <w:tblStyle w:val="Table11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0"/>
        <w:gridCol w:w="2900"/>
        <w:gridCol w:w="3166"/>
        <w:gridCol w:w="500"/>
        <w:gridCol w:w="1600"/>
        <w:tblGridChange w:id="0">
          <w:tblGrid>
            <w:gridCol w:w="760"/>
            <w:gridCol w:w="2900"/>
            <w:gridCol w:w="3166"/>
            <w:gridCol w:w="5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operador,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 la disponibilidad de la app en las tiendas y el estado de los servicios con su uptime y latencia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monitorear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Tabla de tiendas (versión, descargable, descargas, actualización).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por servicio con indicadores ok/deg/down.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endpoints de plataformas y servicios devuelven datos reales.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D-FE-601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D-BE-601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operador,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 el uso de CPU y memoria de los contenedores y reiniciarlos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recuperar la infraestructura ante fallas.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Muestra CPU, memoria, región y estado por contenedor.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reinicio solo está disponible para el rol ops.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reinicio agenda la acción, responde 202 y queda auditado.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D-FE-602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D-BE-602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Épica D-E6 – Usuarios y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80" w:before="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Objetivo: Tabla de usuarios con búsqueda y filtros, detalle y acciones, tickets de soporte y moderación de recorrecciones.  Prioridad: Media  ·  4 historias · 25 SP</w:t>
      </w:r>
      <w:r w:rsidDel="00000000" w:rsidR="00000000" w:rsidRPr="00000000">
        <w:rPr>
          <w:rtl w:val="0"/>
        </w:rPr>
      </w:r>
    </w:p>
    <w:tbl>
      <w:tblPr>
        <w:tblStyle w:val="Table12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0"/>
        <w:gridCol w:w="2900"/>
        <w:gridCol w:w="3166"/>
        <w:gridCol w:w="500"/>
        <w:gridCol w:w="1600"/>
        <w:tblGridChange w:id="0">
          <w:tblGrid>
            <w:gridCol w:w="760"/>
            <w:gridCol w:w="2900"/>
            <w:gridCol w:w="3166"/>
            <w:gridCol w:w="5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agente de soporte,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buscar usuarios por nombre o correo, filtrarlos por estado y plan, y ver su detalle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encontrar rápidamente a quien necesita ayuda.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Búsqueda y filtros funcionando.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Paginación por cursor.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Acceso al detalle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D-FE-701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agente de soporte,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suspender, reactivar, cambiar el correo o ajustar el plan de un usuario indicando un motivo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resolver solicitudes de soporte de forma controlada.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Las acciones sobre el usuario requieren un motivo.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Las acciones quedan auditadas.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D-BE-701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agente de soporte,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gestionar los tickets de soporte cambiando su estado, prioridad y asignación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dar seguimiento ordenado a cada caso.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Filtros por estado y prioridad.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Tickets editables (estado, prioridad, asignación, respuesta).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actualización del ticket es persistente.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D-FE-702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D-BE-702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moderador de contenido,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revisar las solicitudes de recorrección y confirmarlas o rechazarlas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la calidad de las preguntas y premiar a los alumnos.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Lista las solicitudes por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otorga 250 bronces y notifica al alumno.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se puede resolver dos veces la misma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D-FE-801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D-BE-801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Épica D-E7 – Planes y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spacing w:after="80" w:before="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Objetivo: Constructor de planes (arrastrar funcionalidades, ajustar límites) y gestión del banco de preguntas con importación.  Prioridad: Media  ·  3 historias · 25 SP</w:t>
      </w:r>
      <w:r w:rsidDel="00000000" w:rsidR="00000000" w:rsidRPr="00000000">
        <w:rPr>
          <w:rtl w:val="0"/>
        </w:rPr>
      </w:r>
    </w:p>
    <w:tbl>
      <w:tblPr>
        <w:tblStyle w:val="Table13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0"/>
        <w:gridCol w:w="2900"/>
        <w:gridCol w:w="3166"/>
        <w:gridCol w:w="500"/>
        <w:gridCol w:w="1600"/>
        <w:tblGridChange w:id="0">
          <w:tblGrid>
            <w:gridCol w:w="760"/>
            <w:gridCol w:w="2900"/>
            <w:gridCol w:w="3166"/>
            <w:gridCol w:w="5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 de contenido,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listar, filtrar, crear y editar preguntas del banco e importarlas masivamente desde JSON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el banco de preguntas actualizado.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Filtros por prueba, eje, dificultad y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 que la respuesta correcta exista entre las alternativas.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importación muestra creadas, omitidas y errores.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D-FE-802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D-BE-802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gerente,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armar planes arrastrando funcionalidades a cada plan y ajustando sus límites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configurar la oferta comercial sin depender del equipo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Arrastrar funcionalidades a un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Editar límites (0 = ilimitado) y guardar los cambios.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permite borrar un plan con suscriptores activos.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D-FE-901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D-BE-901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gerente,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editar los precios mensual y anual y el estado de publicación de cada plan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los precios actualizados, también en Stripe.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Editar precios por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Indicar el plan más elegido / visible.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 cambio de precio crea o actualiza el precio en Stripe.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D-FE-902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D-BE-902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Épica D-E8 – Seguridad, auditoría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spacing w:after="80" w:before="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Objetivo: Auditoría de acciones, endurecimiento, pruebas, observabilidad y despliegue.  Prioridad: Media  ·  3 historias · 15 SP</w:t>
      </w:r>
      <w:r w:rsidDel="00000000" w:rsidR="00000000" w:rsidRPr="00000000">
        <w:rPr>
          <w:rtl w:val="0"/>
        </w:rPr>
      </w:r>
    </w:p>
    <w:tbl>
      <w:tblPr>
        <w:tblStyle w:val="Table1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0"/>
        <w:gridCol w:w="2900"/>
        <w:gridCol w:w="3166"/>
        <w:gridCol w:w="500"/>
        <w:gridCol w:w="1600"/>
        <w:tblGridChange w:id="0">
          <w:tblGrid>
            <w:gridCol w:w="760"/>
            <w:gridCol w:w="2900"/>
            <w:gridCol w:w="3166"/>
            <w:gridCol w:w="5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una bitácora de auditoría con las acciones administrativas sensibles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tener trazabilidad de quién hizo qué y cuándo.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Muestra las acciones con autor, fecha y detalle.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Las acciones sensibles quedan auditadas.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/admin/audit-log disponible solo para roles autorizados.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D-FE-1002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D-BE-1001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usuario administrativo,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las tablas y gráficos de la consola en pantallas pequeñas y con buena accesibilidad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operar la consola desde cualquier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Tablas y gráficos usables en pantallas pequeñas.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Auditoría de accesibilidad superada.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D-FE-1001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de desarrollo,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contar con métricas, alertas, pruebas de los flujos clave y la consola desplegada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operar y mantener la consola con confianza.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CA1.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Métricas y alertas activas.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CA2.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Flujos clave probados.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CA3.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 desplegado.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D-BE-1002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17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GLKhfHgfSWwQQjfi78+Npf8vVQ==">CgMxLjAyCGguZ2pkZ3hzMgloLjMwajB6bGwyCWguMWZvYjl0ZTIJaC4zem55c2g3MgloLjJldDkycDAyDmguaXdqNTJ6bWlrcWhzMgloLjNkeTZ2a20yCWguMXQzaDVzZjgAciExTnp3eW50UGNpUHA0WGNEZm9KUzlkX0FET1NHTlFKdDY=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