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notes+xml" PartName="/word/footnot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bookmarkStart w:colFirst="0" w:colLast="0" w:name="_8yz0lev51cpu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9525</wp:posOffset>
                </wp:positionV>
                <wp:extent cx="6238875" cy="1562100"/>
                <wp:effectExtent b="0" l="0" r="0" t="0"/>
                <wp:wrapNone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226550" y="2998950"/>
                          <a:ext cx="6238875" cy="1562100"/>
                          <a:chOff x="2226550" y="2998950"/>
                          <a:chExt cx="6238900" cy="1562100"/>
                        </a:xfrm>
                      </wpg:grpSpPr>
                      <wpg:grpSp>
                        <wpg:cNvGrpSpPr/>
                        <wpg:grpSpPr>
                          <a:xfrm>
                            <a:off x="2226563" y="2998950"/>
                            <a:ext cx="6238875" cy="1562100"/>
                            <a:chOff x="0" y="0"/>
                            <a:chExt cx="5991225" cy="156210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5991225" cy="15621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" name="Shape 4"/>
                          <wps:spPr>
                            <a:xfrm>
                              <a:off x="1024671" y="299473"/>
                              <a:ext cx="4966554" cy="126262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ff0000"/>
                                    <w:sz w:val="48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f3864"/>
                                    <w:sz w:val="48"/>
                                    <w:vertAlign w:val="baseline"/>
                                  </w:rPr>
                                  <w:t xml:space="preserve">Guía2. Desarrollo Proyecto APT 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f3864"/>
                                    <w:sz w:val="48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f3864"/>
                                    <w:sz w:val="48"/>
                                    <w:vertAlign w:val="baseline"/>
                                  </w:rPr>
                                  <w:t xml:space="preserve">Asignatura Capstone</w:t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5" name="Shape 5"/>
                          <wps:spPr>
                            <a:xfrm>
                              <a:off x="0" y="0"/>
                              <a:ext cx="993140" cy="1486894"/>
                            </a:xfrm>
                            <a:prstGeom prst="rect">
                              <a:avLst/>
                            </a:prstGeom>
                            <a:solidFill>
                              <a:srgbClr val="1F3864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9525</wp:posOffset>
                </wp:positionV>
                <wp:extent cx="6238875" cy="1562100"/>
                <wp:effectExtent b="0" l="0" r="0" t="0"/>
                <wp:wrapNone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38875" cy="15621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3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639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639"/>
        <w:tblGridChange w:id="0">
          <w:tblGrid>
            <w:gridCol w:w="9639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9">
            <w:pPr>
              <w:rPr>
                <w:b w:val="1"/>
                <w:bCs w:val="1"/>
                <w:color w:val="1f3864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3864"/>
                <w:sz w:val="28"/>
                <w:szCs w:val="28"/>
                <w:rtl w:val="0"/>
              </w:rPr>
              <w:t xml:space="preserve">1. Resumen avance Proyecto APT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 continuación, encontrarás distintos campos que deberás completar con la información solicitada. </w:t>
            </w:r>
          </w:p>
        </w:tc>
      </w:tr>
    </w:tbl>
    <w:p w:rsidR="00000000" w:rsidDel="00000000" w:rsidP="00000000" w:rsidRDefault="00000000" w:rsidRPr="00000000" w14:paraId="0000000B">
      <w:pPr>
        <w:spacing w:after="0" w:line="240" w:lineRule="auto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240" w:lineRule="auto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639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528"/>
        <w:gridCol w:w="7111"/>
        <w:tblGridChange w:id="0">
          <w:tblGrid>
            <w:gridCol w:w="2528"/>
            <w:gridCol w:w="7111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D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Resumen de avance proyecto APT</w:t>
            </w:r>
          </w:p>
        </w:tc>
        <w:tc>
          <w:tcPr/>
          <w:p w:rsidR="00000000" w:rsidDel="00000000" w:rsidP="00000000" w:rsidRDefault="00000000" w:rsidRPr="00000000" w14:paraId="0000000E">
            <w:pPr>
              <w:spacing w:after="60" w:lineRule="auto"/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Estado general (al 15 de octubre de 2026).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El proyecto "Aprueba Administración" (consola de administración web para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Alloxentric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; React + Vite en frontend, Node.js + Express y Firebase/Firestore en backend) está en etapa de desarrollo avanzado. La consola está desplegada en Vercel y conectada a un proyecto real de Firebase, con el código en un repositorio GitHub compartido por el equipo. David Arenas lleva todo el frontend y Amaru Rojas todo el backend.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spacing w:after="60" w:lineRule="auto"/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Objetivos específicos cumplidos y cómo.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spacing w:after="60" w:lineRule="auto"/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1) Sponsors y Beneficios (entregable prioritario).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Cumplido a nivel funcional: sponsors con CRUD, aportes mensuales, catálogo de beneficios con costo en medallas, stock y vigencia, y panel de conciliación entre beneficios ofrecidos y canjeados. Pasa los 4 criterios de aceptación oficiales del sprint (tabla y gráfico, creación con beneficios, CRUD con costo y stock, conciliación real), verificado de punta a punta.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spacing w:after="60" w:lineRule="auto"/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2) Resto de la consola.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Construidos y verificados en la suite de pruebas automatizada (smoke de 110 comprobaciones sobre el emulador de Firestore) los módulos Resumen, Comercial (con exportación CSV y acceso por rol finance), Operativa, Usuarios y soporte (acciones con motivo y tickets), Recorrecciones, Planes y productos, y la bitácora de auditoría. La navegación, temas claro/oscuro, idioma ES/EN y la adaptación de pantalla (360 a 1920 px) también fueron verificados. El banco de preguntas está implementado, con pruebas pendientes.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spacing w:after="60" w:lineRule="auto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3) Identidad administrativa.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Login, sesión y permisos por rol están verificados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en servidor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. Quedan abiertos dos defectos de seguridad detectados por el propio equipo al revisar su plan de pruebas (SEG-01: credenciales de prueba publicadas en el README; SEG-02: MFA que acepta un código fijo de demostración), que se deben corregir y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revalidar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 antes del cierre integral.</w:t>
            </w:r>
          </w:p>
          <w:p w:rsidR="00000000" w:rsidDel="00000000" w:rsidP="00000000" w:rsidRDefault="00000000" w:rsidRPr="00000000" w14:paraId="00000013">
            <w:pPr>
              <w:spacing w:after="6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spacing w:after="60" w:lineRule="auto"/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4) Datos y alineación con el modelo de la empresa.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Alloxentric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 (Max) entregó el modelo canónico de datos y de API (v1.0). El equipo lo está aplicando en 4 fases con scripts de migración que conservan los datos reales; la Fase 1 (sponsors y beneficios) está cerrada. Se decidió priorizar dejar este modelo completo y funcionando por sobre nuevas mejoras visuales, y probarlo en un emulador de Firestore para no agotar la cuota de lecturas del Firebase real.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spacing w:after="60" w:lineRule="auto"/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5) Documentación formal de la Fase 2.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Se elaboraron: documento de requerimientos IEEE 830, historias de usuario y épicas (25 HU, 153 puntos), diagrama de clases, mockups de la consola, plan de pruebas v1.2, planilla de casos de prueba, Product Backlog, Sprint Backlog (S1) y documento de Visión y Roles Scrum. Están pendientes los documentos listados en la sección 3.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spacing w:after="60" w:lineRule="auto"/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Gestión con la empresa.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Reunión semanal de seguimiento con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Alloxentric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 (miércoles 17:00–17:30) y registro del avance en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CoreStream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 y Notion. El 7 de octubre la profesora propuso que el equipo integre los módulos de los otros equipos; Alloxentric confirmó el 14 de octubre que David y Amaru siguen a cargo de esa integración, que está a la espera de las entregas de los demás equipos.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4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7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Objetivos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8">
            <w:pPr>
              <w:spacing w:after="60" w:lineRule="auto"/>
              <w:jc w:val="both"/>
              <w:rPr>
                <w:rFonts w:ascii="Calibri" w:cs="Calibri" w:eastAsia="Calibri" w:hAnsi="Calibri"/>
                <w:b w:val="1"/>
                <w:bCs w:val="1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Se ajustan los objetivos específicos 4 y 5 y se agrega uno nuevo. El objetivo general no cambia: desarrollar una consola de administración web que permita a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Alloxentric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 gestionar de forma centralizada la información comercial, de sponsors y beneficios, operativa, de usuarios y soporte, y de planes y productos de la plataforma Aprueba.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spacing w:after="60" w:lineRule="auto"/>
              <w:jc w:val="both"/>
              <w:rPr>
                <w:rFonts w:ascii="Calibri" w:cs="Calibri" w:eastAsia="Calibri" w:hAnsi="Calibri"/>
                <w:b w:val="1"/>
                <w:bCs w:val="1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OE1.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Implementar la identidad administrativa (autenticación, MFA/OTP real y control de acceso por roles). [Sin cambio; se precisa que incluye corregir SEG-01 y SEG-02.]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spacing w:after="60" w:lineRule="auto"/>
              <w:jc w:val="both"/>
              <w:rPr>
                <w:rFonts w:ascii="Calibri" w:cs="Calibri" w:eastAsia="Calibri" w:hAnsi="Calibri"/>
                <w:b w:val="1"/>
                <w:bCs w:val="1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OE2.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Desarrollar el módulo de Sponsors y Beneficios. [Sin cambio; cumplido a nivel funcional.]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spacing w:after="60" w:lineRule="auto"/>
              <w:jc w:val="both"/>
              <w:rPr>
                <w:rFonts w:ascii="Calibri" w:cs="Calibri" w:eastAsia="Calibri" w:hAnsi="Calibri"/>
                <w:b w:val="1"/>
                <w:bCs w:val="1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OE3.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Construir los módulos de Resumen, Comercial, Operativa, Usuarios y soporte, y Planes y productos. [Sin cambio.]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spacing w:after="60" w:lineRule="auto"/>
              <w:jc w:val="both"/>
              <w:rPr>
                <w:rFonts w:ascii="Calibri" w:cs="Calibri" w:eastAsia="Calibri" w:hAnsi="Calibri"/>
                <w:b w:val="1"/>
                <w:bCs w:val="1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OE4 (ajustado).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Integrar el sistema con Firestore alineando el modelo de datos y la API al modelo canónico entregado por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Alloxentric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, y desplegarlo en Vercel. [Antes: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solo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 integrar y desplegar.]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spacing w:after="60" w:lineRule="auto"/>
              <w:jc w:val="both"/>
              <w:rPr>
                <w:rFonts w:ascii="Calibri" w:cs="Calibri" w:eastAsia="Calibri" w:hAnsi="Calibri"/>
                <w:b w:val="1"/>
                <w:bCs w:val="1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OE5 (ajustado).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Auditar y probar el sistema mediante una bitácora de auditoría, un plan de pruebas con casos documentados y una suite automatizada de integración (smoke), registrando y corrigiendo defectos. [Antes: optimizar y auditar el código.]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spacing w:after="60" w:lineRule="auto"/>
              <w:jc w:val="both"/>
              <w:rPr>
                <w:rFonts w:ascii="Calibri" w:cs="Calibri" w:eastAsia="Calibri" w:hAnsi="Calibri"/>
                <w:b w:val="1"/>
                <w:bCs w:val="1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OE6 (nuevo).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Elaborar la documentación formal de diseño y gestión exigida por la asignatura e integrar los módulos de los demás equipos en un prototipo completo, según lo acordado con la docente y Alloxentric.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3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F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Metodología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0">
            <w:pPr>
              <w:spacing w:after="60" w:lineRule="auto"/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La metodología sigue siendo ágil (Scrum), pero se formalizó y documentó: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spacing w:after="60" w:lineRule="auto"/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Product Backlog.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25 historias de usuario (153 puntos) con criterios de aceptación, prioridad y sprint de referencia (S1 a S10 del plan Tomo III). Prioridad de negocio: Sponsors y Beneficios (épica D-E4).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spacing w:after="60" w:lineRule="auto"/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Roles Scrum.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Product Owner: Karina Alvarez (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Alloxentric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). Developers: David Arenas (frontend) y Amaru Rojas (backend), ambos responsables del incremento. Scrum Master: por definir. La reunión semanal con Alloxentric apoya el seguimiento y no se considera una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ceremonia Scrum formal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spacing w:after="60" w:lineRule="auto"/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Definición de terminado.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Un incremento se da por terminado solo con integración, revisión de criterios de aceptación, pruebas pertinentes, evidencia y documentación actualizada. Una funcionalidad implementada no se considera aprobada sin verificación.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spacing w:after="60" w:lineRule="auto"/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Pruebas y calidad.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Plan de pruebas con calendario (13 al 26 de octubre), emulador de Firestore con datos semilla (seed:emu) y suite smoke de integración; registro de defectos con severidad y revalidación.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spacing w:after="60" w:lineRule="auto"/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Datos.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Alineación del modelo de Firestore en 4 fases, cada una con su script de migración que conserva los datos reales.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spacing w:after="60" w:lineRule="auto"/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Duración.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Los sprints S1 a S10 se usan como referencia de planificación; el estado real de cada historia se determina por las pruebas y no por la fecha del sprint.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7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7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Evidencias de avance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8">
            <w:pPr>
              <w:spacing w:after="60" w:lineRule="auto"/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Evidencias de avance seleccionadas (disponibles en la carpeta LISTOS del Drive del equipo y como anexos):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spacing w:after="60" w:lineRule="auto"/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1. Consola desplegada y repositorio.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Aplicación en producción (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aprueba-admin-web-neon.vercel.app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) y repositorio GitHub Aprueba-Admin-Web de la organización "Aprueba-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Administracion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". Evidencian el desarrollo real e integrado de frontend y backend.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spacing w:after="60" w:lineRule="auto"/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2. Product Backlog y Sprint Backlog (S1).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Muestran la planificación ágil, las historias priorizadas, los criterios de aceptación y el estado de cada historia (verificada, pendiente o con defecto).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spacing w:after="60" w:lineRule="auto"/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3. Documento de requerimientos IEEE 830 y Épicas e Historias de Usuario.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Evidencian el levantamiento de requisitos con la empresa y su trazabilidad hacia el backlog.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spacing w:after="60" w:lineRule="auto"/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4. Diagrama de clases y Mockups de la consola.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Evidencian el diseño del sistema y de la interfaz que se implementó.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spacing w:after="60" w:lineRule="auto"/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5. Plan de Pruebas v1.2 y Planilla de Casos de Prueba.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Evidencian el aseguramiento de calidad: alcance, técnicas, entorno, calendario, riesgos, criterios de cierre y los defectos de seguridad SEG-01 y SEG-02 declarados por el propio equipo.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spacing w:after="60" w:lineRule="auto"/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6. Visión y Roles Scrum.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Evidencia la aplicación de la metodología ágil: visión del producto, roles, responsabilidades y definición de terminado.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spacing w:after="60" w:lineRule="auto"/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7. Registro en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CoreStream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 y Notion.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Evidencia el seguimiento continuo del avance solicitado por la empresa.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spacing w:after="60" w:lineRule="auto"/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Calidad del proyecto.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Se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resguardó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 mediante la aplicación de Scrum con criterios de aceptación explícitos, control de versiones con commits revisados entre ambos, respuestas de API estandarizadas ({data, error, meta}), control de acceso por rol validado en servidor, bitácora de auditoría, pruebas de integración automatizadas sobre un emulador y pruebas manuales planificadas, y el registro transparente de defectos conocidos en lugar de darlos por resueltos.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1">
            <w:pPr>
              <w:rPr>
                <w:b w:val="1"/>
                <w:bCs w:val="1"/>
                <w:color w:val="1f3864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3864"/>
                <w:sz w:val="28"/>
                <w:szCs w:val="28"/>
                <w:rtl w:val="0"/>
              </w:rPr>
              <w:t xml:space="preserve">2. Monitoreo del Plan de Trabajo 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32">
            <w:pPr>
              <w:jc w:val="both"/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Examina cuidadosamente tu plan de trabajo, enfocándote especialmente en la columna de estado de avance y ajustes.</w:t>
            </w:r>
          </w:p>
        </w:tc>
      </w:tr>
    </w:tbl>
    <w:p w:rsidR="00000000" w:rsidDel="00000000" w:rsidP="00000000" w:rsidRDefault="00000000" w:rsidRPr="00000000" w14:paraId="00000033">
      <w:pPr>
        <w:spacing w:after="0" w:line="240" w:lineRule="auto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pPr w:leftFromText="180" w:rightFromText="180" w:topFromText="0" w:bottomFromText="0" w:vertAnchor="page" w:horzAnchor="margin" w:tblpXSpec="center" w:tblpY="3517"/>
        <w:tblW w:w="9772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77"/>
        <w:gridCol w:w="1270"/>
        <w:gridCol w:w="1075"/>
        <w:gridCol w:w="782"/>
        <w:gridCol w:w="977"/>
        <w:gridCol w:w="1466"/>
        <w:gridCol w:w="977"/>
        <w:gridCol w:w="2248"/>
        <w:tblGridChange w:id="0">
          <w:tblGrid>
            <w:gridCol w:w="977"/>
            <w:gridCol w:w="1270"/>
            <w:gridCol w:w="1075"/>
            <w:gridCol w:w="782"/>
            <w:gridCol w:w="977"/>
            <w:gridCol w:w="1466"/>
            <w:gridCol w:w="977"/>
            <w:gridCol w:w="2248"/>
          </w:tblGrid>
        </w:tblGridChange>
      </w:tblGrid>
      <w:tr>
        <w:trPr>
          <w:cantSplit w:val="0"/>
          <w:trHeight w:val="415" w:hRule="atLeast"/>
          <w:tblHeader w:val="0"/>
        </w:trPr>
        <w:tc>
          <w:tcPr>
            <w:gridSpan w:val="8"/>
            <w:vAlign w:val="center"/>
          </w:tcPr>
          <w:p w:rsidR="00000000" w:rsidDel="00000000" w:rsidP="00000000" w:rsidRDefault="00000000" w:rsidRPr="00000000" w14:paraId="00000034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Plan de Trabajo</w:t>
            </w:r>
          </w:p>
        </w:tc>
      </w:tr>
      <w:tr>
        <w:trPr>
          <w:cantSplit w:val="0"/>
          <w:trHeight w:val="71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Competencia o unidades de competencias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D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Actividades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E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Recursos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F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Duración de la actividad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0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Responsable</w:t>
            </w: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vertAlign w:val="superscript"/>
              </w:rPr>
              <w:footnoteReference w:customMarkFollows="0" w:id="0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1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Observaciones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2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Estado de avance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3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Ajustes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4">
            <w:pPr>
              <w:spacing w:after="60" w:lineRule="auto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15"/>
                <w:szCs w:val="15"/>
                <w:rtl w:val="0"/>
              </w:rPr>
              <w:t xml:space="preserve">Gestionar proyectos de TI aplicando metodologías ágiles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spacing w:after="60" w:lineRule="auto"/>
              <w:jc w:val="left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15"/>
                <w:szCs w:val="15"/>
                <w:rtl w:val="0"/>
              </w:rPr>
              <w:t xml:space="preserve">Definición y planificación del proyecto (Fase 1)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spacing w:after="60" w:lineRule="auto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15"/>
                <w:szCs w:val="15"/>
                <w:rtl w:val="0"/>
              </w:rPr>
              <w:t xml:space="preserve">Guía APT, reuniones con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15"/>
                <w:szCs w:val="15"/>
                <w:rtl w:val="0"/>
              </w:rPr>
              <w:t xml:space="preserve">Alloxentric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15"/>
                <w:szCs w:val="15"/>
                <w:rtl w:val="0"/>
              </w:rPr>
              <w:t xml:space="preserve"> y docente, Notion, equipos personales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spacing w:after="60" w:lineRule="auto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15"/>
                <w:szCs w:val="15"/>
                <w:rtl w:val="0"/>
              </w:rPr>
              <w:t xml:space="preserve">4 semanas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spacing w:after="60" w:lineRule="auto"/>
              <w:jc w:val="left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15"/>
                <w:szCs w:val="15"/>
                <w:rtl w:val="0"/>
              </w:rPr>
              <w:t xml:space="preserve">David Arenas y Amaru Rojas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spacing w:after="60" w:lineRule="auto"/>
              <w:jc w:val="left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15"/>
                <w:szCs w:val="15"/>
                <w:rtl w:val="0"/>
              </w:rPr>
              <w:t xml:space="preserve">Facilitó: documentación técnica previa (plan Tomo III, API y modelo de datos). Dificultad: coordinar horarios del equipo y de la empresa.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spacing w:after="60" w:lineRule="auto"/>
              <w:jc w:val="left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15"/>
                <w:szCs w:val="15"/>
                <w:rtl w:val="0"/>
              </w:rPr>
              <w:t xml:space="preserve">Completado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spacing w:after="60" w:lineRule="auto"/>
              <w:jc w:val="left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15"/>
                <w:szCs w:val="15"/>
                <w:rtl w:val="0"/>
              </w:rPr>
              <w:t xml:space="preserve">Sin ajustes. Tras cerrar Sponsors se amplió el alcance a la consola completa.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C">
            <w:pPr>
              <w:spacing w:after="60" w:lineRule="auto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15"/>
                <w:szCs w:val="15"/>
                <w:rtl w:val="0"/>
              </w:rPr>
              <w:t xml:space="preserve">Diseñar y desarrollar soluciones de software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spacing w:after="60" w:lineRule="auto"/>
              <w:jc w:val="left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15"/>
                <w:szCs w:val="15"/>
                <w:rtl w:val="0"/>
              </w:rPr>
              <w:t xml:space="preserve">Cimientos técnicos (S1): layout, barra lateral, tema claro/oscuro, i18n ES/EN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spacing w:after="60" w:lineRule="auto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15"/>
                <w:szCs w:val="15"/>
                <w:rtl w:val="0"/>
              </w:rPr>
              <w:t xml:space="preserve">React 18, Vite, React Router, Node.js, Express, GitHub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spacing w:after="60" w:lineRule="auto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15"/>
                <w:szCs w:val="15"/>
                <w:rtl w:val="0"/>
              </w:rPr>
              <w:t xml:space="preserve">1 semana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spacing w:after="60" w:lineRule="auto"/>
              <w:jc w:val="left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15"/>
                <w:szCs w:val="15"/>
                <w:rtl w:val="0"/>
              </w:rPr>
              <w:t xml:space="preserve">David Arenas (frontend) y Amaru Rojas (backend)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spacing w:after="60" w:lineRule="auto"/>
              <w:jc w:val="left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15"/>
                <w:szCs w:val="15"/>
                <w:rtl w:val="0"/>
              </w:rPr>
              <w:t xml:space="preserve">Sienta la base para todos los módulos.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spacing w:after="60" w:lineRule="auto"/>
              <w:jc w:val="left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15"/>
                <w:szCs w:val="15"/>
                <w:rtl w:val="0"/>
              </w:rPr>
              <w:t xml:space="preserve">Completado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spacing w:after="60" w:lineRule="auto"/>
              <w:jc w:val="left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15"/>
                <w:szCs w:val="15"/>
                <w:rtl w:val="0"/>
              </w:rPr>
              <w:t xml:space="preserve">HU-01 verificada: navegación, barra lateral responsiva, temas e idioma.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4">
            <w:pPr>
              <w:spacing w:after="60" w:lineRule="auto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15"/>
                <w:szCs w:val="15"/>
                <w:rtl w:val="0"/>
              </w:rPr>
              <w:t xml:space="preserve">Implementar mecanismos de seguridad y control de acceso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spacing w:after="60" w:lineRule="auto"/>
              <w:jc w:val="left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15"/>
                <w:szCs w:val="15"/>
                <w:rtl w:val="0"/>
              </w:rPr>
              <w:t xml:space="preserve">Identidad administrativa (S2): login, MFA/OTP y roles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spacing w:after="60" w:lineRule="auto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15"/>
                <w:szCs w:val="15"/>
                <w:rtl w:val="0"/>
              </w:rPr>
              <w:t xml:space="preserve">Firebase Admin SDK, JWT, middleware requireRole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spacing w:after="60" w:lineRule="auto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15"/>
                <w:szCs w:val="15"/>
                <w:rtl w:val="0"/>
              </w:rPr>
              <w:t xml:space="preserve">1 semana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spacing w:after="60" w:lineRule="auto"/>
              <w:jc w:val="left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15"/>
                <w:szCs w:val="15"/>
                <w:rtl w:val="0"/>
              </w:rPr>
              <w:t xml:space="preserve">Amaru Rojas (backend) y David Arenas (frontend)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spacing w:after="60" w:lineRule="auto"/>
              <w:jc w:val="left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15"/>
                <w:szCs w:val="15"/>
                <w:rtl w:val="0"/>
              </w:rPr>
              <w:t xml:space="preserve">Dificultad: al revisar el plan de pruebas se detectaron SEG-01 (credenciales en README) y SEG-02 (MFA con código fijo).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A">
            <w:pPr>
              <w:spacing w:after="60" w:lineRule="auto"/>
              <w:jc w:val="left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15"/>
                <w:szCs w:val="15"/>
                <w:rtl w:val="0"/>
              </w:rPr>
              <w:t xml:space="preserve">En curso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spacing w:after="60" w:lineRule="auto"/>
              <w:jc w:val="left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15"/>
                <w:szCs w:val="15"/>
                <w:rtl w:val="0"/>
              </w:rPr>
              <w:t xml:space="preserve">Login, sesión y permisos por rol verificados. Falta OTP real y corregir SEG-01/02; bloquean el cierre integral de seguridad.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C">
            <w:pPr>
              <w:spacing w:after="60" w:lineRule="auto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15"/>
                <w:szCs w:val="15"/>
                <w:rtl w:val="0"/>
              </w:rPr>
              <w:t xml:space="preserve">Diseñar y desarrollar soluciones de software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spacing w:after="60" w:lineRule="auto"/>
              <w:jc w:val="left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15"/>
                <w:szCs w:val="15"/>
                <w:rtl w:val="0"/>
              </w:rPr>
              <w:t xml:space="preserve">Resumen y Comercial (S3 y S4): KPIs, embudo, recaudación, exportación CSV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spacing w:after="60" w:lineRule="auto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15"/>
                <w:szCs w:val="15"/>
                <w:rtl w:val="0"/>
              </w:rPr>
              <w:t xml:space="preserve">React, Firestore, componentes de gráficos propios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spacing w:after="60" w:lineRule="auto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15"/>
                <w:szCs w:val="15"/>
                <w:rtl w:val="0"/>
              </w:rPr>
              <w:t xml:space="preserve">2 semanas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spacing w:after="60" w:lineRule="auto"/>
              <w:jc w:val="left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15"/>
                <w:szCs w:val="15"/>
                <w:rtl w:val="0"/>
              </w:rPr>
              <w:t xml:space="preserve">David Arenas (frontend) y Amaru Rojas (backend)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1">
            <w:pPr>
              <w:spacing w:after="60" w:lineRule="auto"/>
              <w:jc w:val="left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15"/>
                <w:szCs w:val="15"/>
                <w:rtl w:val="0"/>
              </w:rPr>
              <w:t xml:space="preserve">Métricas sintéticas por falta de fuentes reales. Las iteraciones visuales consumieron más tiempo del previsto.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spacing w:after="60" w:lineRule="auto"/>
              <w:jc w:val="left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15"/>
                <w:szCs w:val="15"/>
                <w:rtl w:val="0"/>
              </w:rPr>
              <w:t xml:space="preserve">Completado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spacing w:after="60" w:lineRule="auto"/>
              <w:jc w:val="left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15"/>
                <w:szCs w:val="15"/>
                <w:rtl w:val="0"/>
              </w:rPr>
              <w:t xml:space="preserve">Verificado en smoke. Pendiente alinear las métricas con el modelo canónico (Fase 4 de la alineación).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4">
            <w:pPr>
              <w:spacing w:after="60" w:lineRule="auto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15"/>
                <w:szCs w:val="15"/>
                <w:rtl w:val="0"/>
              </w:rPr>
              <w:t xml:space="preserve">Administrar bases de datos y servicios en la nube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spacing w:after="60" w:lineRule="auto"/>
              <w:jc w:val="left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15"/>
                <w:szCs w:val="15"/>
                <w:rtl w:val="0"/>
              </w:rPr>
              <w:t xml:space="preserve">Sponsors y Beneficios (S5), entregable prioritario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spacing w:after="60" w:lineRule="auto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15"/>
                <w:szCs w:val="15"/>
                <w:rtl w:val="0"/>
              </w:rPr>
              <w:t xml:space="preserve">Firestore, React, Express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spacing w:after="60" w:lineRule="auto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15"/>
                <w:szCs w:val="15"/>
                <w:rtl w:val="0"/>
              </w:rPr>
              <w:t xml:space="preserve">1 semana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8">
            <w:pPr>
              <w:spacing w:after="60" w:lineRule="auto"/>
              <w:jc w:val="left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15"/>
                <w:szCs w:val="15"/>
                <w:rtl w:val="0"/>
              </w:rPr>
              <w:t xml:space="preserve">David Arenas y Amaru Rojas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spacing w:after="60" w:lineRule="auto"/>
              <w:jc w:val="left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15"/>
                <w:szCs w:val="15"/>
                <w:rtl w:val="0"/>
              </w:rPr>
              <w:t xml:space="preserve">Entregable evaluable asignado por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15"/>
                <w:szCs w:val="15"/>
                <w:rtl w:val="0"/>
              </w:rPr>
              <w:t xml:space="preserve">Alloxentric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15"/>
                <w:szCs w:val="15"/>
                <w:rtl w:val="0"/>
              </w:rPr>
              <w:t xml:space="preserve"> y la docente.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spacing w:after="60" w:lineRule="auto"/>
              <w:jc w:val="left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15"/>
                <w:szCs w:val="15"/>
                <w:rtl w:val="0"/>
              </w:rPr>
              <w:t xml:space="preserve">Completado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spacing w:after="60" w:lineRule="auto"/>
              <w:jc w:val="left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15"/>
                <w:szCs w:val="15"/>
                <w:rtl w:val="0"/>
              </w:rPr>
              <w:t xml:space="preserve">Cumple los 4 criterios de aceptación. Se revalidará al corregir SEG-01/02.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C">
            <w:pPr>
              <w:spacing w:after="60" w:lineRule="auto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15"/>
                <w:szCs w:val="15"/>
                <w:rtl w:val="0"/>
              </w:rPr>
              <w:t xml:space="preserve">Diseñar y desarrollar soluciones de software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spacing w:after="60" w:lineRule="auto"/>
              <w:jc w:val="left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15"/>
                <w:szCs w:val="15"/>
                <w:rtl w:val="0"/>
              </w:rPr>
              <w:t xml:space="preserve">Operativa y Usuarios y soporte (S6 y S7)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spacing w:after="60" w:lineRule="auto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15"/>
                <w:szCs w:val="15"/>
                <w:rtl w:val="0"/>
              </w:rPr>
              <w:t xml:space="preserve">Firestore, React, Express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F">
            <w:pPr>
              <w:spacing w:after="60" w:lineRule="auto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15"/>
                <w:szCs w:val="15"/>
                <w:rtl w:val="0"/>
              </w:rPr>
              <w:t xml:space="preserve">2 semanas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spacing w:after="60" w:lineRule="auto"/>
              <w:jc w:val="left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15"/>
                <w:szCs w:val="15"/>
                <w:rtl w:val="0"/>
              </w:rPr>
              <w:t xml:space="preserve">David Arenas (frontend) y Amaru Rojas (backend)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spacing w:after="60" w:lineRule="auto"/>
              <w:jc w:val="left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15"/>
                <w:szCs w:val="15"/>
                <w:rtl w:val="0"/>
              </w:rPr>
              <w:t xml:space="preserve">Datos de tiendas, servicios y contenedores simulados hasta contar con acceso a monitoreo y orquestador.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spacing w:after="60" w:lineRule="auto"/>
              <w:jc w:val="left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15"/>
                <w:szCs w:val="15"/>
                <w:rtl w:val="0"/>
              </w:rPr>
              <w:t xml:space="preserve">Completado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spacing w:after="60" w:lineRule="auto"/>
              <w:jc w:val="left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15"/>
                <w:szCs w:val="15"/>
                <w:rtl w:val="0"/>
              </w:rPr>
              <w:t xml:space="preserve">Verificado en smoke (usuarios, tickets, acciones con motivo y auditoría). Reinicio de contenedores simulado.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4">
            <w:pPr>
              <w:spacing w:after="60" w:lineRule="auto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15"/>
                <w:szCs w:val="15"/>
                <w:rtl w:val="0"/>
              </w:rPr>
              <w:t xml:space="preserve">Diseñar y desarrollar soluciones de software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spacing w:after="60" w:lineRule="auto"/>
              <w:jc w:val="left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15"/>
                <w:szCs w:val="15"/>
                <w:rtl w:val="0"/>
              </w:rPr>
              <w:t xml:space="preserve">Recorrecciones, banco de preguntas y constructor de planes (S8 y S9)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6">
            <w:pPr>
              <w:spacing w:after="60" w:lineRule="auto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15"/>
                <w:szCs w:val="15"/>
                <w:rtl w:val="0"/>
              </w:rPr>
              <w:t xml:space="preserve">Firestore, React, Express, Stripe (por definir)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7">
            <w:pPr>
              <w:spacing w:after="60" w:lineRule="auto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15"/>
                <w:szCs w:val="15"/>
                <w:rtl w:val="0"/>
              </w:rPr>
              <w:t xml:space="preserve">2 semanas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8">
            <w:pPr>
              <w:spacing w:after="60" w:lineRule="auto"/>
              <w:jc w:val="left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15"/>
                <w:szCs w:val="15"/>
                <w:rtl w:val="0"/>
              </w:rPr>
              <w:t xml:space="preserve">David Arenas y Amaru Rojas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9">
            <w:pPr>
              <w:spacing w:after="60" w:lineRule="auto"/>
              <w:jc w:val="left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15"/>
                <w:szCs w:val="15"/>
                <w:rtl w:val="0"/>
              </w:rPr>
              <w:t xml:space="preserve">La sincronización de precios con Stripe depende de una decisión pendiente con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15"/>
                <w:szCs w:val="15"/>
                <w:rtl w:val="0"/>
              </w:rPr>
              <w:t xml:space="preserve">Alloxentric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15"/>
                <w:szCs w:val="15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A">
            <w:pPr>
              <w:spacing w:after="60" w:lineRule="auto"/>
              <w:jc w:val="left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15"/>
                <w:szCs w:val="15"/>
                <w:rtl w:val="0"/>
              </w:rPr>
              <w:t xml:space="preserve">En curso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B">
            <w:pPr>
              <w:spacing w:after="60" w:lineRule="auto"/>
              <w:jc w:val="left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15"/>
                <w:szCs w:val="15"/>
                <w:rtl w:val="0"/>
              </w:rPr>
              <w:t xml:space="preserve">Recorrecciones y planes verificados. Banco de preguntas implementado con pruebas pendientes. Stripe pendiente de decisión.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C">
            <w:pPr>
              <w:spacing w:after="60" w:lineRule="auto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15"/>
                <w:szCs w:val="15"/>
                <w:rtl w:val="0"/>
              </w:rPr>
              <w:t xml:space="preserve">Aseguramiento de calidad y DevOps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D">
            <w:pPr>
              <w:spacing w:after="60" w:lineRule="auto"/>
              <w:jc w:val="left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15"/>
                <w:szCs w:val="15"/>
                <w:rtl w:val="0"/>
              </w:rPr>
              <w:t xml:space="preserve">Auditoría, QA y despliegue (S10)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E">
            <w:pPr>
              <w:spacing w:after="60" w:lineRule="auto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15"/>
                <w:szCs w:val="15"/>
                <w:rtl w:val="0"/>
              </w:rPr>
              <w:t xml:space="preserve">Vercel, Firebase, emulador de Firestore, seed:emu, GitHub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F">
            <w:pPr>
              <w:spacing w:after="60" w:lineRule="auto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15"/>
                <w:szCs w:val="15"/>
                <w:rtl w:val="0"/>
              </w:rPr>
              <w:t xml:space="preserve">3 semanas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0">
            <w:pPr>
              <w:spacing w:after="60" w:lineRule="auto"/>
              <w:jc w:val="left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15"/>
                <w:szCs w:val="15"/>
                <w:rtl w:val="0"/>
              </w:rPr>
              <w:t xml:space="preserve">David Arenas y Amaru Rojas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1">
            <w:pPr>
              <w:spacing w:after="60" w:lineRule="auto"/>
              <w:jc w:val="left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15"/>
                <w:szCs w:val="15"/>
                <w:rtl w:val="0"/>
              </w:rPr>
              <w:t xml:space="preserve">Se usa un emulador para no agotar la cuota de lecturas del Firebase real (una vez cayó la página por esto).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2">
            <w:pPr>
              <w:spacing w:after="60" w:lineRule="auto"/>
              <w:jc w:val="left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15"/>
                <w:szCs w:val="15"/>
                <w:rtl w:val="0"/>
              </w:rPr>
              <w:t xml:space="preserve">En curso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3">
            <w:pPr>
              <w:spacing w:after="60" w:lineRule="auto"/>
              <w:jc w:val="left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15"/>
                <w:szCs w:val="15"/>
                <w:rtl w:val="0"/>
              </w:rPr>
              <w:t xml:space="preserve">Verificados: bitácora de auditoría, adaptación 360 a 1920 px, despliegue y smoke de 110 comprobaciones. Faltan ejecución manual de casos, revalidación de seguridad e informe final.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4">
            <w:pPr>
              <w:spacing w:after="60" w:lineRule="auto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15"/>
                <w:szCs w:val="15"/>
                <w:rtl w:val="0"/>
              </w:rPr>
              <w:t xml:space="preserve">Gestionar proyectos de TI aplicando metodologías ágiles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5">
            <w:pPr>
              <w:spacing w:after="60" w:lineRule="auto"/>
              <w:jc w:val="left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15"/>
                <w:szCs w:val="15"/>
                <w:rtl w:val="0"/>
              </w:rPr>
              <w:t xml:space="preserve">Documentación formal de diseño y gestión (Fase 2)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6">
            <w:pPr>
              <w:spacing w:after="60" w:lineRule="auto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15"/>
                <w:szCs w:val="15"/>
                <w:rtl w:val="0"/>
              </w:rPr>
              <w:t xml:space="preserve">Plantillas de Duoc UC, Drive, Notion,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15"/>
                <w:szCs w:val="15"/>
                <w:rtl w:val="0"/>
              </w:rPr>
              <w:t xml:space="preserve">CoreStream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7">
            <w:pPr>
              <w:spacing w:after="60" w:lineRule="auto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15"/>
                <w:szCs w:val="15"/>
                <w:rtl w:val="0"/>
              </w:rPr>
              <w:t xml:space="preserve">Del 5 de octubre al cierre de la fase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8">
            <w:pPr>
              <w:spacing w:after="60" w:lineRule="auto"/>
              <w:jc w:val="left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15"/>
                <w:szCs w:val="15"/>
                <w:rtl w:val="0"/>
              </w:rPr>
              <w:t xml:space="preserve">David Arenas y Amaru Rojas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9">
            <w:pPr>
              <w:spacing w:after="60" w:lineRule="auto"/>
              <w:jc w:val="left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15"/>
                <w:szCs w:val="15"/>
                <w:rtl w:val="0"/>
              </w:rPr>
              <w:t xml:space="preserve">Alto volumen de documentos exigidos en poco tiempo.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A">
            <w:pPr>
              <w:spacing w:after="60" w:lineRule="auto"/>
              <w:jc w:val="left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15"/>
                <w:szCs w:val="15"/>
                <w:rtl w:val="0"/>
              </w:rPr>
              <w:t xml:space="preserve">En curso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B">
            <w:pPr>
              <w:spacing w:after="60" w:lineRule="auto"/>
              <w:jc w:val="left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15"/>
                <w:szCs w:val="15"/>
                <w:rtl w:val="0"/>
              </w:rPr>
              <w:t xml:space="preserve">Actividad agregada. Listos: IEEE 830, historias de usuario, diagrama de clases, mockups, plan y casos de prueba, backlogs, Visión y Roles Scrum.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C">
            <w:pPr>
              <w:spacing w:after="60" w:lineRule="auto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15"/>
                <w:szCs w:val="15"/>
                <w:rtl w:val="0"/>
              </w:rPr>
              <w:t xml:space="preserve">Administrar bases de datos y servicios en la nube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D">
            <w:pPr>
              <w:spacing w:after="60" w:lineRule="auto"/>
              <w:jc w:val="left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15"/>
                <w:szCs w:val="15"/>
                <w:rtl w:val="0"/>
              </w:rPr>
              <w:t xml:space="preserve">Alineación de Firestore con el modelo canónico de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15"/>
                <w:szCs w:val="15"/>
                <w:rtl w:val="0"/>
              </w:rPr>
              <w:t xml:space="preserve">Alloxentric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15"/>
                <w:szCs w:val="15"/>
                <w:rtl w:val="0"/>
              </w:rPr>
              <w:t xml:space="preserve"> (4 fases)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E">
            <w:pPr>
              <w:spacing w:after="60" w:lineRule="auto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15"/>
                <w:szCs w:val="15"/>
                <w:rtl w:val="0"/>
              </w:rPr>
              <w:t xml:space="preserve">Documentos API y Modelo de Datos v1.0, scripts de migración, emulador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F">
            <w:pPr>
              <w:spacing w:after="60" w:lineRule="auto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15"/>
                <w:szCs w:val="15"/>
                <w:rtl w:val="0"/>
              </w:rPr>
              <w:t xml:space="preserve">Por fases, desde fines de septiembre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0">
            <w:pPr>
              <w:spacing w:after="60" w:lineRule="auto"/>
              <w:jc w:val="left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15"/>
                <w:szCs w:val="15"/>
                <w:rtl w:val="0"/>
              </w:rPr>
              <w:t xml:space="preserve">Amaru Rojas (backend) y David Arenas (frontend)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1">
            <w:pPr>
              <w:spacing w:after="60" w:lineRule="auto"/>
              <w:jc w:val="left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15"/>
                <w:szCs w:val="15"/>
                <w:rtl w:val="0"/>
              </w:rPr>
              <w:t xml:space="preserve">Max entregó solo los documentos y no trabaja con el equipo día a día; las consultas pasan por Karina Alvarez.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2">
            <w:pPr>
              <w:spacing w:after="60" w:lineRule="auto"/>
              <w:jc w:val="left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15"/>
                <w:szCs w:val="15"/>
                <w:rtl w:val="0"/>
              </w:rPr>
              <w:t xml:space="preserve">En curso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3">
            <w:pPr>
              <w:spacing w:after="60" w:lineRule="auto"/>
              <w:jc w:val="left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15"/>
                <w:szCs w:val="15"/>
                <w:rtl w:val="0"/>
              </w:rPr>
              <w:t xml:space="preserve">Actividad agregada. Fase 1 (sponsors y beneficios) cerrada. Fases 2 a 4 pendientes; se prioriza sobre mejoras visuales.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4">
            <w:pPr>
              <w:spacing w:after="60" w:lineRule="auto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15"/>
                <w:szCs w:val="15"/>
                <w:rtl w:val="0"/>
              </w:rPr>
              <w:t xml:space="preserve">Gestionar proyectos de TI aplicando metodologías ágiles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5">
            <w:pPr>
              <w:spacing w:after="60" w:lineRule="auto"/>
              <w:jc w:val="left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15"/>
                <w:szCs w:val="15"/>
                <w:rtl w:val="0"/>
              </w:rPr>
              <w:t xml:space="preserve">Integración de los módulos de los otros equipos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6">
            <w:pPr>
              <w:spacing w:after="60" w:lineRule="auto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15"/>
                <w:szCs w:val="15"/>
                <w:rtl w:val="0"/>
              </w:rPr>
              <w:t xml:space="preserve">Entregas de los otros equipos, GitHub, Vercel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7">
            <w:pPr>
              <w:spacing w:after="60" w:lineRule="auto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15"/>
                <w:szCs w:val="15"/>
                <w:rtl w:val="0"/>
              </w:rPr>
              <w:t xml:space="preserve">Entre el 16 y el 27 de noviembre (estimado por la docente)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8">
            <w:pPr>
              <w:spacing w:after="60" w:lineRule="auto"/>
              <w:jc w:val="left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15"/>
                <w:szCs w:val="15"/>
                <w:rtl w:val="0"/>
              </w:rPr>
              <w:t xml:space="preserve">David Arenas y Amaru Rojas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9">
            <w:pPr>
              <w:spacing w:after="60" w:lineRule="auto"/>
              <w:jc w:val="left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15"/>
                <w:szCs w:val="15"/>
                <w:rtl w:val="0"/>
              </w:rPr>
              <w:t xml:space="preserve">Depende de entregas de terceros; varios equipos llevan poco avance.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A">
            <w:pPr>
              <w:spacing w:after="60" w:lineRule="auto"/>
              <w:jc w:val="left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15"/>
                <w:szCs w:val="15"/>
                <w:rtl w:val="0"/>
              </w:rPr>
              <w:t xml:space="preserve">No iniciado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B">
            <w:pPr>
              <w:spacing w:after="60" w:lineRule="auto"/>
              <w:jc w:val="left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15"/>
                <w:szCs w:val="15"/>
                <w:rtl w:val="0"/>
              </w:rPr>
              <w:t xml:space="preserve">Actividad agregada tras la reunión del 7 de octubre; Alloxentric la confirmó el 14 de octubre. A la espera de las entregas.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C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498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498"/>
        <w:tblGridChange w:id="0">
          <w:tblGrid>
            <w:gridCol w:w="9498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D">
            <w:pPr>
              <w:rPr>
                <w:b w:val="1"/>
                <w:bCs w:val="1"/>
                <w:color w:val="1f3864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3864"/>
                <w:sz w:val="28"/>
                <w:szCs w:val="28"/>
                <w:rtl w:val="0"/>
              </w:rPr>
              <w:t xml:space="preserve">3. Ajustes a partir del monitoreo 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Profundiza en las observaciones de tu plan de trabajo. Analiza las actividades planificadas y señala qué aspectos facilitaron u obstaculizaron la ejecución del plan. Plantea cómo abordaste y/o abordarás los obstáculos. Por último, señala los ajustes que realizaste al plan de trabajo a partir de este análisis.</w:t>
            </w:r>
          </w:p>
        </w:tc>
      </w:tr>
    </w:tbl>
    <w:p w:rsidR="00000000" w:rsidDel="00000000" w:rsidP="00000000" w:rsidRDefault="00000000" w:rsidRPr="00000000" w14:paraId="0000009F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pPr w:leftFromText="180" w:rightFromText="180" w:topFromText="0" w:bottomFromText="0" w:vertAnchor="text" w:horzAnchor="text" w:tblpX="-572" w:tblpY="1"/>
        <w:tblW w:w="949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496"/>
        <w:tblGridChange w:id="0">
          <w:tblGrid>
            <w:gridCol w:w="9496"/>
          </w:tblGrid>
        </w:tblGridChange>
      </w:tblGrid>
      <w:tr>
        <w:trPr>
          <w:cantSplit w:val="0"/>
          <w:trHeight w:val="193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0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Factores que han facilitado y/o dificultado el desarrollo de mi plan de trabajo</w:t>
            </w:r>
            <w:r w:rsidDel="00000000" w:rsidR="00000000" w:rsidRPr="00000000">
              <w:rPr>
                <w:rFonts w:ascii="Calibri" w:cs="Calibri" w:eastAsia="Calibri" w:hAnsi="Calibri"/>
                <w:color w:val="548dd4"/>
                <w:sz w:val="20"/>
                <w:szCs w:val="20"/>
                <w:rtl w:val="0"/>
              </w:rPr>
              <w:t xml:space="preserve">: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1">
            <w:pPr>
              <w:spacing w:after="60" w:lineRule="auto"/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Factores que han facilitado: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2">
            <w:pPr>
              <w:spacing w:after="60" w:lineRule="auto"/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• Documentación técnica previa de la empresa (plan Tomo III, especificación de API y modelo de datos), que permitió partir con requisitos claros.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3">
            <w:pPr>
              <w:spacing w:after="60" w:lineRule="auto"/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• División clara de roles (David en frontend, Amaru en backend) y trabajo conjunto en un repositorio común con despliegue automático a Vercel.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4">
            <w:pPr>
              <w:spacing w:after="60" w:lineRule="auto"/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• Reunión semanal de seguimiento con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Alloxentric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 y criterios de aceptación explícitos para cada historia.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5">
            <w:pPr>
              <w:spacing w:after="60" w:lineRule="auto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• Uso de herramientas gratuitas y de un emulador de Firestore, que permite probar sin consumir la base real.</w:t>
            </w:r>
          </w:p>
          <w:p w:rsidR="00000000" w:rsidDel="00000000" w:rsidP="00000000" w:rsidRDefault="00000000" w:rsidRPr="00000000" w14:paraId="000000A6">
            <w:pPr>
              <w:spacing w:after="6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7">
            <w:pPr>
              <w:spacing w:after="6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8">
            <w:pPr>
              <w:spacing w:after="6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9">
            <w:pPr>
              <w:spacing w:after="6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A">
            <w:pPr>
              <w:spacing w:after="6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B">
            <w:pPr>
              <w:spacing w:after="60" w:lineRule="auto"/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Factores que han dificultado y acciones tomadas o por tomar: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C">
            <w:pPr>
              <w:spacing w:after="60" w:lineRule="auto"/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1. Defectos de seguridad SEG-01 y SEG-02.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Se detectaron al revisar el plan de pruebas. Se registraron como críticos provisionales, el cierre integral quedó bloqueado y se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calendarizó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 su corrección y revalidación (22 y 23 de octubre): retirar y rotar las credenciales expuestas, usar OTP real con expiración y uso único, y limitar el código de prueba al emulador local.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D">
            <w:pPr>
              <w:spacing w:after="60" w:lineRule="auto"/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2. Cuota de lecturas de Firebase.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Una vez se cayó la página al agotarse. Se decidió probar el modelo de datos y la semilla en un emulador aparte.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E">
            <w:pPr>
              <w:spacing w:after="60" w:lineRule="auto"/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3. Tiempo dedicado a lo visual.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Se invirtió más de lo previsto en mejoras visuales. Se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priorizó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 dejar completo el modelo canónico pedido por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Alloxentric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 antes de volver a ellas.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F">
            <w:pPr>
              <w:spacing w:after="60" w:lineRule="auto"/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4. Cambios de alcance.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El alcance pedido por la escuela era solo parte del Tomo III. Se acordó con la docente cerrar primero Sponsors y luego ampliar. Se mantiene comunicación constante con la docente y Alloxentric.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0">
            <w:pPr>
              <w:spacing w:after="60" w:lineRule="auto"/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5. Decisiones pendientes de terceros.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Hay preguntas abiertas (si se mantiene Express o se migra a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FastAPI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, formato definitivo de fechas, MFA real y dónde guardar sus claves, y si Stripe entra en el alcance). Se están canalizando a través de Karina Alvarez y Max, y mientras tanto se avanza con lo no dependiente.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1">
            <w:pPr>
              <w:spacing w:after="60" w:lineRule="auto"/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6. Volumen de documentación y equipo de dos personas.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Se organizó el trabajo con un Sprint Backlog con horas planificadas por persona, un plan de pruebas calendarizado y un control de documentos listos y pendientes.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2">
            <w:pPr>
              <w:spacing w:after="60" w:lineRule="auto"/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7. Datos simulados.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Operativa y algunas métricas usan datos sintéticos por falta de acceso a las fuentes reales; se mantienen identificados como tales hasta contar con acceso.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3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pPr w:leftFromText="180" w:rightFromText="180" w:topFromText="0" w:bottomFromText="0" w:vertAnchor="text" w:horzAnchor="text" w:tblpX="-572" w:tblpY="107"/>
        <w:tblW w:w="9493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493"/>
        <w:tblGridChange w:id="0">
          <w:tblGrid>
            <w:gridCol w:w="9493"/>
          </w:tblGrid>
        </w:tblGridChange>
      </w:tblGrid>
      <w:tr>
        <w:trPr>
          <w:cantSplit w:val="0"/>
          <w:trHeight w:val="193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4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Actividades ajustadas o eliminadas: 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5">
            <w:pPr>
              <w:spacing w:after="60" w:lineRule="auto"/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Se agregaron tres actividades al plan original: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documentación formal de diseño y gestión de la Fase 2 (solicitada por la docente), alineación de Firestore con el modelo canónico de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Alloxentric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 (4 fases) e integración de los módulos de los otros equipos (propuesta por la docente el 7 de octubre y confirmada por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Alloxentric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 el 14 de octubre).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6">
            <w:pPr>
              <w:spacing w:after="60" w:lineRule="auto"/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Se reformularon los objetivos específicos 4 y 5 y se agregó el 6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(ver sección 1), para reflejar el modelo canónico, las pruebas y la documentación formal.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7">
            <w:pPr>
              <w:spacing w:after="60" w:lineRule="auto"/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Se reordenaron prioridades: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las mejoras visuales se posponen hasta completar el modelo canónico. Los sprints S1 a S10 pasan a ser referencia de planificación y el estado real se determina por pruebas.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8">
            <w:pPr>
              <w:spacing w:after="60" w:lineRule="auto"/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Se formalizó la metodología Scrum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con Product Owner (Karina Alvarez), Product Backlog y definición de terminado. El Scrum Master sigue por definir.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9">
            <w:pPr>
              <w:spacing w:after="60" w:lineRule="auto"/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No se eliminó ninguna actividad.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Las actividades de Operativa y de Stripe se mantienen, con datos simulados y decisión pendiente respectivamente.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A">
      <w:pPr>
        <w:spacing w:after="0" w:line="240" w:lineRule="auto"/>
        <w:jc w:val="both"/>
        <w:rPr>
          <w:rFonts w:ascii="Calibri" w:cs="Calibri" w:eastAsia="Calibri" w:hAnsi="Calibri"/>
          <w:i w:val="1"/>
          <w:iCs w:val="1"/>
          <w:color w:val="548dd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0" w:line="240" w:lineRule="auto"/>
        <w:jc w:val="both"/>
        <w:rPr>
          <w:rFonts w:ascii="Calibri" w:cs="Calibri" w:eastAsia="Calibri" w:hAnsi="Calibri"/>
          <w:i w:val="1"/>
          <w:iCs w:val="1"/>
          <w:color w:val="548dd4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498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498"/>
        <w:tblGridChange w:id="0">
          <w:tblGrid>
            <w:gridCol w:w="9498"/>
          </w:tblGrid>
        </w:tblGridChange>
      </w:tblGrid>
      <w:tr>
        <w:trPr>
          <w:cantSplit w:val="0"/>
          <w:trHeight w:val="196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C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Actividades que no has iniciado o están retrasadas: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D">
            <w:pPr>
              <w:spacing w:after="60" w:lineRule="auto"/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Identidad administrativa (SEG-01 y SEG-02) – en curso, con retraso respecto al cierre integral.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Motivo: los defectos se detectaron recién al revisar el plan de pruebas y el equipo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priorizó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 cerrar el módulo de Sponsors. Estrategia: corregir y revalidar entre el 22 y el 23 de octubre, repetir la smoke completa y no declarar el cierre de seguridad hasta tener evidencia.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E">
            <w:pPr>
              <w:spacing w:after="60" w:lineRule="auto"/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Alineación de Firestore, Fases 2 a 4 – pendientes.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Motivo: el tiempo se concentró en la Fase 1 y en la documentación formal. Estrategia: aplicarlas en orden (tickets y recorrecciones; medallas, usuarios y planes; métricas y operativa) con scripts de migración propios, probando antes en el emulador.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F">
            <w:pPr>
              <w:spacing w:after="60" w:lineRule="auto"/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Documentos de la Fase 2 pendientes.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Diagramas de casos de uso y de actividad, modelo de base de datos, resultados de pruebas, actas de reunión, resolución de conflictos, documentación de stakeholders y plan del proyecto. Motivo: se priorizaron primero los documentos de diseño más cercanos al desarrollo. Estrategia: completarlos usando como base los documentos ya elaborados y registrar el avance en el control de evidencias.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0">
            <w:pPr>
              <w:spacing w:after="60" w:lineRule="auto"/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Banco de preguntas y Stripe – pruebas y decisión pendientes.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Estrategia: ejecutar las pruebas dentro del calendario de pruebas y cerrar con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Alloxentric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 la decisión sobre Stripe.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1">
            <w:pPr>
              <w:spacing w:after="60" w:lineRule="auto"/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Integración de módulos de otros equipos – no iniciada.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Motivo: depende de las entregas de los otros equipos, varios con poco avance. Estrategia: tener lista la estructura de integración y comenzar apenas lleguen las entregas, dentro de la ventana del 16 al 27 de noviembre.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2">
            <w:pPr>
              <w:spacing w:after="60" w:lineRule="auto"/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Informe final del proyecto.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Se elaborará una vez cerradas las actividades anteriores.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sectPr>
      <w:headerReference r:id="rId8" w:type="default"/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notes.xml><?xml version="1.0" encoding="utf-8"?>
<w:footnot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otnote w:id="0"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595959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595959"/>
          <w:sz w:val="20"/>
          <w:szCs w:val="20"/>
          <w:u w:val="none"/>
          <w:shd w:fill="auto" w:val="clear"/>
          <w:vertAlign w:val="baseline"/>
          <w:rtl w:val="0"/>
        </w:rPr>
        <w:t xml:space="preserve"> En caso de que el Proyecto APT sea grupal, en esta columna deben indicar el nombre de los responsables de cada tarea o actividad. Esto posteriormente permitirá diferenciar la evaluación por cada integrante.</w:t>
      </w:r>
    </w:p>
  </w:footnote>
</w:footnote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5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595959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8"/>
      <w:tblW w:w="10170.0" w:type="dxa"/>
      <w:jc w:val="left"/>
      <w:tblInd w:w="-709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954"/>
      <w:gridCol w:w="4216"/>
      <w:tblGridChange w:id="0">
        <w:tblGrid>
          <w:gridCol w:w="5954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C6">
          <w:pPr>
            <w:spacing w:after="0" w:lineRule="auto"/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Guía Estudiante - Desarrollo Proyecto APT </w:t>
          </w:r>
        </w:p>
        <w:p w:rsidR="00000000" w:rsidDel="00000000" w:rsidP="00000000" w:rsidRDefault="00000000" w:rsidRPr="00000000" w14:paraId="000000C7">
          <w:pPr>
            <w:spacing w:after="0" w:lineRule="auto"/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2</w:t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C8">
          <w:pPr>
            <w:jc w:val="center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2" name="image1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C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f3863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footnotes" Target="footnotes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image" Target="media/image2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0x010100E96778489EE7714D8BD12CC105EB918B</vt:lpwstr>
  </property>
</Properties>
</file>