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David Ignacio Arenas Marquez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21.792.447-2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Amaru Benjamin Rojas Justiniano</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21.779.982-1</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4">
            <w:pPr>
              <w:rPr>
                <w:b w:val="1"/>
                <w:bCs w:val="1"/>
              </w:rPr>
            </w:pPr>
            <w:r w:rsidDel="00000000" w:rsidR="00000000" w:rsidRPr="00000000">
              <w:rPr>
                <w:i w:val="0"/>
                <w:iCs w:val="0"/>
                <w:sz w:val="21"/>
                <w:szCs w:val="21"/>
                <w:rtl w:val="0"/>
              </w:rPr>
              <w:t xml:space="preserve">Aprueba Administración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6">
            <w:pPr>
              <w:rPr>
                <w:b w:val="1"/>
                <w:bCs w:val="1"/>
              </w:rPr>
            </w:pPr>
            <w:r w:rsidDel="00000000" w:rsidR="00000000" w:rsidRPr="00000000">
              <w:rPr>
                <w:i w:val="0"/>
                <w:iCs w:val="0"/>
                <w:sz w:val="21"/>
                <w:szCs w:val="21"/>
                <w:rtl w:val="0"/>
              </w:rPr>
              <w:t xml:space="preserve">Desarrollo de software (frontend y backend) y gestión de proyectos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9">
            <w:pPr>
              <w:rPr>
                <w:b w:val="1"/>
                <w:bCs w:val="1"/>
              </w:rPr>
            </w:pPr>
            <w:r w:rsidDel="00000000" w:rsidR="00000000" w:rsidRPr="00000000">
              <w:rPr>
                <w:i w:val="0"/>
                <w:iCs w:val="0"/>
                <w:sz w:val="21"/>
                <w:szCs w:val="21"/>
                <w:rtl w:val="0"/>
              </w:rPr>
              <w:t xml:space="preserve">Diseñar y desarrollar soluciones de software aplicando el ciclo de vida del desarrollo de software.</w:t>
            </w:r>
            <w:r w:rsidDel="00000000" w:rsidR="00000000" w:rsidRPr="00000000">
              <w:rPr>
                <w:rtl w:val="0"/>
              </w:rPr>
            </w:r>
          </w:p>
          <w:p w:rsidR="00000000" w:rsidDel="00000000" w:rsidP="00000000" w:rsidRDefault="00000000" w:rsidRPr="00000000" w14:paraId="0000002A">
            <w:pPr>
              <w:rPr/>
            </w:pPr>
            <w:r w:rsidDel="00000000" w:rsidR="00000000" w:rsidRPr="00000000">
              <w:rPr>
                <w:i w:val="0"/>
                <w:iCs w:val="0"/>
                <w:sz w:val="21"/>
                <w:szCs w:val="21"/>
                <w:rtl w:val="0"/>
              </w:rPr>
              <w:t xml:space="preserve">Gestionar proyectos de TI aplicando metodologías ágiles.</w:t>
            </w:r>
            <w:r w:rsidDel="00000000" w:rsidR="00000000" w:rsidRPr="00000000">
              <w:rPr>
                <w:rtl w:val="0"/>
              </w:rPr>
            </w:r>
          </w:p>
          <w:p w:rsidR="00000000" w:rsidDel="00000000" w:rsidP="00000000" w:rsidRDefault="00000000" w:rsidRPr="00000000" w14:paraId="0000002B">
            <w:pPr>
              <w:rPr/>
            </w:pPr>
            <w:r w:rsidDel="00000000" w:rsidR="00000000" w:rsidRPr="00000000">
              <w:rPr>
                <w:i w:val="0"/>
                <w:iCs w:val="0"/>
                <w:sz w:val="21"/>
                <w:szCs w:val="21"/>
                <w:rtl w:val="0"/>
              </w:rPr>
              <w:t xml:space="preserve">Administrar bases de datos y servicios en la nube.</w:t>
            </w:r>
            <w:r w:rsidDel="00000000" w:rsidR="00000000" w:rsidRPr="00000000">
              <w:rPr>
                <w:rtl w:val="0"/>
              </w:rPr>
            </w:r>
          </w:p>
          <w:p w:rsidR="00000000" w:rsidDel="00000000" w:rsidP="00000000" w:rsidRDefault="00000000" w:rsidRPr="00000000" w14:paraId="0000002C">
            <w:pPr>
              <w:rPr/>
            </w:pPr>
            <w:r w:rsidDel="00000000" w:rsidR="00000000" w:rsidRPr="00000000">
              <w:rPr>
                <w:i w:val="0"/>
                <w:iCs w:val="0"/>
                <w:sz w:val="21"/>
                <w:szCs w:val="21"/>
                <w:rtl w:val="0"/>
              </w:rPr>
              <w:t xml:space="preserve">Implementar mecanismos de seguridad y control de acceso en sistemas de información.</w:t>
            </w: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i w:val="0"/>
                <w:iCs w:val="0"/>
                <w:sz w:val="21"/>
                <w:szCs w:val="21"/>
                <w:rtl w:val="0"/>
              </w:rPr>
              <w:t xml:space="preserve">Aprueba es una plataforma orientada a estudiantes que se preparan para pruebas y procesos de admisión, y su empresa colaboradora, Alloxentric, no contaba con una consola administrativa centralizada para gestionar la operación del negocio: seguimiento comercial (adquisición, conversión e ingresos), gestión de sponsors y beneficios del programa de fidelización, soporte a usuarios, operativa del sistema y configuración de planes. Esta gestión se realizaba de forma manual y dispersa, sin una herramienta que permitiera a la empresa tomar decisiones con datos centralizados y en tiempo real. El proyecto es relevante para el campo laboral de Ingeniería en Informática porque aborda un caso real de digitalización de procesos de negocio para una empresa que opera en Santiago, Chile, y que actualmente atiende a estudiantes usuarios de la plataforma Aprueba. El principal impacto es para el equipo de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(gerencia y áreas comercial, marketing y soporte), que gana visibilidad y control sobre la operación, y de forma indirecta para los estudiantes que usan Aprueba, al mejorar la gestión de sponsors, beneficios y soporte.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highlight w:val="cyan"/>
              </w:rPr>
            </w:pPr>
            <w:r w:rsidDel="00000000" w:rsidR="00000000" w:rsidRPr="00000000">
              <w:rPr>
                <w:i w:val="0"/>
                <w:iCs w:val="0"/>
                <w:sz w:val="21"/>
                <w:szCs w:val="21"/>
                <w:rtl w:val="0"/>
              </w:rPr>
              <w:t xml:space="preserve">El proyecto consiste en desarrollar 'Aprueba Administración', una consola de administración web (React + Vite en el frontend, Node.js + Express y Firebase/Firestore en el backend) que permite a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gestionar de forma centralizada los distintos módulos del negocio: Resumen (KPIs y salud del sistema), Comercial (adquisición, conversión e ingresos), Sponsors y Beneficios (programa de fidelización), Operativa, Usuarios y soporte, Planes y productos, y Auditoría de acciones administrativas. Por acuerdo con la empresa y el docente, el equipo priorizó primero el módulo de Sponsors y Beneficios como entregable evaluable base, y luego amplió el desarrollo al resto de los módulos del sistema.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i w:val="0"/>
                <w:iCs w:val="0"/>
                <w:sz w:val="21"/>
                <w:szCs w:val="21"/>
                <w:rtl w:val="0"/>
              </w:rPr>
              <w:t xml:space="preserve">El proyecto se relaciona directamente con el perfil de egreso de Ingeniería en Informática porque requiere aplicar todo el ciclo de desarrollo de software: levantamiento de requerimientos con una empresa real, diseño de arquitectura frontend/backend, modelado de datos en una base NoSQL (Firestore), implementación de autenticación y control de acceso por roles, control de versiones colaborativo (Git/GitHub) y despliegue en un entorno de producción (Vercel). Las competencias seleccionadas son necesarias porque el proyecto exige tanto habilidades técnicas de desarrollo de software como habilidades de gestión de proyecto para coordinar el trabajo en equipo y con la empresa colaboradora.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i w:val="0"/>
                <w:iCs w:val="0"/>
                <w:sz w:val="21"/>
                <w:szCs w:val="21"/>
                <w:rtl w:val="0"/>
              </w:rPr>
              <w:t xml:space="preserve">Como equipo, nuestros intereses profesionales están orientados al desarrollo de software full-stack: David hacia el desarrollo frontend, la programación de aplicaciones y el uso de herramientas de automatización e inteligencia artificial, y ambos compartimos como fortaleza la gestión de proyectos y la organización. El desarrollo de Aprueba Administración nos permite poner en práctica estos intereses de forma directa: el trabajo en el frontend (interfaces, componentes interactivos y visualización de datos) y en el backend (arquitectura de datos y API), junto con la coordinación del plan de trabajo, los sprints y las reuniones semanales con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que ponen en práctica nuestras habilidades de gestión de proyectos. Este Proyecto APT contribuye además a nuestro desarrollo profesional de cara a la práctica profesional que buscamos.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i w:val="0"/>
                <w:iCs w:val="0"/>
                <w:sz w:val="21"/>
                <w:szCs w:val="21"/>
                <w:rtl w:val="0"/>
              </w:rPr>
              <w:t xml:space="preserve">El desarrollo del proyecto es factible considerando: (1) Duración del semestre: se desarrolla durante todo el semestre académico, distribuido en las tres fases de la asignatura de Portafolio de Título (18 semanas); (2) Horas asignadas a la asignatura: las horas semanales de la asignatura permiten avanzar de forma sostenida en los sprints planificados; (3) Materiales requeridos: equipos computacionales propios y herramientas gratuitas o con planes gratuitos como GitHub, Firebase (plan Spark) y Vercel (plan Hobby); (4) Factores externos que facilitan su desarrollo: el apoyo de la empresa colaboradora Alloxentric mediante reuniones semanales de seguimiento (miércoles 17:00-17:30) y la existencia de documentación técnica previa (plan de sprints, especificación de API y modelo de datos); (5) Factores externos que podrían dificultar su desarrollo: la coordinación de horarios entre los dos integrantes del equipo y con la empresa, y posibles cambios de alcance por parte de la empresa o el docente durante el semestre; ambos se mitigan manteniendo comunicación constante y un flujo de trabajo en Git ordenado (ramas, commits y revisiones conjuntas).</w:t>
            </w:r>
            <w:r w:rsidDel="00000000" w:rsidR="00000000" w:rsidRPr="00000000">
              <w:rPr>
                <w:rtl w:val="0"/>
              </w:rPr>
            </w:r>
          </w:p>
        </w:tc>
      </w:tr>
    </w:tbl>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i w:val="0"/>
                <w:iCs w:val="0"/>
                <w:sz w:val="21"/>
                <w:szCs w:val="21"/>
                <w:rtl w:val="0"/>
              </w:rPr>
              <w:t xml:space="preserve">Desarrollar una consola de administración web ('Aprueba Administración') que permita a la empresa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gestionar de forma centralizada la información comercial, de sponsors y beneficios, operativa, de usuarios y soporte, y de planes y productos de la plataforma Aprueba.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i w:val="0"/>
                <w:iCs w:val="0"/>
                <w:sz w:val="21"/>
                <w:szCs w:val="21"/>
                <w:rtl w:val="0"/>
              </w:rPr>
              <w:t xml:space="preserve">Implementar la identidad administrativa del sistema (autenticación, MFA/OTP y control de acceso por roles).</w:t>
            </w:r>
            <w:r w:rsidDel="00000000" w:rsidR="00000000" w:rsidRPr="00000000">
              <w:rPr>
                <w:rtl w:val="0"/>
              </w:rPr>
            </w:r>
          </w:p>
          <w:p w:rsidR="00000000" w:rsidDel="00000000" w:rsidP="00000000" w:rsidRDefault="00000000" w:rsidRPr="00000000" w14:paraId="00000045">
            <w:pPr>
              <w:rPr/>
            </w:pPr>
            <w:r w:rsidDel="00000000" w:rsidR="00000000" w:rsidRPr="00000000">
              <w:rPr>
                <w:i w:val="0"/>
                <w:iCs w:val="0"/>
                <w:sz w:val="21"/>
                <w:szCs w:val="21"/>
                <w:rtl w:val="0"/>
              </w:rPr>
              <w:t xml:space="preserve">Desarrollar el módulo de Sponsors y Beneficios, priorizado por la empresa, incluyendo el CRUD de sponsors, el catálogo de beneficios y el panel de conciliación entre beneficios ofrecidos y canjeados.</w:t>
            </w:r>
            <w:r w:rsidDel="00000000" w:rsidR="00000000" w:rsidRPr="00000000">
              <w:rPr>
                <w:rtl w:val="0"/>
              </w:rPr>
            </w:r>
          </w:p>
          <w:p w:rsidR="00000000" w:rsidDel="00000000" w:rsidP="00000000" w:rsidRDefault="00000000" w:rsidRPr="00000000" w14:paraId="00000046">
            <w:pPr>
              <w:rPr/>
            </w:pPr>
            <w:r w:rsidDel="00000000" w:rsidR="00000000" w:rsidRPr="00000000">
              <w:rPr>
                <w:i w:val="0"/>
                <w:iCs w:val="0"/>
                <w:sz w:val="21"/>
                <w:szCs w:val="21"/>
                <w:rtl w:val="0"/>
              </w:rPr>
              <w:t xml:space="preserve">Construir los módulos de Resumen, Comercial, Operativa, Usuarios y soporte, y Planes y productos.</w:t>
            </w:r>
            <w:r w:rsidDel="00000000" w:rsidR="00000000" w:rsidRPr="00000000">
              <w:rPr>
                <w:rtl w:val="0"/>
              </w:rPr>
            </w:r>
          </w:p>
          <w:p w:rsidR="00000000" w:rsidDel="00000000" w:rsidP="00000000" w:rsidRDefault="00000000" w:rsidRPr="00000000" w14:paraId="00000047">
            <w:pPr>
              <w:rPr/>
            </w:pPr>
            <w:r w:rsidDel="00000000" w:rsidR="00000000" w:rsidRPr="00000000">
              <w:rPr>
                <w:i w:val="0"/>
                <w:iCs w:val="0"/>
                <w:sz w:val="21"/>
                <w:szCs w:val="21"/>
                <w:rtl w:val="0"/>
              </w:rPr>
              <w:t xml:space="preserve">Integrar el sistema con Firebase/Firestore como base de datos y desplegar la aplicación en un entorno de producción (Vercel).</w:t>
            </w:r>
            <w:r w:rsidDel="00000000" w:rsidR="00000000" w:rsidRPr="00000000">
              <w:rPr>
                <w:rtl w:val="0"/>
              </w:rPr>
            </w:r>
          </w:p>
          <w:p w:rsidR="00000000" w:rsidDel="00000000" w:rsidP="00000000" w:rsidRDefault="00000000" w:rsidRPr="00000000" w14:paraId="00000048">
            <w:pPr>
              <w:rPr/>
            </w:pPr>
            <w:r w:rsidDel="00000000" w:rsidR="00000000" w:rsidRPr="00000000">
              <w:rPr>
                <w:i w:val="0"/>
                <w:iCs w:val="0"/>
                <w:sz w:val="21"/>
                <w:szCs w:val="21"/>
                <w:rtl w:val="0"/>
              </w:rPr>
              <w:t xml:space="preserve">Optimizar y auditar el código desarrollado por el equipo, incorporando una bitácora de auditoría de acciones administrativas sensibles.</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jc w:val="both"/>
              <w:rPr>
                <w:rFonts w:ascii="Calibri" w:cs="Calibri" w:eastAsia="Calibri" w:hAnsi="Calibri"/>
                <w:i w:val="1"/>
                <w:iCs w:val="1"/>
                <w:color w:val="548dd4"/>
                <w:sz w:val="20"/>
                <w:szCs w:val="20"/>
              </w:rPr>
            </w:pPr>
            <w:r w:rsidDel="00000000" w:rsidR="00000000" w:rsidRPr="00000000">
              <w:rPr>
                <w:i w:val="0"/>
                <w:iCs w:val="0"/>
                <w:sz w:val="21"/>
                <w:szCs w:val="21"/>
                <w:rtl w:val="0"/>
              </w:rPr>
              <w:t xml:space="preserve">El equipo trabaja bajo una metodología ágil basada en sprints, siguiendo el plan de 10 sprints definido para el Tomo III (Aprueba_Plan_Tomo3_Admin), con aproximadamente 7-8 puntos de historia por integrante por sprint. El desarrollo se organiza en dos fases: en la Fase 1 se construye completamente el módulo de Sponsors/Beneficios/fidelización, priorizado por la empresa y el docente; en la Fase 2 se agregan progresivamente el resto de los módulos de la consola (Comercial, Operativa, Soporte, Tutores, Planes). El equipo mantiene reuniones semanales de seguimiento con los coordinadores de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los días miércoles de 17:00 a 17:30 hrs, y utiliza Git/GitHub para el control de versiones colaborativo.</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i w:val="0"/>
                <w:iCs w:val="0"/>
                <w:sz w:val="21"/>
                <w:szCs w:val="21"/>
                <w:rtl w:val="0"/>
              </w:rPr>
              <w:t xml:space="preserve">Roles y responsabilidades del equipo:</w:t>
            </w:r>
            <w:r w:rsidDel="00000000" w:rsidR="00000000" w:rsidRPr="00000000">
              <w:rPr>
                <w:rtl w:val="0"/>
              </w:rPr>
            </w:r>
          </w:p>
          <w:p w:rsidR="00000000" w:rsidDel="00000000" w:rsidP="00000000" w:rsidRDefault="00000000" w:rsidRPr="00000000" w14:paraId="00000052">
            <w:pPr>
              <w:rPr/>
            </w:pPr>
            <w:r w:rsidDel="00000000" w:rsidR="00000000" w:rsidRPr="00000000">
              <w:rPr>
                <w:i w:val="0"/>
                <w:iCs w:val="0"/>
                <w:sz w:val="21"/>
                <w:szCs w:val="21"/>
                <w:rtl w:val="0"/>
              </w:rPr>
              <w:t xml:space="preserve">- David Arenas (FE-Admin): desarrollo del frontend (React + Vite), diseño de interfaces, componentes de visualización de datos e interactividad, e integración con la API.</w:t>
            </w:r>
            <w:r w:rsidDel="00000000" w:rsidR="00000000" w:rsidRPr="00000000">
              <w:rPr>
                <w:rtl w:val="0"/>
              </w:rPr>
            </w:r>
          </w:p>
          <w:p w:rsidR="00000000" w:rsidDel="00000000" w:rsidP="00000000" w:rsidRDefault="00000000" w:rsidRPr="00000000" w14:paraId="00000053">
            <w:pPr>
              <w:rPr/>
            </w:pPr>
            <w:r w:rsidDel="00000000" w:rsidR="00000000" w:rsidRPr="00000000">
              <w:rPr>
                <w:i w:val="0"/>
                <w:iCs w:val="0"/>
                <w:sz w:val="21"/>
                <w:szCs w:val="21"/>
                <w:rtl w:val="0"/>
              </w:rPr>
              <w:t xml:space="preserve">- Amaru Rojas (BE-Admin): desarrollo del backend (Node.js + Express), modelado y acceso a datos en Firestore, definición de la API REST (formato {data, error, meta}) y reglas de seguridad.</w:t>
            </w:r>
            <w:r w:rsidDel="00000000" w:rsidR="00000000" w:rsidRPr="00000000">
              <w:rPr>
                <w:rtl w:val="0"/>
              </w:rPr>
            </w:r>
          </w:p>
          <w:p w:rsidR="00000000" w:rsidDel="00000000" w:rsidP="00000000" w:rsidRDefault="00000000" w:rsidRPr="00000000" w14:paraId="00000054">
            <w:pPr>
              <w:rPr/>
            </w:pPr>
            <w:r w:rsidDel="00000000" w:rsidR="00000000" w:rsidRPr="00000000">
              <w:rPr>
                <w:i w:val="0"/>
                <w:iCs w:val="0"/>
                <w:sz w:val="21"/>
                <w:szCs w:val="21"/>
                <w:rtl w:val="0"/>
              </w:rPr>
              <w:t xml:space="preserve">Ambos integrantes </w:t>
            </w:r>
            <w:r w:rsidDel="00000000" w:rsidR="00000000" w:rsidRPr="00000000">
              <w:rPr>
                <w:sz w:val="21"/>
                <w:szCs w:val="21"/>
                <w:rtl w:val="0"/>
              </w:rPr>
              <w:t xml:space="preserve">participamos </w:t>
            </w:r>
            <w:r w:rsidDel="00000000" w:rsidR="00000000" w:rsidRPr="00000000">
              <w:rPr>
                <w:i w:val="0"/>
                <w:iCs w:val="0"/>
                <w:sz w:val="21"/>
                <w:szCs w:val="21"/>
                <w:rtl w:val="0"/>
              </w:rPr>
              <w:t xml:space="preserve">conjuntamente en la planificación de cada sprint, en las reuniones con la empresa y en la revisión y optimización del código propio del equipo.</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Módulo Sponsors y Beneficios funcional</w:t>
            </w:r>
            <w:r w:rsidDel="00000000" w:rsidR="00000000" w:rsidRPr="00000000">
              <w:rPr>
                <w:rtl w:val="0"/>
              </w:rPr>
            </w:r>
          </w:p>
        </w:tc>
        <w:tc>
          <w:tcPr/>
          <w:p w:rsidR="00000000" w:rsidDel="00000000" w:rsidP="00000000" w:rsidRDefault="00000000" w:rsidRPr="00000000" w14:paraId="00000061">
            <w:pPr>
              <w:rPr>
                <w:rFonts w:ascii="Calibri" w:cs="Calibri" w:eastAsia="Calibri" w:hAnsi="Calibri"/>
                <w:i w:val="1"/>
                <w:iCs w:val="1"/>
                <w:color w:val="4472c4"/>
                <w:sz w:val="18"/>
                <w:szCs w:val="18"/>
              </w:rPr>
            </w:pPr>
            <w:r w:rsidDel="00000000" w:rsidR="00000000" w:rsidRPr="00000000">
              <w:rPr>
                <w:i w:val="0"/>
                <w:iCs w:val="0"/>
                <w:sz w:val="21"/>
                <w:szCs w:val="21"/>
                <w:rtl w:val="0"/>
              </w:rPr>
              <w:t xml:space="preserve">Módulo con </w:t>
            </w:r>
            <w:r w:rsidDel="00000000" w:rsidR="00000000" w:rsidRPr="00000000">
              <w:rPr>
                <w:i w:val="0"/>
                <w:iCs w:val="0"/>
                <w:sz w:val="21"/>
                <w:szCs w:val="21"/>
                <w:rtl w:val="0"/>
              </w:rPr>
              <w:t xml:space="preserve">CRUD</w:t>
            </w:r>
            <w:r w:rsidDel="00000000" w:rsidR="00000000" w:rsidRPr="00000000">
              <w:rPr>
                <w:i w:val="0"/>
                <w:iCs w:val="0"/>
                <w:sz w:val="21"/>
                <w:szCs w:val="21"/>
                <w:rtl w:val="0"/>
              </w:rPr>
              <w:t xml:space="preserve"> de sponsors, seguimiento de aportes mensuales, catálogo de beneficios ligado a costos en medallas, gestión de stock/vigencia y panel de conciliación entre beneficios ofrecidos y canjeados.</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Corresponde al hito prioritario acordado con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y el docente, y evidencia el cumplimiento de los 4 criterios de aceptación oficiales del sprint asignado.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Avance</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Documento de definición del proyecto (Fase 1)</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Este documento, con la descripción, fundamentación, objetivos, metodología y plan de trabajo del Proyecto APT.</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Evidencia la planificación inicial del proyecto acordada entre el equipo, la empresa y el docente.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Final</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Consola de administración completa (Tomo III)</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Aplicación web con los módulos Resumen, Comercial, Sponsors y Beneficios, Operativa, Usuarios y soporte, y Planes y productos, funcionando de forma integrada.</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Corresponde al alcance ampliado del proyecto, acordado con el equipo tras completar el módulo prioritario, y da cuenta del desarrollo completo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Final</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Despliegue en producción y bitácora de auditoría</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Aplicación desplegada en Vercel, conectada a un proyecto real de Firebase, con una bitácora de auditoría que registra las acciones administrativas sensibles del sistema.</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0"/>
                <w:iCs w:val="0"/>
                <w:sz w:val="21"/>
                <w:szCs w:val="21"/>
                <w:rtl w:val="0"/>
              </w:rPr>
              <w:t xml:space="preserve">Permite verificar el funcionamiento real de la solución desarrollada y evidencia la incorporación de trazabilidad y seguridad en el sistema.</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5"/>
        <w:tblW w:w="109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45"/>
        <w:gridCol w:w="1575"/>
        <w:gridCol w:w="1575"/>
        <w:gridCol w:w="1575"/>
        <w:gridCol w:w="1575"/>
        <w:gridCol w:w="1575"/>
        <w:gridCol w:w="1575"/>
        <w:tblGridChange w:id="0">
          <w:tblGrid>
            <w:gridCol w:w="1545"/>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961.4184570312493" w:hRule="atLeast"/>
          <w:tblHeader w:val="0"/>
        </w:trPr>
        <w:tc>
          <w:tcPr/>
          <w:p w:rsidR="00000000" w:rsidDel="00000000" w:rsidP="00000000" w:rsidRDefault="00000000" w:rsidRPr="00000000" w14:paraId="00000083">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Gestión de proyectos de TI</w:t>
            </w:r>
            <w:r w:rsidDel="00000000" w:rsidR="00000000" w:rsidRPr="00000000">
              <w:rPr>
                <w:rtl w:val="0"/>
              </w:rPr>
            </w:r>
          </w:p>
        </w:tc>
        <w:tc>
          <w:tcPr/>
          <w:p w:rsidR="00000000" w:rsidDel="00000000" w:rsidP="00000000" w:rsidRDefault="00000000" w:rsidRPr="00000000" w14:paraId="00000084">
            <w:pPr>
              <w:rPr>
                <w:b w:val="1"/>
                <w:bCs w:val="1"/>
                <w:sz w:val="18"/>
                <w:szCs w:val="18"/>
              </w:rPr>
            </w:pPr>
            <w:r w:rsidDel="00000000" w:rsidR="00000000" w:rsidRPr="00000000">
              <w:rPr>
                <w:i w:val="0"/>
                <w:iCs w:val="0"/>
                <w:sz w:val="21"/>
                <w:szCs w:val="21"/>
                <w:rtl w:val="0"/>
              </w:rPr>
              <w:t xml:space="preserve">Definición y planificación del proyecto</w:t>
            </w:r>
            <w:r w:rsidDel="00000000" w:rsidR="00000000" w:rsidRPr="00000000">
              <w:rPr>
                <w:rtl w:val="0"/>
              </w:rPr>
            </w:r>
          </w:p>
        </w:tc>
        <w:tc>
          <w:tcPr/>
          <w:p w:rsidR="00000000" w:rsidDel="00000000" w:rsidP="00000000" w:rsidRDefault="00000000" w:rsidRPr="00000000" w14:paraId="00000085">
            <w:pPr>
              <w:rPr>
                <w:b w:val="1"/>
                <w:bCs w:val="1"/>
                <w:sz w:val="18"/>
                <w:szCs w:val="18"/>
              </w:rPr>
            </w:pPr>
            <w:r w:rsidDel="00000000" w:rsidR="00000000" w:rsidRPr="00000000">
              <w:rPr>
                <w:i w:val="0"/>
                <w:iCs w:val="0"/>
                <w:sz w:val="21"/>
                <w:szCs w:val="21"/>
                <w:rtl w:val="0"/>
              </w:rPr>
              <w:t xml:space="preserve">Definir el alcance, objetivos, metodología y plan de trabajo del Proyecto APT junto con el docente y la empresa colaboradora.</w:t>
            </w:r>
            <w:r w:rsidDel="00000000" w:rsidR="00000000" w:rsidRPr="00000000">
              <w:rPr>
                <w:rtl w:val="0"/>
              </w:rPr>
            </w:r>
          </w:p>
        </w:tc>
        <w:tc>
          <w:tcPr/>
          <w:p w:rsidR="00000000" w:rsidDel="00000000" w:rsidP="00000000" w:rsidRDefault="00000000" w:rsidRPr="00000000" w14:paraId="00000086">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Documento guía APT, reuniones con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y el docente, laptop personal</w:t>
            </w:r>
            <w:r w:rsidDel="00000000" w:rsidR="00000000" w:rsidRPr="00000000">
              <w:rPr>
                <w:rtl w:val="0"/>
              </w:rPr>
            </w:r>
          </w:p>
        </w:tc>
        <w:tc>
          <w:tcPr>
            <w:tcBorders>
              <w:right w:color="ffffff" w:space="0" w:sz="4" w:val="single"/>
            </w:tcBorders>
          </w:tcPr>
          <w:p w:rsidR="00000000" w:rsidDel="00000000" w:rsidP="00000000" w:rsidRDefault="00000000" w:rsidRPr="00000000" w14:paraId="00000087">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8">
            <w:pPr>
              <w:rPr>
                <w:b w:val="1"/>
                <w:bCs w:val="1"/>
                <w:sz w:val="18"/>
                <w:szCs w:val="18"/>
              </w:rPr>
            </w:pPr>
            <w:r w:rsidDel="00000000" w:rsidR="00000000" w:rsidRPr="00000000">
              <w:rPr>
                <w:i w:val="0"/>
                <w:iCs w:val="0"/>
                <w:sz w:val="21"/>
                <w:szCs w:val="21"/>
                <w:rtl w:val="0"/>
              </w:rPr>
              <w:t xml:space="preserve">David Arenas y Amaru Rojas</w:t>
            </w:r>
            <w:r w:rsidDel="00000000" w:rsidR="00000000" w:rsidRPr="00000000">
              <w:rPr>
                <w:rtl w:val="0"/>
              </w:rPr>
            </w:r>
          </w:p>
        </w:tc>
        <w:tc>
          <w:tcPr/>
          <w:p w:rsidR="00000000" w:rsidDel="00000000" w:rsidP="00000000" w:rsidRDefault="00000000" w:rsidRPr="00000000" w14:paraId="00000089">
            <w:pPr>
              <w:rPr>
                <w:b w:val="1"/>
                <w:bCs w:val="1"/>
                <w:sz w:val="18"/>
                <w:szCs w:val="18"/>
              </w:rPr>
            </w:pPr>
            <w:r w:rsidDel="00000000" w:rsidR="00000000" w:rsidRPr="00000000">
              <w:rPr>
                <w:i w:val="0"/>
                <w:iCs w:val="0"/>
                <w:sz w:val="21"/>
                <w:szCs w:val="21"/>
                <w:rtl w:val="0"/>
              </w:rPr>
              <w:t xml:space="preserve">Requiere coordinar horarios de ambos integrantes y de la empresa</w:t>
            </w: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Diseño y desarrollo de software</w:t>
            </w:r>
            <w:r w:rsidDel="00000000" w:rsidR="00000000" w:rsidRPr="00000000">
              <w:rPr>
                <w:rtl w:val="0"/>
              </w:rPr>
            </w:r>
          </w:p>
        </w:tc>
        <w:tc>
          <w:tcPr/>
          <w:p w:rsidR="00000000" w:rsidDel="00000000" w:rsidP="00000000" w:rsidRDefault="00000000" w:rsidRPr="00000000" w14:paraId="0000008B">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Cimientos técnicos y arquitectura (Sprint 1)</w:t>
            </w:r>
            <w:r w:rsidDel="00000000" w:rsidR="00000000" w:rsidRPr="00000000">
              <w:rPr>
                <w:rtl w:val="0"/>
              </w:rPr>
            </w:r>
          </w:p>
        </w:tc>
        <w:tc>
          <w:tcPr/>
          <w:p w:rsidR="00000000" w:rsidDel="00000000" w:rsidP="00000000" w:rsidRDefault="00000000" w:rsidRPr="00000000" w14:paraId="0000008C">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Configurar el layout base, theming claro/oscuro, internacionalización (español/inglés) y la estructura inicial del frontend y backend.</w:t>
            </w:r>
            <w:r w:rsidDel="00000000" w:rsidR="00000000" w:rsidRPr="00000000">
              <w:rPr>
                <w:rtl w:val="0"/>
              </w:rPr>
            </w:r>
          </w:p>
        </w:tc>
        <w:tc>
          <w:tcPr/>
          <w:p w:rsidR="00000000" w:rsidDel="00000000" w:rsidP="00000000" w:rsidRDefault="00000000" w:rsidRPr="00000000" w14:paraId="0000008D">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React, Vite, Node.js, Express,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E">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F">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David Arenas (frontend) y Amaru Rojas (backend)</w:t>
            </w:r>
            <w:r w:rsidDel="00000000" w:rsidR="00000000" w:rsidRPr="00000000">
              <w:rPr>
                <w:rtl w:val="0"/>
              </w:rPr>
            </w:r>
          </w:p>
        </w:tc>
        <w:tc>
          <w:tcPr/>
          <w:p w:rsidR="00000000" w:rsidDel="00000000" w:rsidP="00000000" w:rsidRDefault="00000000" w:rsidRPr="00000000" w14:paraId="00000090">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Sienta la base técnica para el resto de los módulos</w:t>
            </w:r>
            <w:r w:rsidDel="00000000" w:rsidR="00000000" w:rsidRPr="00000000">
              <w:rPr>
                <w:rtl w:val="0"/>
              </w:rPr>
            </w:r>
          </w:p>
        </w:tc>
      </w:tr>
      <w:tr>
        <w:trPr>
          <w:cantSplit w:val="0"/>
          <w:tblHeader w:val="0"/>
        </w:trPr>
        <w:tc>
          <w:tcPr/>
          <w:p w:rsidR="00000000" w:rsidDel="00000000" w:rsidP="00000000" w:rsidRDefault="00000000" w:rsidRPr="00000000" w14:paraId="00000091">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Seguridad informática</w:t>
            </w:r>
            <w:r w:rsidDel="00000000" w:rsidR="00000000" w:rsidRPr="00000000">
              <w:rPr>
                <w:rtl w:val="0"/>
              </w:rPr>
            </w:r>
          </w:p>
        </w:tc>
        <w:tc>
          <w:tcPr/>
          <w:p w:rsidR="00000000" w:rsidDel="00000000" w:rsidP="00000000" w:rsidRDefault="00000000" w:rsidRPr="00000000" w14:paraId="00000092">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Identidad administrativa y autenticación (Sprint 2)</w:t>
            </w:r>
            <w:r w:rsidDel="00000000" w:rsidR="00000000" w:rsidRPr="00000000">
              <w:rPr>
                <w:rtl w:val="0"/>
              </w:rPr>
            </w:r>
          </w:p>
        </w:tc>
        <w:tc>
          <w:tcPr/>
          <w:p w:rsidR="00000000" w:rsidDel="00000000" w:rsidP="00000000" w:rsidRDefault="00000000" w:rsidRPr="00000000" w14:paraId="00000093">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Implementar el inicio de sesión, autenticación multifactor (MFA/OTP) y control de acceso por roles.</w:t>
            </w:r>
            <w:r w:rsidDel="00000000" w:rsidR="00000000" w:rsidRPr="00000000">
              <w:rPr>
                <w:rtl w:val="0"/>
              </w:rPr>
            </w:r>
          </w:p>
        </w:tc>
        <w:tc>
          <w:tcPr/>
          <w:p w:rsidR="00000000" w:rsidDel="00000000" w:rsidP="00000000" w:rsidRDefault="00000000" w:rsidRPr="00000000" w14:paraId="00000094">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Firebase Admin SDK, JWT</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Amaru Rojas (backend) y David Arenas (frontend)</w:t>
            </w:r>
            <w:r w:rsidDel="00000000" w:rsidR="00000000" w:rsidRPr="00000000">
              <w:rPr>
                <w:rtl w:val="0"/>
              </w:rPr>
            </w:r>
          </w:p>
        </w:tc>
        <w:tc>
          <w:tcPr/>
          <w:p w:rsidR="00000000" w:rsidDel="00000000" w:rsidP="00000000" w:rsidRDefault="00000000" w:rsidRPr="00000000" w14:paraId="00000097">
            <w:pPr>
              <w:rPr>
                <w:rFonts w:ascii="Calibri" w:cs="Calibri" w:eastAsia="Calibri" w:hAnsi="Calibri"/>
                <w:i w:val="1"/>
                <w:iCs w:val="1"/>
                <w:color w:val="548dd4"/>
                <w:sz w:val="18"/>
                <w:szCs w:val="18"/>
              </w:rPr>
            </w:pPr>
            <w:r w:rsidDel="00000000" w:rsidR="00000000" w:rsidRPr="00000000">
              <w:rPr>
                <w:i w:val="0"/>
                <w:iCs w:val="0"/>
                <w:sz w:val="21"/>
                <w:szCs w:val="21"/>
                <w:rtl w:val="0"/>
              </w:rPr>
              <w:t xml:space="preserve">Módulo crítico para proteger la información administrativa</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i w:val="0"/>
                <w:iCs w:val="0"/>
                <w:sz w:val="21"/>
                <w:szCs w:val="21"/>
                <w:rtl w:val="0"/>
              </w:rPr>
              <w:t xml:space="preserve">Desarrollo de software y visualización de datos</w:t>
            </w:r>
            <w:r w:rsidDel="00000000" w:rsidR="00000000" w:rsidRPr="00000000">
              <w:rPr>
                <w:rtl w:val="0"/>
              </w:rPr>
            </w:r>
          </w:p>
        </w:tc>
        <w:tc>
          <w:tcPr/>
          <w:p w:rsidR="00000000" w:rsidDel="00000000" w:rsidP="00000000" w:rsidRDefault="00000000" w:rsidRPr="00000000" w14:paraId="00000099">
            <w:pPr>
              <w:rPr/>
            </w:pPr>
            <w:r w:rsidDel="00000000" w:rsidR="00000000" w:rsidRPr="00000000">
              <w:rPr>
                <w:i w:val="0"/>
                <w:iCs w:val="0"/>
                <w:sz w:val="21"/>
                <w:szCs w:val="21"/>
                <w:rtl w:val="0"/>
              </w:rPr>
              <w:t xml:space="preserve">Módulos de Resumen y Comercial (Sprints 3 y 4)</w:t>
            </w:r>
            <w:r w:rsidDel="00000000" w:rsidR="00000000" w:rsidRPr="00000000">
              <w:rPr>
                <w:rtl w:val="0"/>
              </w:rPr>
            </w:r>
          </w:p>
        </w:tc>
        <w:tc>
          <w:tcPr/>
          <w:p w:rsidR="00000000" w:rsidDel="00000000" w:rsidP="00000000" w:rsidRDefault="00000000" w:rsidRPr="00000000" w14:paraId="0000009A">
            <w:pPr>
              <w:rPr/>
            </w:pPr>
            <w:r w:rsidDel="00000000" w:rsidR="00000000" w:rsidRPr="00000000">
              <w:rPr>
                <w:i w:val="0"/>
                <w:iCs w:val="0"/>
                <w:sz w:val="21"/>
                <w:szCs w:val="21"/>
                <w:rtl w:val="0"/>
              </w:rPr>
              <w:t xml:space="preserve">Construir el módulo de Resumen (KPIs y salud del sistema) y el módulo Comercial (adquisición, conversión e ingresos), con gráficos interactivos.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i w:val="0"/>
                <w:iCs w:val="0"/>
                <w:sz w:val="21"/>
                <w:szCs w:val="21"/>
                <w:rtl w:val="0"/>
              </w:rPr>
              <w:t xml:space="preserve">React, Firestore, componentes de visualización propios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i w:val="0"/>
                <w:iCs w:val="0"/>
                <w:sz w:val="21"/>
                <w:szCs w:val="21"/>
                <w:rtl w:val="0"/>
              </w:rPr>
              <w:t xml:space="preserve">2 semanas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i w:val="0"/>
                <w:iCs w:val="0"/>
                <w:sz w:val="21"/>
                <w:szCs w:val="21"/>
                <w:rtl w:val="0"/>
              </w:rPr>
              <w:t xml:space="preserve">David Arenas (frontend) y Amaru Rojas (backend)</w:t>
            </w:r>
            <w:r w:rsidDel="00000000" w:rsidR="00000000" w:rsidRPr="00000000">
              <w:rPr>
                <w:rtl w:val="0"/>
              </w:rPr>
            </w:r>
          </w:p>
        </w:tc>
        <w:tc>
          <w:tcPr/>
          <w:p w:rsidR="00000000" w:rsidDel="00000000" w:rsidP="00000000" w:rsidRDefault="00000000" w:rsidRPr="00000000" w14:paraId="0000009E">
            <w:pPr>
              <w:rPr/>
            </w:pPr>
            <w:r w:rsidDel="00000000" w:rsidR="00000000" w:rsidRPr="00000000">
              <w:rPr>
                <w:i w:val="0"/>
                <w:iCs w:val="0"/>
                <w:sz w:val="21"/>
                <w:szCs w:val="21"/>
                <w:rtl w:val="0"/>
              </w:rPr>
              <w:t xml:space="preserve">Incluye iteraciones de mejora visual acordadas con la empresa</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i w:val="0"/>
                <w:iCs w:val="0"/>
                <w:sz w:val="21"/>
                <w:szCs w:val="21"/>
                <w:rtl w:val="0"/>
              </w:rPr>
              <w:t xml:space="preserve">Desarrollo de software y gestión de datos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i w:val="0"/>
                <w:iCs w:val="0"/>
                <w:sz w:val="21"/>
                <w:szCs w:val="21"/>
                <w:rtl w:val="0"/>
              </w:rPr>
              <w:t xml:space="preserve">Módulo Sponsors y Beneficios (Sprint 5) — prioritario</w:t>
            </w:r>
            <w:r w:rsidDel="00000000" w:rsidR="00000000" w:rsidRPr="00000000">
              <w:rPr>
                <w:rtl w:val="0"/>
              </w:rPr>
            </w:r>
          </w:p>
        </w:tc>
        <w:tc>
          <w:tcPr/>
          <w:p w:rsidR="00000000" w:rsidDel="00000000" w:rsidP="00000000" w:rsidRDefault="00000000" w:rsidRPr="00000000" w14:paraId="000000A1">
            <w:pPr>
              <w:rPr/>
            </w:pPr>
            <w:r w:rsidDel="00000000" w:rsidR="00000000" w:rsidRPr="00000000">
              <w:rPr>
                <w:i w:val="0"/>
                <w:iCs w:val="0"/>
                <w:sz w:val="21"/>
                <w:szCs w:val="21"/>
                <w:rtl w:val="0"/>
              </w:rPr>
              <w:t xml:space="preserve">Implementar el CRUD de sponsors, el seguimiento de aportes mensuales, el catálogo de beneficios ligado a costos en medallas, la gestión de stock/vigencia y el panel de conciliación de canjes.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i w:val="0"/>
                <w:iCs w:val="0"/>
                <w:sz w:val="21"/>
                <w:szCs w:val="21"/>
                <w:rtl w:val="0"/>
              </w:rPr>
              <w:t xml:space="preserve">Firestore, React</w:t>
            </w:r>
            <w:r w:rsidDel="00000000" w:rsidR="00000000" w:rsidRPr="00000000">
              <w:rPr>
                <w:rtl w:val="0"/>
              </w:rPr>
            </w:r>
          </w:p>
        </w:tc>
        <w:tc>
          <w:tcPr/>
          <w:p w:rsidR="00000000" w:rsidDel="00000000" w:rsidP="00000000" w:rsidRDefault="00000000" w:rsidRPr="00000000" w14:paraId="000000A3">
            <w:pPr>
              <w:rPr/>
            </w:pPr>
            <w:r w:rsidDel="00000000" w:rsidR="00000000" w:rsidRPr="00000000">
              <w:rPr>
                <w:i w:val="0"/>
                <w:iCs w:val="0"/>
                <w:sz w:val="21"/>
                <w:szCs w:val="21"/>
                <w:rtl w:val="0"/>
              </w:rPr>
              <w:t xml:space="preserve">1 semana</w:t>
            </w:r>
            <w:r w:rsidDel="00000000" w:rsidR="00000000" w:rsidRPr="00000000">
              <w:rPr>
                <w:rtl w:val="0"/>
              </w:rPr>
            </w:r>
          </w:p>
        </w:tc>
        <w:tc>
          <w:tcPr/>
          <w:p w:rsidR="00000000" w:rsidDel="00000000" w:rsidP="00000000" w:rsidRDefault="00000000" w:rsidRPr="00000000" w14:paraId="000000A4">
            <w:pPr>
              <w:rPr/>
            </w:pPr>
            <w:r w:rsidDel="00000000" w:rsidR="00000000" w:rsidRPr="00000000">
              <w:rPr>
                <w:i w:val="0"/>
                <w:iCs w:val="0"/>
                <w:sz w:val="21"/>
                <w:szCs w:val="21"/>
                <w:rtl w:val="0"/>
              </w:rPr>
              <w:t xml:space="preserve">David Arenas y Amaru Rojas</w:t>
            </w:r>
            <w:r w:rsidDel="00000000" w:rsidR="00000000" w:rsidRPr="00000000">
              <w:rPr>
                <w:rtl w:val="0"/>
              </w:rPr>
            </w:r>
          </w:p>
        </w:tc>
        <w:tc>
          <w:tcPr/>
          <w:p w:rsidR="00000000" w:rsidDel="00000000" w:rsidP="00000000" w:rsidRDefault="00000000" w:rsidRPr="00000000" w14:paraId="000000A5">
            <w:pPr>
              <w:rPr/>
            </w:pPr>
            <w:r w:rsidDel="00000000" w:rsidR="00000000" w:rsidRPr="00000000">
              <w:rPr>
                <w:i w:val="0"/>
                <w:iCs w:val="0"/>
                <w:sz w:val="21"/>
                <w:szCs w:val="21"/>
                <w:rtl w:val="0"/>
              </w:rPr>
              <w:t xml:space="preserve">Entregable evaluable prioritario asignado por </w:t>
            </w:r>
            <w:r w:rsidDel="00000000" w:rsidR="00000000" w:rsidRPr="00000000">
              <w:rPr>
                <w:i w:val="0"/>
                <w:iCs w:val="0"/>
                <w:sz w:val="21"/>
                <w:szCs w:val="21"/>
                <w:rtl w:val="0"/>
              </w:rPr>
              <w:t xml:space="preserve">Alloxentric</w:t>
            </w:r>
            <w:r w:rsidDel="00000000" w:rsidR="00000000" w:rsidRPr="00000000">
              <w:rPr>
                <w:i w:val="0"/>
                <w:iCs w:val="0"/>
                <w:sz w:val="21"/>
                <w:szCs w:val="21"/>
                <w:rtl w:val="0"/>
              </w:rPr>
              <w:t xml:space="preserve"> y el docente; ya validado con sus 4 criterios de aceptación</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i w:val="0"/>
                <w:iCs w:val="0"/>
                <w:sz w:val="21"/>
                <w:szCs w:val="21"/>
                <w:rtl w:val="0"/>
              </w:rPr>
              <w:t xml:space="preserve">Desarrollo de software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i w:val="0"/>
                <w:iCs w:val="0"/>
                <w:sz w:val="21"/>
                <w:szCs w:val="21"/>
                <w:rtl w:val="0"/>
              </w:rPr>
              <w:t xml:space="preserve">Módulos de Operativa y de Usuarios y soporte (Sprints 6 y 7)</w:t>
            </w:r>
            <w:r w:rsidDel="00000000" w:rsidR="00000000" w:rsidRPr="00000000">
              <w:rPr>
                <w:rtl w:val="0"/>
              </w:rPr>
            </w:r>
          </w:p>
        </w:tc>
        <w:tc>
          <w:tcPr/>
          <w:p w:rsidR="00000000" w:rsidDel="00000000" w:rsidP="00000000" w:rsidRDefault="00000000" w:rsidRPr="00000000" w14:paraId="000000A8">
            <w:pPr>
              <w:rPr/>
            </w:pPr>
            <w:r w:rsidDel="00000000" w:rsidR="00000000" w:rsidRPr="00000000">
              <w:rPr>
                <w:i w:val="0"/>
                <w:iCs w:val="0"/>
                <w:sz w:val="21"/>
                <w:szCs w:val="21"/>
                <w:rtl w:val="0"/>
              </w:rPr>
              <w:t xml:space="preserve">Construir los módulos de Operativa y de Usuarios y soporte de la consola.</w:t>
            </w:r>
            <w:r w:rsidDel="00000000" w:rsidR="00000000" w:rsidRPr="00000000">
              <w:rPr>
                <w:rtl w:val="0"/>
              </w:rPr>
            </w:r>
          </w:p>
        </w:tc>
        <w:tc>
          <w:tcPr/>
          <w:p w:rsidR="00000000" w:rsidDel="00000000" w:rsidP="00000000" w:rsidRDefault="00000000" w:rsidRPr="00000000" w14:paraId="000000A9">
            <w:pPr>
              <w:rPr/>
            </w:pPr>
            <w:r w:rsidDel="00000000" w:rsidR="00000000" w:rsidRPr="00000000">
              <w:rPr>
                <w:i w:val="0"/>
                <w:iCs w:val="0"/>
                <w:sz w:val="21"/>
                <w:szCs w:val="21"/>
                <w:rtl w:val="0"/>
              </w:rPr>
              <w:t xml:space="preserve">Firestore, React, Express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i w:val="0"/>
                <w:iCs w:val="0"/>
                <w:sz w:val="21"/>
                <w:szCs w:val="21"/>
                <w:rtl w:val="0"/>
              </w:rPr>
              <w:t xml:space="preserve">2 semanas</w:t>
            </w:r>
            <w:r w:rsidDel="00000000" w:rsidR="00000000" w:rsidRPr="00000000">
              <w:rPr>
                <w:rtl w:val="0"/>
              </w:rPr>
            </w:r>
          </w:p>
        </w:tc>
        <w:tc>
          <w:tcPr/>
          <w:p w:rsidR="00000000" w:rsidDel="00000000" w:rsidP="00000000" w:rsidRDefault="00000000" w:rsidRPr="00000000" w14:paraId="000000AB">
            <w:pPr>
              <w:rPr/>
            </w:pPr>
            <w:r w:rsidDel="00000000" w:rsidR="00000000" w:rsidRPr="00000000">
              <w:rPr>
                <w:i w:val="0"/>
                <w:iCs w:val="0"/>
                <w:sz w:val="21"/>
                <w:szCs w:val="21"/>
                <w:rtl w:val="0"/>
              </w:rPr>
              <w:t xml:space="preserve">David Arenas (frontend) y Amaru Rojas (backend)</w:t>
            </w:r>
            <w:r w:rsidDel="00000000" w:rsidR="00000000" w:rsidRPr="00000000">
              <w:rPr>
                <w:rtl w:val="0"/>
              </w:rPr>
            </w:r>
          </w:p>
        </w:tc>
        <w:tc>
          <w:tcPr/>
          <w:p w:rsidR="00000000" w:rsidDel="00000000" w:rsidP="00000000" w:rsidRDefault="00000000" w:rsidRPr="00000000" w14:paraId="000000AC">
            <w:pPr>
              <w:rPr/>
            </w:pPr>
            <w:r w:rsidDel="00000000" w:rsidR="00000000" w:rsidRPr="00000000">
              <w:rPr>
                <w:i w:val="0"/>
                <w:iCs w:val="0"/>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i w:val="0"/>
                <w:iCs w:val="0"/>
                <w:sz w:val="21"/>
                <w:szCs w:val="21"/>
                <w:rtl w:val="0"/>
              </w:rPr>
              <w:t xml:space="preserve">Desarrollo de software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i w:val="0"/>
                <w:iCs w:val="0"/>
                <w:sz w:val="21"/>
                <w:szCs w:val="21"/>
                <w:rtl w:val="0"/>
              </w:rPr>
              <w:t xml:space="preserve">Moderación de recorrecciones, banco de preguntas y constructor de planes (Sprints 8 y 9)</w:t>
            </w:r>
            <w:r w:rsidDel="00000000" w:rsidR="00000000" w:rsidRPr="00000000">
              <w:rPr>
                <w:rtl w:val="0"/>
              </w:rPr>
            </w:r>
          </w:p>
        </w:tc>
        <w:tc>
          <w:tcPr/>
          <w:p w:rsidR="00000000" w:rsidDel="00000000" w:rsidP="00000000" w:rsidRDefault="00000000" w:rsidRPr="00000000" w14:paraId="000000AF">
            <w:pPr>
              <w:rPr/>
            </w:pPr>
            <w:r w:rsidDel="00000000" w:rsidR="00000000" w:rsidRPr="00000000">
              <w:rPr>
                <w:i w:val="0"/>
                <w:iCs w:val="0"/>
                <w:sz w:val="21"/>
                <w:szCs w:val="21"/>
                <w:rtl w:val="0"/>
              </w:rPr>
              <w:t xml:space="preserve">Implementar la moderación de recorrecciones, el banco de preguntas y el constructor de planes y productos.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i w:val="0"/>
                <w:iCs w:val="0"/>
                <w:sz w:val="21"/>
                <w:szCs w:val="21"/>
                <w:rtl w:val="0"/>
              </w:rPr>
              <w:t xml:space="preserve">Firestore, React, Express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i w:val="0"/>
                <w:iCs w:val="0"/>
                <w:sz w:val="21"/>
                <w:szCs w:val="21"/>
                <w:rtl w:val="0"/>
              </w:rPr>
              <w:t xml:space="preserve">2 semanas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i w:val="0"/>
                <w:iCs w:val="0"/>
                <w:sz w:val="21"/>
                <w:szCs w:val="21"/>
                <w:rtl w:val="0"/>
              </w:rPr>
              <w:t xml:space="preserve">David Arenas y Amaru Rojas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i w:val="0"/>
                <w:iCs w:val="0"/>
                <w:sz w:val="21"/>
                <w:szCs w:val="2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i w:val="0"/>
                <w:iCs w:val="0"/>
                <w:sz w:val="21"/>
                <w:szCs w:val="21"/>
                <w:rtl w:val="0"/>
              </w:rPr>
              <w:t xml:space="preserve">Aseguramiento de calidad y DevOps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i w:val="0"/>
                <w:iCs w:val="0"/>
                <w:sz w:val="21"/>
                <w:szCs w:val="21"/>
                <w:rtl w:val="0"/>
              </w:rPr>
              <w:t xml:space="preserve">Auditoría, optimización, QA, despliegue y cierre (Sprint 10 y cierre de fase)</w:t>
            </w:r>
            <w:r w:rsidDel="00000000" w:rsidR="00000000" w:rsidRPr="00000000">
              <w:rPr>
                <w:rtl w:val="0"/>
              </w:rPr>
            </w:r>
          </w:p>
        </w:tc>
        <w:tc>
          <w:tcPr/>
          <w:p w:rsidR="00000000" w:rsidDel="00000000" w:rsidP="00000000" w:rsidRDefault="00000000" w:rsidRPr="00000000" w14:paraId="000000B6">
            <w:pPr>
              <w:rPr/>
            </w:pPr>
            <w:r w:rsidDel="00000000" w:rsidR="00000000" w:rsidRPr="00000000">
              <w:rPr>
                <w:i w:val="0"/>
                <w:iCs w:val="0"/>
                <w:sz w:val="21"/>
                <w:szCs w:val="21"/>
                <w:rtl w:val="0"/>
              </w:rPr>
              <w:t xml:space="preserve">Implementar la bitácora de auditoría de acciones administrativas, revisar y optimizar el código propio del equipo, realizar pruebas de calidad y desplegar la aplicación en producción conectada a Firebase real.</w:t>
            </w:r>
            <w:r w:rsidDel="00000000" w:rsidR="00000000" w:rsidRPr="00000000">
              <w:rPr>
                <w:rtl w:val="0"/>
              </w:rPr>
            </w:r>
          </w:p>
        </w:tc>
        <w:tc>
          <w:tcPr/>
          <w:p w:rsidR="00000000" w:rsidDel="00000000" w:rsidP="00000000" w:rsidRDefault="00000000" w:rsidRPr="00000000" w14:paraId="000000B7">
            <w:pPr>
              <w:rPr/>
            </w:pPr>
            <w:r w:rsidDel="00000000" w:rsidR="00000000" w:rsidRPr="00000000">
              <w:rPr>
                <w:i w:val="0"/>
                <w:iCs w:val="0"/>
                <w:sz w:val="21"/>
                <w:szCs w:val="21"/>
                <w:rtl w:val="0"/>
              </w:rPr>
              <w:t xml:space="preserve">Vercel, Firebase, GitHub</w:t>
            </w:r>
            <w:r w:rsidDel="00000000" w:rsidR="00000000" w:rsidRPr="00000000">
              <w:rPr>
                <w:rtl w:val="0"/>
              </w:rPr>
            </w:r>
          </w:p>
        </w:tc>
        <w:tc>
          <w:tcPr/>
          <w:p w:rsidR="00000000" w:rsidDel="00000000" w:rsidP="00000000" w:rsidRDefault="00000000" w:rsidRPr="00000000" w14:paraId="000000B8">
            <w:pPr>
              <w:rPr/>
            </w:pPr>
            <w:r w:rsidDel="00000000" w:rsidR="00000000" w:rsidRPr="00000000">
              <w:rPr>
                <w:i w:val="0"/>
                <w:iCs w:val="0"/>
                <w:sz w:val="21"/>
                <w:szCs w:val="21"/>
                <w:rtl w:val="0"/>
              </w:rPr>
              <w:t xml:space="preserve">3 semanas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i w:val="0"/>
                <w:iCs w:val="0"/>
                <w:sz w:val="21"/>
                <w:szCs w:val="21"/>
                <w:rtl w:val="0"/>
              </w:rPr>
              <w:t xml:space="preserve">David Arenas y Amaru Rojas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i w:val="0"/>
                <w:iCs w:val="0"/>
                <w:sz w:val="21"/>
                <w:szCs w:val="21"/>
                <w:rtl w:val="0"/>
              </w:rPr>
              <w:t xml:space="preserve">Incluye la elaboración del informe final del Proyecto APT</w:t>
            </w:r>
            <w:r w:rsidDel="00000000" w:rsidR="00000000" w:rsidRPr="00000000">
              <w:rPr>
                <w:rtl w:val="0"/>
              </w:rPr>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i w:val="0"/>
                <w:iCs w:val="0"/>
                <w:sz w:val="16"/>
                <w:szCs w:val="16"/>
                <w:rtl w:val="0"/>
              </w:rPr>
              <w:t xml:space="preserve">Fase 1:</w:t>
            </w:r>
            <w:r w:rsidDel="00000000" w:rsidR="00000000" w:rsidRPr="00000000">
              <w:rPr>
                <w:rtl w:val="0"/>
              </w:rPr>
            </w:r>
          </w:p>
          <w:p w:rsidR="00000000" w:rsidDel="00000000" w:rsidP="00000000" w:rsidRDefault="00000000" w:rsidRPr="00000000" w14:paraId="000000EA">
            <w:pPr>
              <w:rPr/>
            </w:pPr>
            <w:r w:rsidDel="00000000" w:rsidR="00000000" w:rsidRPr="00000000">
              <w:rPr>
                <w:i w:val="0"/>
                <w:iCs w:val="0"/>
                <w:sz w:val="16"/>
                <w:szCs w:val="16"/>
                <w:rtl w:val="0"/>
              </w:rPr>
              <w:t xml:space="preserve">Definición y</w:t>
            </w:r>
            <w:r w:rsidDel="00000000" w:rsidR="00000000" w:rsidRPr="00000000">
              <w:rPr>
                <w:rtl w:val="0"/>
              </w:rPr>
            </w:r>
          </w:p>
          <w:p w:rsidR="00000000" w:rsidDel="00000000" w:rsidP="00000000" w:rsidRDefault="00000000" w:rsidRPr="00000000" w14:paraId="000000EB">
            <w:pPr>
              <w:rPr/>
            </w:pPr>
            <w:r w:rsidDel="00000000" w:rsidR="00000000" w:rsidRPr="00000000">
              <w:rPr>
                <w:i w:val="0"/>
                <w:iCs w:val="0"/>
                <w:sz w:val="16"/>
                <w:szCs w:val="16"/>
                <w:rtl w:val="0"/>
              </w:rPr>
              <w:t xml:space="preserve">planificación</w:t>
            </w: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i w:val="0"/>
                <w:iCs w:val="0"/>
                <w:sz w:val="16"/>
                <w:szCs w:val="16"/>
                <w:rtl w:val="0"/>
              </w:rPr>
              <w:t xml:space="preserve">Fase 2:</w:t>
            </w:r>
            <w:r w:rsidDel="00000000" w:rsidR="00000000" w:rsidRPr="00000000">
              <w:rPr>
                <w:rtl w:val="0"/>
              </w:rPr>
            </w:r>
          </w:p>
          <w:p w:rsidR="00000000" w:rsidDel="00000000" w:rsidP="00000000" w:rsidRDefault="00000000" w:rsidRPr="00000000" w14:paraId="00000100">
            <w:pPr>
              <w:rPr/>
            </w:pPr>
            <w:r w:rsidDel="00000000" w:rsidR="00000000" w:rsidRPr="00000000">
              <w:rPr>
                <w:i w:val="0"/>
                <w:iCs w:val="0"/>
                <w:sz w:val="16"/>
                <w:szCs w:val="16"/>
                <w:rtl w:val="0"/>
              </w:rPr>
              <w:t xml:space="preserve">Desarrollo de</w:t>
            </w:r>
            <w:r w:rsidDel="00000000" w:rsidR="00000000" w:rsidRPr="00000000">
              <w:rPr>
                <w:rtl w:val="0"/>
              </w:rPr>
            </w:r>
          </w:p>
          <w:p w:rsidR="00000000" w:rsidDel="00000000" w:rsidP="00000000" w:rsidRDefault="00000000" w:rsidRPr="00000000" w14:paraId="00000101">
            <w:pPr>
              <w:rPr/>
            </w:pPr>
            <w:r w:rsidDel="00000000" w:rsidR="00000000" w:rsidRPr="00000000">
              <w:rPr>
                <w:i w:val="0"/>
                <w:iCs w:val="0"/>
                <w:sz w:val="16"/>
                <w:szCs w:val="16"/>
                <w:rtl w:val="0"/>
              </w:rPr>
              <w:t xml:space="preserve">los módulos</w:t>
            </w: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i w:val="0"/>
                <w:iCs w:val="0"/>
                <w:sz w:val="16"/>
                <w:szCs w:val="16"/>
                <w:rtl w:val="0"/>
              </w:rPr>
              <w:t xml:space="preserve">Fase 3:</w:t>
            </w:r>
            <w:r w:rsidDel="00000000" w:rsidR="00000000" w:rsidRPr="00000000">
              <w:rPr>
                <w:rtl w:val="0"/>
              </w:rPr>
            </w:r>
          </w:p>
          <w:p w:rsidR="00000000" w:rsidDel="00000000" w:rsidP="00000000" w:rsidRDefault="00000000" w:rsidRPr="00000000" w14:paraId="00000116">
            <w:pPr>
              <w:rPr/>
            </w:pPr>
            <w:r w:rsidDel="00000000" w:rsidR="00000000" w:rsidRPr="00000000">
              <w:rPr>
                <w:i w:val="0"/>
                <w:iCs w:val="0"/>
                <w:sz w:val="16"/>
                <w:szCs w:val="16"/>
                <w:rtl w:val="0"/>
              </w:rPr>
              <w:t xml:space="preserve">Auditoría, QA</w:t>
            </w:r>
            <w:r w:rsidDel="00000000" w:rsidR="00000000" w:rsidRPr="00000000">
              <w:rPr>
                <w:rtl w:val="0"/>
              </w:rPr>
            </w:r>
          </w:p>
          <w:p w:rsidR="00000000" w:rsidDel="00000000" w:rsidP="00000000" w:rsidRDefault="00000000" w:rsidRPr="00000000" w14:paraId="00000117">
            <w:pPr>
              <w:rPr/>
            </w:pPr>
            <w:r w:rsidDel="00000000" w:rsidR="00000000" w:rsidRPr="00000000">
              <w:rPr>
                <w:i w:val="0"/>
                <w:iCs w:val="0"/>
                <w:sz w:val="16"/>
                <w:szCs w:val="16"/>
                <w:rtl w:val="0"/>
              </w:rPr>
              <w:t xml:space="preserve">y despliegue</w:t>
            </w: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i w:val="0"/>
                <w:iCs w:val="0"/>
                <w:sz w:val="16"/>
                <w:szCs w:val="16"/>
                <w:rtl w:val="0"/>
              </w:rPr>
              <w:t xml:space="preserve">X</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Rhk63vJ/EhLj0p4PrIE+/pFMw==">CgMxLjA4AHIhMWZ2OFNuajBlQ1dTcUVJY2psOV9PRWl4c1o0bFVaNmV3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